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B2" w:rsidRDefault="00804EB2" w:rsidP="00661867">
      <w:pPr>
        <w:rPr>
          <w:b/>
          <w:sz w:val="40"/>
          <w:szCs w:val="40"/>
        </w:rPr>
      </w:pPr>
    </w:p>
    <w:p w:rsidR="00804EB2" w:rsidRPr="00804EB2" w:rsidRDefault="00804EB2" w:rsidP="00804EB2">
      <w:pPr>
        <w:spacing w:after="0" w:line="240" w:lineRule="auto"/>
        <w:jc w:val="center"/>
        <w:rPr>
          <w:rFonts w:ascii="Times New Roman" w:eastAsia="Times New Roman" w:hAnsi="Times New Roman" w:cs="Times New Roman"/>
          <w:b/>
          <w:lang w:eastAsia="pt-BR"/>
        </w:rPr>
      </w:pPr>
      <w:r w:rsidRPr="00804EB2">
        <w:rPr>
          <w:rFonts w:ascii="Times New Roman" w:eastAsia="Times New Roman" w:hAnsi="Times New Roman" w:cs="Times New Roman"/>
          <w:b/>
          <w:noProof/>
          <w:lang w:eastAsia="pt-BR"/>
        </w:rPr>
        <w:drawing>
          <wp:inline distT="0" distB="0" distL="0" distR="0" wp14:anchorId="7AA568E9" wp14:editId="33101FDF">
            <wp:extent cx="666750"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804EB2" w:rsidRPr="00804EB2" w:rsidRDefault="00804EB2" w:rsidP="00804EB2">
      <w:pPr>
        <w:spacing w:after="0" w:line="240" w:lineRule="auto"/>
        <w:jc w:val="center"/>
        <w:rPr>
          <w:rFonts w:ascii="Times New Roman" w:eastAsia="Times New Roman" w:hAnsi="Times New Roman" w:cs="Times New Roman"/>
          <w:b/>
          <w:bCs/>
          <w:lang w:eastAsia="pt-BR"/>
        </w:rPr>
      </w:pPr>
      <w:r w:rsidRPr="00804EB2">
        <w:rPr>
          <w:rFonts w:ascii="Times New Roman" w:eastAsia="Times New Roman" w:hAnsi="Times New Roman" w:cs="Times New Roman"/>
          <w:b/>
          <w:bCs/>
          <w:lang w:eastAsia="pt-BR"/>
        </w:rPr>
        <w:t>REPÚBLICA FEDERATIVA DO BRASIL</w:t>
      </w:r>
    </w:p>
    <w:p w:rsidR="00804EB2" w:rsidRPr="00804EB2" w:rsidRDefault="00804EB2" w:rsidP="00804EB2">
      <w:pPr>
        <w:spacing w:after="0" w:line="240" w:lineRule="auto"/>
        <w:jc w:val="center"/>
        <w:rPr>
          <w:rFonts w:ascii="Times New Roman" w:eastAsia="Times New Roman" w:hAnsi="Times New Roman" w:cs="Times New Roman"/>
          <w:b/>
          <w:bCs/>
          <w:lang w:eastAsia="pt-BR"/>
        </w:rPr>
      </w:pPr>
      <w:r w:rsidRPr="00804EB2">
        <w:rPr>
          <w:rFonts w:ascii="Times New Roman" w:eastAsia="Times New Roman" w:hAnsi="Times New Roman" w:cs="Times New Roman"/>
          <w:b/>
          <w:bCs/>
          <w:lang w:eastAsia="pt-BR"/>
        </w:rPr>
        <w:t>ESTADO DO RIO GRANDE DO SUL</w:t>
      </w:r>
    </w:p>
    <w:p w:rsidR="00804EB2" w:rsidRPr="00804EB2" w:rsidRDefault="00804EB2" w:rsidP="00804EB2">
      <w:pPr>
        <w:keepNext/>
        <w:spacing w:after="0" w:line="240" w:lineRule="auto"/>
        <w:jc w:val="center"/>
        <w:outlineLvl w:val="0"/>
        <w:rPr>
          <w:rFonts w:ascii="Times New Roman" w:eastAsia="Times New Roman" w:hAnsi="Times New Roman" w:cs="Times New Roman"/>
          <w:b/>
          <w:lang w:eastAsia="pt-BR"/>
        </w:rPr>
      </w:pPr>
      <w:r w:rsidRPr="00804EB2">
        <w:rPr>
          <w:rFonts w:ascii="Times New Roman" w:eastAsia="Times New Roman" w:hAnsi="Times New Roman" w:cs="Times New Roman"/>
          <w:b/>
          <w:lang w:eastAsia="pt-BR"/>
        </w:rPr>
        <w:t>Município de Palmares do Sul</w:t>
      </w:r>
    </w:p>
    <w:p w:rsidR="00804EB2" w:rsidRPr="00804EB2" w:rsidRDefault="00804EB2" w:rsidP="00804EB2">
      <w:pPr>
        <w:spacing w:after="0" w:line="240" w:lineRule="auto"/>
        <w:jc w:val="both"/>
        <w:rPr>
          <w:rFonts w:ascii="Times New Roman" w:eastAsia="Times New Roman" w:hAnsi="Times New Roman" w:cs="Times New Roman"/>
          <w:lang w:eastAsia="pt-BR"/>
        </w:rPr>
      </w:pPr>
    </w:p>
    <w:p w:rsidR="00804EB2" w:rsidRPr="00804EB2" w:rsidRDefault="00804EB2" w:rsidP="00804EB2">
      <w:pPr>
        <w:spacing w:after="0" w:line="240" w:lineRule="auto"/>
        <w:jc w:val="center"/>
        <w:rPr>
          <w:rFonts w:ascii="Times New Roman" w:eastAsia="Times New Roman" w:hAnsi="Times New Roman" w:cs="Times New Roman"/>
          <w:sz w:val="24"/>
          <w:szCs w:val="24"/>
          <w:lang w:eastAsia="pt-BR"/>
        </w:rPr>
      </w:pPr>
    </w:p>
    <w:p w:rsidR="00804EB2" w:rsidRDefault="00804EB2"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B522CB" w:rsidRDefault="00B522CB" w:rsidP="00804EB2">
      <w:pPr>
        <w:spacing w:after="0" w:line="240" w:lineRule="auto"/>
        <w:jc w:val="center"/>
        <w:rPr>
          <w:rFonts w:ascii="Times New Roman" w:eastAsia="Times New Roman" w:hAnsi="Times New Roman" w:cs="Times New Roman"/>
          <w:sz w:val="24"/>
          <w:szCs w:val="24"/>
          <w:lang w:eastAsia="pt-BR"/>
        </w:rPr>
      </w:pPr>
    </w:p>
    <w:p w:rsidR="00804EB2" w:rsidRPr="00804EB2" w:rsidRDefault="00804EB2" w:rsidP="00804EB2">
      <w:pPr>
        <w:spacing w:after="0" w:line="240" w:lineRule="auto"/>
        <w:jc w:val="center"/>
        <w:rPr>
          <w:rFonts w:ascii="Times New Roman" w:eastAsia="Times New Roman" w:hAnsi="Times New Roman" w:cs="Times New Roman"/>
          <w:sz w:val="24"/>
          <w:szCs w:val="24"/>
          <w:lang w:eastAsia="pt-BR"/>
        </w:rPr>
      </w:pPr>
    </w:p>
    <w:p w:rsidR="00804EB2" w:rsidRPr="00804EB2" w:rsidRDefault="00804EB2" w:rsidP="00804EB2">
      <w:pPr>
        <w:spacing w:after="0" w:line="240" w:lineRule="auto"/>
        <w:jc w:val="center"/>
        <w:rPr>
          <w:rFonts w:ascii="Times New Roman" w:eastAsia="Times New Roman" w:hAnsi="Times New Roman" w:cs="Times New Roman"/>
          <w:sz w:val="24"/>
          <w:szCs w:val="24"/>
          <w:lang w:eastAsia="pt-BR"/>
        </w:rPr>
      </w:pPr>
    </w:p>
    <w:p w:rsidR="00804EB2" w:rsidRPr="00804EB2" w:rsidRDefault="00804EB2" w:rsidP="00804EB2">
      <w:pPr>
        <w:spacing w:after="0" w:line="240" w:lineRule="auto"/>
        <w:jc w:val="center"/>
        <w:rPr>
          <w:rFonts w:ascii="Times New Roman" w:eastAsia="Times New Roman" w:hAnsi="Times New Roman" w:cs="Times New Roman"/>
          <w:sz w:val="52"/>
          <w:szCs w:val="52"/>
          <w:lang w:eastAsia="pt-BR"/>
        </w:rPr>
      </w:pPr>
      <w:r w:rsidRPr="00804EB2">
        <w:rPr>
          <w:rFonts w:ascii="Times New Roman" w:eastAsia="Times New Roman" w:hAnsi="Times New Roman" w:cs="Times New Roman"/>
          <w:sz w:val="52"/>
          <w:szCs w:val="52"/>
          <w:lang w:eastAsia="pt-BR"/>
        </w:rPr>
        <w:t>Plano Anual de Contratações 2024</w:t>
      </w:r>
    </w:p>
    <w:p w:rsidR="00804EB2" w:rsidRPr="00804EB2" w:rsidRDefault="00804EB2" w:rsidP="00804EB2">
      <w:pPr>
        <w:spacing w:after="0" w:line="240" w:lineRule="auto"/>
        <w:jc w:val="center"/>
        <w:rPr>
          <w:rFonts w:ascii="Times New Roman" w:eastAsia="Times New Roman" w:hAnsi="Times New Roman" w:cs="Times New Roman"/>
          <w:sz w:val="52"/>
          <w:szCs w:val="52"/>
          <w:lang w:eastAsia="pt-BR"/>
        </w:rPr>
      </w:pPr>
    </w:p>
    <w:p w:rsidR="00804EB2" w:rsidRPr="00804EB2" w:rsidRDefault="00804EB2" w:rsidP="00804EB2">
      <w:pPr>
        <w:spacing w:after="0" w:line="240" w:lineRule="auto"/>
        <w:jc w:val="center"/>
        <w:rPr>
          <w:rFonts w:ascii="Times New Roman" w:eastAsia="Times New Roman" w:hAnsi="Times New Roman" w:cs="Times New Roman"/>
          <w:sz w:val="52"/>
          <w:szCs w:val="52"/>
          <w:lang w:eastAsia="pt-BR"/>
        </w:rPr>
      </w:pPr>
    </w:p>
    <w:p w:rsidR="00804EB2" w:rsidRDefault="00804EB2" w:rsidP="00804EB2">
      <w:pPr>
        <w:spacing w:after="0" w:line="240" w:lineRule="auto"/>
        <w:jc w:val="center"/>
        <w:rPr>
          <w:rFonts w:ascii="Times New Roman" w:eastAsia="Times New Roman" w:hAnsi="Times New Roman" w:cs="Times New Roman"/>
          <w:sz w:val="52"/>
          <w:szCs w:val="52"/>
          <w:lang w:eastAsia="pt-BR"/>
        </w:rPr>
      </w:pPr>
    </w:p>
    <w:p w:rsidR="00B522CB" w:rsidRDefault="00B522CB" w:rsidP="00804EB2">
      <w:pPr>
        <w:spacing w:after="0" w:line="240" w:lineRule="auto"/>
        <w:jc w:val="center"/>
        <w:rPr>
          <w:rFonts w:ascii="Times New Roman" w:eastAsia="Times New Roman" w:hAnsi="Times New Roman" w:cs="Times New Roman"/>
          <w:sz w:val="52"/>
          <w:szCs w:val="52"/>
          <w:lang w:eastAsia="pt-BR"/>
        </w:rPr>
      </w:pPr>
    </w:p>
    <w:p w:rsidR="00B522CB" w:rsidRDefault="00B522CB" w:rsidP="00804EB2">
      <w:pPr>
        <w:spacing w:after="0" w:line="240" w:lineRule="auto"/>
        <w:jc w:val="center"/>
        <w:rPr>
          <w:rFonts w:ascii="Times New Roman" w:eastAsia="Times New Roman" w:hAnsi="Times New Roman" w:cs="Times New Roman"/>
          <w:sz w:val="52"/>
          <w:szCs w:val="52"/>
          <w:lang w:eastAsia="pt-BR"/>
        </w:rPr>
      </w:pPr>
    </w:p>
    <w:p w:rsidR="00B522CB" w:rsidRDefault="00B522CB" w:rsidP="00804EB2">
      <w:pPr>
        <w:spacing w:after="0" w:line="240" w:lineRule="auto"/>
        <w:jc w:val="center"/>
        <w:rPr>
          <w:rFonts w:ascii="Times New Roman" w:eastAsia="Times New Roman" w:hAnsi="Times New Roman" w:cs="Times New Roman"/>
          <w:sz w:val="52"/>
          <w:szCs w:val="52"/>
          <w:lang w:eastAsia="pt-BR"/>
        </w:rPr>
      </w:pPr>
    </w:p>
    <w:p w:rsidR="00804EB2" w:rsidRPr="00804EB2" w:rsidRDefault="00804EB2" w:rsidP="00804EB2">
      <w:pPr>
        <w:spacing w:after="0" w:line="240" w:lineRule="auto"/>
        <w:jc w:val="center"/>
        <w:rPr>
          <w:rFonts w:ascii="Times New Roman" w:eastAsia="Times New Roman" w:hAnsi="Times New Roman" w:cs="Times New Roman"/>
          <w:sz w:val="52"/>
          <w:szCs w:val="52"/>
          <w:lang w:eastAsia="pt-BR"/>
        </w:rPr>
      </w:pP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b/>
          <w:bCs/>
          <w:sz w:val="24"/>
          <w:szCs w:val="24"/>
          <w:lang w:eastAsia="pt-BR"/>
        </w:rPr>
        <w:t>1- APRESENTAÇÃO</w:t>
      </w:r>
      <w:r w:rsidRPr="00804EB2">
        <w:rPr>
          <w:rFonts w:ascii="Times New Roman" w:eastAsia="Times New Roman" w:hAnsi="Times New Roman" w:cs="Times New Roman"/>
          <w:sz w:val="24"/>
          <w:szCs w:val="24"/>
          <w:lang w:eastAsia="pt-BR"/>
        </w:rPr>
        <w:t xml:space="preserve">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O presente Plano Anual de Contratações corresponde à relação de bens/serviços de uso contínuo que a Gestão Municipal de Palmares do Sul planeja comprar ou contratar durante o ano civil de 2024.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O objetivo principal é ampliar os instrumentos gerenciais, visando a padronização e planejamento dos procedimentos e racionalização das aquisições/contratações, atendendo de forma eficiente às necessidades de uso comum das Secretarias que integram a Gestão Municipal.</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De posse do Plano Anual de Contratações, as Secretarias Municipais poderão planejar e direcionar suas tomadas de decisões, estabelecendo a finalidade adequada para suas ações e demandas. Pretende-se ainda, que o Plano Anual de Contratações se constitua em uma ferramenta de apoio na Gestão para o Exercício de 2024, servindo de documento informativo aos potenciais fornecedores, de modo que estes se organizem com relação aos prazos que serão realizadas a aquisição ou contratação de cada tipo de bens/serviços, o que poderá possibilitar uma participação mais efetiva para atendimento das demandas municipais. </w:t>
      </w:r>
    </w:p>
    <w:p w:rsidR="00804EB2" w:rsidRPr="00804EB2" w:rsidRDefault="00804EB2" w:rsidP="004E4864">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Assim, as informações aqui inseridas, deverão ser incorporadas ao cotidiano de todos os agentes públicos que atuam nos processos de aquisições, propiciando condições para fortalecimento do poder de compras no âmbito desta municipalidade.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2- OBJETIVOS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Como demonstrado, o Plano Anual de Contratações é instrumento essencial para um planejamento adequado de Gestão.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Aos agentes públicos, cabe o dever de buscar sempre a opção mais benéfica e vantajosa, encontrando a melhor solução entre custo/benefício para atender a finalidade para qual a aquisição se destina.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A necessidade da existência contínua deste Plano, com frequentes atualizações e adaptações a cada ano, é o que garantirá que os objetivos sejam gradativamente alcançados e aperfeiçoados.</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Pode-se destacar como principais objetivos: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Planejar a aquisição de bens/serviços, tornando-as mais assertivas e eficientes, realizando as estimativas mais próximas da realidade de consumo;</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Estabelecer os parâmetros que nortearão o os Processos Licitatórios realizados de uso comum para as Secretarias Municipais;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Promover a normatização e aperfeiçoamento dos processos de aquisições;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Prever com antecedência a demanda das diversas secretarias, permitindo evitar o desabastecimento, garantindo a prestação de serviços, bem como a qualidade e segurança das aquisições, reduzindo as compras emergenciais;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Aperfeiçoar, intensificar e ampliar o processo de divulgação relativo às expectativas das compras públicas do Município para o mercado fornecedor, contribuindo para estimular a participação das Microempresas e Empresas de Pequeno Porte nas aquisições públicas, conforme Lei Complementar nº 123/2006.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b/>
          <w:bCs/>
          <w:sz w:val="24"/>
          <w:szCs w:val="24"/>
          <w:lang w:eastAsia="pt-BR"/>
        </w:rPr>
        <w:t>3- DIRETRIZES, METODOLOGIAS E VANTAGENS</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Para a execução do Plano Anual de Contratações, serão adotadas diretrizes como disponibilidade orçamentária e financeira para as aquisições pretendidas e a estimativa do consumo médio dos últimos 12 (doze) meses.</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Os dados serão consolidados, com a verificação das especificações comuns, de utilização rotineira, estabelecendo-se uma previsão de consumo para duração de 12 (doze) meses, sendo que neste momento não será unificado considerando que a entrega do PAC de algumas Secretarias se estendeu além do esperado.</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O Plano Anual de Contratações orienta quais serão as expetativas de compras pelo Município, com adequando planejamento e orientação de modo a aperfeiçoar a eficiência da gestão.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Entre as vantagens, está a possibilidade de mapeamento de consumo, com tendência a se obter um maior controle de preços e maior qualidade nas aquisições pretendidas.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Assim, o planejamento adequado permitirá o emprego de recursos de forma mais equilibrada, eficiente e transparente.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O Plano Anual de Contratações é um documento que orientará o planejamento das secretarias municipais e estará disponível no portal da Prefeitura Municipal, com acesso para todo o público-alvo, oportunizando também aos empresários conhecer e desta forma, planejar sua participação nos processos licitatórios desta municipalidade.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O presente documento está sujeito a alterações e adequações, e irá nortear o planejamento das aquisições públicas, com correto controle de seus gastos, melhorando a eficiência na gestão.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b/>
          <w:bCs/>
          <w:sz w:val="24"/>
          <w:szCs w:val="24"/>
          <w:lang w:eastAsia="pt-BR"/>
        </w:rPr>
        <w:t>4- DO CRONOGRAMA DOS PROCESSOS LICITATÓRIOS</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24"/>
          <w:szCs w:val="24"/>
          <w:lang w:eastAsia="pt-BR"/>
        </w:rPr>
      </w:pPr>
      <w:r w:rsidRPr="00804EB2">
        <w:rPr>
          <w:rFonts w:ascii="Times New Roman" w:eastAsia="Times New Roman" w:hAnsi="Times New Roman" w:cs="Times New Roman"/>
          <w:sz w:val="24"/>
          <w:szCs w:val="24"/>
          <w:lang w:eastAsia="pt-BR"/>
        </w:rPr>
        <w:t xml:space="preserve"> O Cronograma apresenta a descrição sucinta dos objetos a serem licitados, a modalidade que possivelmente será adotada para cada um, podendo ser alterada mediante análise do setor competente, bem como o prazo de vigência da atual licitação e o prazo previsto para realização do novo certame. </w:t>
      </w:r>
    </w:p>
    <w:p w:rsidR="00804EB2" w:rsidRPr="00804EB2" w:rsidRDefault="00804EB2" w:rsidP="00804EB2">
      <w:pPr>
        <w:spacing w:after="0" w:line="240" w:lineRule="auto"/>
        <w:ind w:left="709" w:right="1133" w:firstLine="1134"/>
        <w:jc w:val="both"/>
        <w:rPr>
          <w:rFonts w:ascii="Times New Roman" w:eastAsia="Times New Roman" w:hAnsi="Times New Roman" w:cs="Times New Roman"/>
          <w:sz w:val="52"/>
          <w:szCs w:val="52"/>
          <w:lang w:eastAsia="pt-BR"/>
        </w:rPr>
      </w:pPr>
      <w:r w:rsidRPr="00804EB2">
        <w:rPr>
          <w:rFonts w:ascii="Times New Roman" w:eastAsia="Times New Roman" w:hAnsi="Times New Roman" w:cs="Times New Roman"/>
          <w:sz w:val="24"/>
          <w:szCs w:val="24"/>
          <w:lang w:eastAsia="pt-BR"/>
        </w:rPr>
        <w:t xml:space="preserve">Neste momento não será apresentada a estimativa de quantitativos e valores para cada objeto, tendo em vista que esta municipalidade está revisando todos os itens, de modo a buscar a máxima padronização dos mesmos para os certames futuros. Para os processos licitatórios de uso específico de cada Secretaria, as mesmas deverão se programar e cumprir o cronograma apresentado, de forma a não ocorrer desabastecimento de produtos ou prestação de serviços necessários ao andamento de suas atribuições. </w:t>
      </w:r>
    </w:p>
    <w:p w:rsidR="00804EB2" w:rsidRDefault="00804EB2" w:rsidP="00661867">
      <w:pPr>
        <w:rPr>
          <w:b/>
          <w:sz w:val="40"/>
          <w:szCs w:val="40"/>
        </w:rPr>
        <w:sectPr w:rsidR="00804EB2" w:rsidSect="007645D5">
          <w:footerReference w:type="default" r:id="rId9"/>
          <w:pgSz w:w="24480" w:h="15840" w:orient="landscape" w:code="3"/>
          <w:pgMar w:top="709" w:right="805" w:bottom="531" w:left="851" w:header="709" w:footer="709" w:gutter="0"/>
          <w:cols w:space="708"/>
          <w:docGrid w:linePitch="360"/>
        </w:sectPr>
      </w:pPr>
    </w:p>
    <w:p w:rsidR="00661867" w:rsidRPr="00AF2314" w:rsidRDefault="00661867" w:rsidP="00661867">
      <w:pPr>
        <w:rPr>
          <w:b/>
          <w:sz w:val="40"/>
          <w:szCs w:val="40"/>
        </w:rPr>
      </w:pPr>
      <w:r>
        <w:rPr>
          <w:b/>
          <w:sz w:val="40"/>
          <w:szCs w:val="40"/>
        </w:rPr>
        <w:lastRenderedPageBreak/>
        <w:t>GABIN</w:t>
      </w:r>
      <w:r w:rsidR="00177528">
        <w:rPr>
          <w:b/>
          <w:sz w:val="40"/>
          <w:szCs w:val="40"/>
        </w:rPr>
        <w:t>E</w:t>
      </w:r>
      <w:r>
        <w:rPr>
          <w:b/>
          <w:sz w:val="40"/>
          <w:szCs w:val="40"/>
        </w:rPr>
        <w:t>TE DO PREFEITO</w:t>
      </w:r>
      <w:r w:rsidRPr="00AF2314">
        <w:rPr>
          <w:b/>
          <w:sz w:val="40"/>
          <w:szCs w:val="40"/>
        </w:rPr>
        <w:t>:</w:t>
      </w:r>
    </w:p>
    <w:tbl>
      <w:tblPr>
        <w:tblW w:w="22325" w:type="dxa"/>
        <w:tblInd w:w="70" w:type="dxa"/>
        <w:tblCellMar>
          <w:left w:w="70" w:type="dxa"/>
          <w:right w:w="70" w:type="dxa"/>
        </w:tblCellMar>
        <w:tblLook w:val="04A0" w:firstRow="1" w:lastRow="0" w:firstColumn="1" w:lastColumn="0" w:noHBand="0" w:noVBand="1"/>
      </w:tblPr>
      <w:tblGrid>
        <w:gridCol w:w="608"/>
        <w:gridCol w:w="15047"/>
        <w:gridCol w:w="1531"/>
        <w:gridCol w:w="1435"/>
        <w:gridCol w:w="1657"/>
        <w:gridCol w:w="1293"/>
        <w:gridCol w:w="754"/>
      </w:tblGrid>
      <w:tr w:rsidR="00BA7294" w:rsidRPr="0065329B" w:rsidTr="00BA7294">
        <w:trPr>
          <w:trHeight w:val="570"/>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7294" w:rsidRPr="0065329B" w:rsidRDefault="00BA7294" w:rsidP="00681B13">
            <w:pPr>
              <w:spacing w:after="0" w:line="240" w:lineRule="auto"/>
              <w:rPr>
                <w:rFonts w:eastAsia="Times New Roman" w:cs="Calibri"/>
                <w:b/>
                <w:bCs/>
                <w:color w:val="000000"/>
                <w:lang w:eastAsia="pt-BR"/>
              </w:rPr>
            </w:pPr>
            <w:r>
              <w:rPr>
                <w:rFonts w:eastAsia="Times New Roman" w:cs="Calibri"/>
                <w:b/>
                <w:bCs/>
                <w:color w:val="000000"/>
                <w:lang w:eastAsia="pt-BR"/>
              </w:rPr>
              <w:t>ITEM</w:t>
            </w:r>
          </w:p>
        </w:tc>
        <w:tc>
          <w:tcPr>
            <w:tcW w:w="15047" w:type="dxa"/>
            <w:tcBorders>
              <w:top w:val="single" w:sz="8" w:space="0" w:color="auto"/>
              <w:left w:val="nil"/>
              <w:bottom w:val="single" w:sz="8" w:space="0" w:color="auto"/>
              <w:right w:val="single" w:sz="8"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b/>
                <w:bCs/>
                <w:color w:val="000000"/>
                <w:sz w:val="24"/>
                <w:szCs w:val="24"/>
                <w:lang w:eastAsia="pt-BR"/>
              </w:rPr>
            </w:pPr>
            <w:r w:rsidRPr="0035705D">
              <w:rPr>
                <w:rFonts w:eastAsia="Times New Roman" w:cs="Calibri"/>
                <w:b/>
                <w:bCs/>
                <w:color w:val="000000"/>
                <w:sz w:val="24"/>
                <w:szCs w:val="24"/>
                <w:lang w:eastAsia="pt-BR"/>
              </w:rPr>
              <w:t>Descrição do Item</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rsidR="00BA7294" w:rsidRPr="0035705D" w:rsidRDefault="00BA7294" w:rsidP="00681B13">
            <w:pPr>
              <w:spacing w:after="0" w:line="240" w:lineRule="auto"/>
              <w:rPr>
                <w:rFonts w:eastAsia="Times New Roman" w:cs="Calibri"/>
                <w:b/>
                <w:bCs/>
                <w:color w:val="000000"/>
                <w:sz w:val="24"/>
                <w:szCs w:val="24"/>
                <w:lang w:eastAsia="pt-BR"/>
              </w:rPr>
            </w:pPr>
            <w:r w:rsidRPr="0035705D">
              <w:rPr>
                <w:rFonts w:eastAsia="Times New Roman" w:cs="Calibri"/>
                <w:b/>
                <w:bCs/>
                <w:color w:val="000000"/>
                <w:sz w:val="24"/>
                <w:szCs w:val="24"/>
                <w:lang w:eastAsia="pt-BR"/>
              </w:rPr>
              <w:t>Unidade Fornecimento</w:t>
            </w:r>
          </w:p>
        </w:tc>
        <w:tc>
          <w:tcPr>
            <w:tcW w:w="1435" w:type="dxa"/>
            <w:tcBorders>
              <w:top w:val="single" w:sz="8" w:space="0" w:color="auto"/>
              <w:left w:val="nil"/>
              <w:bottom w:val="single" w:sz="8" w:space="0" w:color="auto"/>
              <w:right w:val="single" w:sz="8"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b/>
                <w:bCs/>
                <w:color w:val="000000"/>
                <w:sz w:val="24"/>
                <w:szCs w:val="24"/>
                <w:lang w:eastAsia="pt-BR"/>
              </w:rPr>
            </w:pPr>
            <w:r w:rsidRPr="0035705D">
              <w:rPr>
                <w:rFonts w:eastAsia="Times New Roman" w:cs="Calibri"/>
                <w:b/>
                <w:bCs/>
                <w:color w:val="000000"/>
                <w:sz w:val="24"/>
                <w:szCs w:val="24"/>
                <w:lang w:eastAsia="pt-BR"/>
              </w:rPr>
              <w:t>Qtde Estimada</w:t>
            </w:r>
          </w:p>
        </w:tc>
        <w:tc>
          <w:tcPr>
            <w:tcW w:w="1657" w:type="dxa"/>
            <w:tcBorders>
              <w:top w:val="single" w:sz="8" w:space="0" w:color="auto"/>
              <w:left w:val="nil"/>
              <w:bottom w:val="single" w:sz="8" w:space="0" w:color="auto"/>
              <w:right w:val="single" w:sz="8" w:space="0" w:color="auto"/>
            </w:tcBorders>
            <w:shd w:val="clear" w:color="auto" w:fill="auto"/>
            <w:noWrap/>
            <w:vAlign w:val="center"/>
            <w:hideMark/>
          </w:tcPr>
          <w:p w:rsidR="00BA7294" w:rsidRPr="0035705D" w:rsidRDefault="00BA7294" w:rsidP="00681B13">
            <w:pPr>
              <w:spacing w:after="0" w:line="240" w:lineRule="auto"/>
              <w:rPr>
                <w:rFonts w:eastAsia="Times New Roman" w:cs="Calibri"/>
                <w:b/>
                <w:bCs/>
                <w:color w:val="000000"/>
                <w:sz w:val="24"/>
                <w:szCs w:val="24"/>
                <w:lang w:eastAsia="pt-BR"/>
              </w:rPr>
            </w:pPr>
            <w:r w:rsidRPr="0035705D">
              <w:rPr>
                <w:rFonts w:eastAsia="Times New Roman" w:cs="Calibri"/>
                <w:b/>
                <w:bCs/>
                <w:color w:val="000000"/>
                <w:sz w:val="24"/>
                <w:szCs w:val="24"/>
                <w:lang w:eastAsia="pt-BR"/>
              </w:rPr>
              <w:t>Valor Unitário Estimado</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BA7294" w:rsidRPr="0035705D" w:rsidRDefault="00BA7294" w:rsidP="00681B13">
            <w:pPr>
              <w:spacing w:after="0" w:line="240" w:lineRule="auto"/>
              <w:rPr>
                <w:rFonts w:eastAsia="Times New Roman" w:cs="Calibri"/>
                <w:b/>
                <w:bCs/>
                <w:color w:val="000000"/>
                <w:sz w:val="24"/>
                <w:szCs w:val="24"/>
                <w:lang w:eastAsia="pt-BR"/>
              </w:rPr>
            </w:pPr>
            <w:r w:rsidRPr="0035705D">
              <w:rPr>
                <w:rFonts w:eastAsia="Times New Roman" w:cs="Calibri"/>
                <w:b/>
                <w:bCs/>
                <w:color w:val="000000"/>
                <w:sz w:val="24"/>
                <w:szCs w:val="24"/>
                <w:lang w:eastAsia="pt-BR"/>
              </w:rPr>
              <w:t>Valor Total Estimado</w:t>
            </w:r>
          </w:p>
        </w:tc>
        <w:tc>
          <w:tcPr>
            <w:tcW w:w="754" w:type="dxa"/>
            <w:tcBorders>
              <w:top w:val="single" w:sz="8" w:space="0" w:color="auto"/>
              <w:left w:val="nil"/>
              <w:bottom w:val="single" w:sz="8" w:space="0" w:color="auto"/>
              <w:right w:val="single" w:sz="8" w:space="0" w:color="auto"/>
            </w:tcBorders>
          </w:tcPr>
          <w:p w:rsidR="00BA7294" w:rsidRPr="0065329B" w:rsidRDefault="00BA7294" w:rsidP="00681B13">
            <w:pPr>
              <w:spacing w:after="0" w:line="240" w:lineRule="auto"/>
              <w:rPr>
                <w:rFonts w:eastAsia="Times New Roman" w:cs="Calibri"/>
                <w:b/>
                <w:bCs/>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both"/>
              <w:rPr>
                <w:rFonts w:cs="Calibri"/>
                <w:b/>
                <w:sz w:val="24"/>
                <w:szCs w:val="24"/>
                <w:highlight w:val="yellow"/>
                <w:shd w:val="clear" w:color="auto" w:fill="FFFFFF"/>
              </w:rPr>
            </w:pPr>
            <w:r w:rsidRPr="005F39EF">
              <w:rPr>
                <w:rFonts w:cs="Calibri"/>
                <w:b/>
                <w:sz w:val="24"/>
                <w:szCs w:val="24"/>
                <w:highlight w:val="yellow"/>
                <w:shd w:val="clear" w:color="auto" w:fill="FFFFFF"/>
              </w:rPr>
              <w:t>MATERIAL DE CONSUMO – COPA, COZINHA LIMPEZA E HIGIENE</w:t>
            </w:r>
          </w:p>
        </w:tc>
        <w:tc>
          <w:tcPr>
            <w:tcW w:w="1531" w:type="dxa"/>
            <w:tcBorders>
              <w:top w:val="single" w:sz="4" w:space="0" w:color="auto"/>
              <w:left w:val="nil"/>
              <w:bottom w:val="single" w:sz="4" w:space="0" w:color="auto"/>
              <w:right w:val="single" w:sz="4" w:space="0" w:color="auto"/>
            </w:tcBorders>
            <w:shd w:val="clear" w:color="auto" w:fill="FFFF00"/>
            <w:noWrap/>
            <w:vAlign w:val="center"/>
          </w:tcPr>
          <w:p w:rsidR="00BA7294" w:rsidRPr="005F39EF" w:rsidRDefault="00BA7294" w:rsidP="00681B13">
            <w:pPr>
              <w:spacing w:after="0" w:line="240" w:lineRule="auto"/>
              <w:jc w:val="center"/>
              <w:rPr>
                <w:rFonts w:eastAsia="Times New Roman" w:cs="Calibri"/>
                <w:color w:val="000000"/>
                <w:sz w:val="24"/>
                <w:szCs w:val="24"/>
                <w:highlight w:val="yellow"/>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center"/>
              <w:rPr>
                <w:rFonts w:eastAsia="Times New Roman" w:cs="Calibri"/>
                <w:color w:val="000000"/>
                <w:sz w:val="24"/>
                <w:szCs w:val="24"/>
                <w:highlight w:val="yellow"/>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rPr>
                <w:rFonts w:eastAsia="Times New Roman" w:cs="Calibri"/>
                <w:color w:val="000000"/>
                <w:sz w:val="24"/>
                <w:szCs w:val="24"/>
                <w:highlight w:val="yellow"/>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rPr>
                <w:rFonts w:eastAsia="Times New Roman" w:cs="Calibri"/>
                <w:color w:val="000000"/>
                <w:sz w:val="24"/>
                <w:szCs w:val="24"/>
                <w:highlight w:val="yellow"/>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5F39EF" w:rsidRDefault="00BA7294" w:rsidP="00681B13">
            <w:pPr>
              <w:spacing w:after="0" w:line="240" w:lineRule="auto"/>
              <w:rPr>
                <w:rFonts w:eastAsia="Times New Roman" w:cs="Calibri"/>
                <w:color w:val="000000"/>
                <w:highlight w:val="yellow"/>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cs="Calibri"/>
                <w:b/>
                <w:sz w:val="24"/>
                <w:szCs w:val="24"/>
                <w:shd w:val="clear" w:color="auto" w:fill="FFFFFF"/>
              </w:rPr>
            </w:pPr>
            <w:r w:rsidRPr="005F39EF">
              <w:rPr>
                <w:rFonts w:cs="Calibri"/>
                <w:b/>
                <w:sz w:val="24"/>
                <w:szCs w:val="24"/>
                <w:shd w:val="clear" w:color="auto" w:fill="FFFFFF"/>
              </w:rPr>
              <w:t>33903022 Limpeza e Higiene - 6747 / 33903021 Material de copa e cozinha - 6748</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01</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Álcool etílico com 1 litro</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Litro</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9,99</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99,90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03</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cs="Calibri"/>
                <w:color w:val="000000"/>
                <w:sz w:val="24"/>
                <w:szCs w:val="24"/>
              </w:rPr>
              <w:t>Álcool gel 70%, frasco com 500 ml</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20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10,99</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219,80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07</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Caixa com 2.500 copos descartáveis de 200ml, PS6, ref.3, translúcido, em 25 pacotes com 100 unidades</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cx.</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20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DC4156">
              <w:rPr>
                <w:rFonts w:eastAsia="Times New Roman" w:cs="Calibri"/>
                <w:color w:val="000000"/>
                <w:sz w:val="24"/>
                <w:szCs w:val="24"/>
                <w:lang w:eastAsia="pt-BR"/>
              </w:rPr>
              <w:t>Detergente líquido para louça neutro, testado e aprovado por dermatologistas, frasco c/ 500 ml</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04</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2,02</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8,08</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24</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Pano de flanela, tamanho mínimo 40 x 25 cm</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4,14</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41,40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26</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Pano multiuso, 50 x 33cm, pacote c/5unid</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1,83</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18,30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b/>
                <w:sz w:val="24"/>
                <w:szCs w:val="24"/>
                <w:highlight w:val="yellow"/>
                <w:shd w:val="clear" w:color="auto" w:fill="FFFFFF"/>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r w:rsidRPr="008D38AB">
              <w:rPr>
                <w:rFonts w:eastAsia="Times New Roman" w:cs="Calibri"/>
                <w:b/>
                <w:color w:val="000000"/>
                <w:sz w:val="24"/>
                <w:szCs w:val="24"/>
                <w:lang w:eastAsia="pt-BR"/>
              </w:rPr>
              <w:t>TOTAL:</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1.513,48</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b/>
                <w:sz w:val="24"/>
                <w:szCs w:val="24"/>
                <w:highlight w:val="yellow"/>
                <w:shd w:val="clear" w:color="auto" w:fill="FFFFFF"/>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b/>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both"/>
              <w:rPr>
                <w:rFonts w:cs="Calibri"/>
                <w:b/>
                <w:sz w:val="24"/>
                <w:szCs w:val="24"/>
                <w:highlight w:val="yellow"/>
                <w:shd w:val="clear" w:color="auto" w:fill="FFFFFF"/>
              </w:rPr>
            </w:pPr>
            <w:r w:rsidRPr="005F39EF">
              <w:rPr>
                <w:rFonts w:cs="Calibri"/>
                <w:b/>
                <w:sz w:val="24"/>
                <w:szCs w:val="24"/>
                <w:highlight w:val="yellow"/>
                <w:shd w:val="clear" w:color="auto" w:fill="FFFFFF"/>
              </w:rPr>
              <w:t>MATERIAL DE CONSUMO – MATERIAL ELÉTRICO ELETRÔNICO</w:t>
            </w:r>
          </w:p>
        </w:tc>
        <w:tc>
          <w:tcPr>
            <w:tcW w:w="1531" w:type="dxa"/>
            <w:tcBorders>
              <w:top w:val="single" w:sz="4" w:space="0" w:color="auto"/>
              <w:left w:val="nil"/>
              <w:bottom w:val="single" w:sz="4" w:space="0" w:color="auto"/>
              <w:right w:val="single" w:sz="4" w:space="0" w:color="auto"/>
            </w:tcBorders>
            <w:shd w:val="clear" w:color="auto" w:fill="FFFF00"/>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Default="00BA7294" w:rsidP="00681B13">
            <w:pPr>
              <w:spacing w:after="0" w:line="240" w:lineRule="auto"/>
              <w:jc w:val="right"/>
              <w:rPr>
                <w:rFonts w:eastAsia="Times New Roman" w:cs="Calibri"/>
                <w:b/>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02</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cs="Calibri"/>
                <w:sz w:val="24"/>
                <w:szCs w:val="24"/>
                <w:shd w:val="clear" w:color="auto" w:fill="FFFFFF"/>
              </w:rPr>
              <w:t xml:space="preserve">Adaptador </w:t>
            </w:r>
            <w:r>
              <w:rPr>
                <w:rFonts w:cs="Calibri"/>
                <w:sz w:val="24"/>
                <w:szCs w:val="24"/>
                <w:shd w:val="clear" w:color="auto" w:fill="FFFFFF"/>
              </w:rPr>
              <w:t>–</w:t>
            </w:r>
            <w:r w:rsidRPr="0035705D">
              <w:rPr>
                <w:rFonts w:cs="Calibri"/>
                <w:sz w:val="24"/>
                <w:szCs w:val="24"/>
                <w:shd w:val="clear" w:color="auto" w:fill="FFFFFF"/>
              </w:rPr>
              <w:t xml:space="preserve"> Benjamin </w:t>
            </w:r>
            <w:r>
              <w:rPr>
                <w:rFonts w:cs="Calibri"/>
                <w:sz w:val="24"/>
                <w:szCs w:val="24"/>
                <w:shd w:val="clear" w:color="auto" w:fill="FFFFFF"/>
              </w:rPr>
              <w:t>–</w:t>
            </w:r>
            <w:r w:rsidRPr="0035705D">
              <w:rPr>
                <w:rFonts w:cs="Calibri"/>
                <w:sz w:val="24"/>
                <w:szCs w:val="24"/>
                <w:shd w:val="clear" w:color="auto" w:fill="FFFFFF"/>
              </w:rPr>
              <w:t xml:space="preserve"> T Tomada Padrão Novo Antig 3 Pinos P/ 2 </w:t>
            </w:r>
            <w:r>
              <w:rPr>
                <w:rFonts w:cs="Calibri"/>
                <w:sz w:val="24"/>
                <w:szCs w:val="24"/>
                <w:shd w:val="clear" w:color="auto" w:fill="FFFFFF"/>
              </w:rPr>
              <w:t>–</w:t>
            </w:r>
            <w:r w:rsidRPr="0035705D">
              <w:rPr>
                <w:rFonts w:cs="Calibri"/>
                <w:sz w:val="24"/>
                <w:szCs w:val="24"/>
                <w:shd w:val="clear" w:color="auto" w:fill="FFFFFF"/>
              </w:rPr>
              <w:t xml:space="preserve"> Aceita o pino Padrão Antigo e o Padrão novo 2P e 2P+T. Podem ser ligado até 3 aparelhos</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 </w:t>
            </w:r>
            <w:r>
              <w:rPr>
                <w:rFonts w:eastAsia="Times New Roman" w:cs="Calibri"/>
                <w:color w:val="000000"/>
                <w:sz w:val="24"/>
                <w:szCs w:val="24"/>
                <w:lang w:eastAsia="pt-BR"/>
              </w:rPr>
              <w:t>6,47</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 </w:t>
            </w:r>
            <w:r>
              <w:rPr>
                <w:rFonts w:eastAsia="Times New Roman" w:cs="Calibri"/>
                <w:color w:val="000000"/>
                <w:sz w:val="24"/>
                <w:szCs w:val="24"/>
                <w:lang w:eastAsia="pt-BR"/>
              </w:rPr>
              <w:t>64,70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01</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Extensão elétrica comprimento 5m, em cabo PP com 3 tomadas, 10a de 2P+T.</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25,56</w:t>
            </w:r>
            <w:r w:rsidRPr="0035705D">
              <w:rPr>
                <w:rFonts w:eastAsia="Times New Roman" w:cs="Calibri"/>
                <w:color w:val="000000"/>
                <w:sz w:val="24"/>
                <w:szCs w:val="24"/>
                <w:lang w:eastAsia="pt-BR"/>
              </w:rPr>
              <w:t> </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51,12</w:t>
            </w:r>
            <w:r w:rsidRPr="0035705D">
              <w:rPr>
                <w:rFonts w:eastAsia="Times New Roman" w:cs="Calibri"/>
                <w:color w:val="000000"/>
                <w:sz w:val="24"/>
                <w:szCs w:val="24"/>
                <w:lang w:eastAsia="pt-BR"/>
              </w:rPr>
              <w:t> </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05</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Pilhas AA alcalina, pequena, embalagem com 2 unidades, 1,5v</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Embalagem</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3,30</w:t>
            </w:r>
            <w:r w:rsidRPr="0035705D">
              <w:rPr>
                <w:rFonts w:eastAsia="Times New Roman" w:cs="Calibri"/>
                <w:color w:val="000000"/>
                <w:sz w:val="24"/>
                <w:szCs w:val="24"/>
                <w:lang w:eastAsia="pt-BR"/>
              </w:rPr>
              <w:t> </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33,00</w:t>
            </w:r>
            <w:r w:rsidRPr="0035705D">
              <w:rPr>
                <w:rFonts w:eastAsia="Times New Roman" w:cs="Calibri"/>
                <w:color w:val="000000"/>
                <w:sz w:val="24"/>
                <w:szCs w:val="24"/>
                <w:lang w:eastAsia="pt-BR"/>
              </w:rPr>
              <w:t> </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06</w:t>
            </w: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Pilhas AAA alcalinas, 1,5 (palito), embalagem com 2 unidades</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color w:val="000000"/>
                <w:sz w:val="24"/>
                <w:szCs w:val="24"/>
                <w:lang w:eastAsia="pt-BR"/>
              </w:rPr>
            </w:pPr>
            <w:r w:rsidRPr="0035705D">
              <w:rPr>
                <w:rFonts w:eastAsia="Times New Roman" w:cs="Calibri"/>
                <w:color w:val="000000"/>
                <w:sz w:val="24"/>
                <w:szCs w:val="24"/>
                <w:lang w:eastAsia="pt-BR"/>
              </w:rPr>
              <w:t xml:space="preserve">   Embalagem</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3,03</w:t>
            </w:r>
            <w:r w:rsidRPr="0035705D">
              <w:rPr>
                <w:rFonts w:eastAsia="Times New Roman" w:cs="Calibri"/>
                <w:color w:val="000000"/>
                <w:sz w:val="24"/>
                <w:szCs w:val="24"/>
                <w:lang w:eastAsia="pt-BR"/>
              </w:rPr>
              <w:t> </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30,03</w:t>
            </w:r>
            <w:r w:rsidRPr="0035705D">
              <w:rPr>
                <w:rFonts w:eastAsia="Times New Roman" w:cs="Calibri"/>
                <w:color w:val="000000"/>
                <w:sz w:val="24"/>
                <w:szCs w:val="24"/>
                <w:lang w:eastAsia="pt-BR"/>
              </w:rPr>
              <w:t> </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b/>
                <w:sz w:val="24"/>
                <w:szCs w:val="24"/>
                <w:highlight w:val="yellow"/>
                <w:shd w:val="clear" w:color="auto" w:fill="FFFFFF"/>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TOTAL:</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198,33</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b/>
                <w:sz w:val="24"/>
                <w:szCs w:val="24"/>
                <w:highlight w:val="yellow"/>
                <w:shd w:val="clear" w:color="auto" w:fill="FFFFFF"/>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8D38AB" w:rsidRDefault="00BA7294" w:rsidP="00681B13">
            <w:pPr>
              <w:spacing w:after="0" w:line="240" w:lineRule="auto"/>
              <w:jc w:val="right"/>
              <w:rPr>
                <w:rFonts w:eastAsia="Times New Roman" w:cs="Calibri"/>
                <w:b/>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b/>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both"/>
              <w:rPr>
                <w:rFonts w:cs="Calibri"/>
                <w:b/>
                <w:sz w:val="24"/>
                <w:szCs w:val="24"/>
                <w:shd w:val="clear" w:color="auto" w:fill="FFFFFF"/>
              </w:rPr>
            </w:pPr>
            <w:r w:rsidRPr="005F39EF">
              <w:rPr>
                <w:rFonts w:cs="Calibri"/>
                <w:b/>
                <w:sz w:val="24"/>
                <w:szCs w:val="24"/>
                <w:highlight w:val="yellow"/>
                <w:shd w:val="clear" w:color="auto" w:fill="FFFFFF"/>
              </w:rPr>
              <w:t>MATERIAL DE EXPEDIENTE</w:t>
            </w:r>
          </w:p>
        </w:tc>
        <w:tc>
          <w:tcPr>
            <w:tcW w:w="1531" w:type="dxa"/>
            <w:tcBorders>
              <w:top w:val="single" w:sz="4" w:space="0" w:color="auto"/>
              <w:left w:val="nil"/>
              <w:bottom w:val="single" w:sz="4" w:space="0" w:color="auto"/>
              <w:right w:val="single" w:sz="4" w:space="0" w:color="auto"/>
            </w:tcBorders>
            <w:shd w:val="clear" w:color="auto" w:fill="FFFF00"/>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cs="Calibri"/>
                <w:b/>
                <w:sz w:val="24"/>
                <w:szCs w:val="24"/>
                <w:shd w:val="clear" w:color="auto" w:fill="FFFFFF"/>
              </w:rPr>
            </w:pPr>
            <w:r w:rsidRPr="005F39EF">
              <w:rPr>
                <w:rFonts w:cs="Calibri"/>
                <w:b/>
                <w:sz w:val="24"/>
                <w:szCs w:val="24"/>
                <w:shd w:val="clear" w:color="auto" w:fill="FFFFFF"/>
              </w:rPr>
              <w:t>33903016 Material de Expediente 752</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cs="Calibri"/>
                <w:b/>
                <w:sz w:val="24"/>
                <w:szCs w:val="24"/>
                <w:shd w:val="clear" w:color="auto" w:fill="FFFFFF"/>
              </w:rPr>
            </w:pPr>
            <w:r w:rsidRPr="005F39EF">
              <w:rPr>
                <w:rFonts w:cs="Calibri"/>
                <w:b/>
                <w:sz w:val="24"/>
                <w:szCs w:val="24"/>
                <w:shd w:val="clear" w:color="auto" w:fill="FFFFFF"/>
              </w:rPr>
              <w:t>33903963 Serviços Gráficos e Editoriais – 4967</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cs="Calibri"/>
                <w:b/>
                <w:sz w:val="24"/>
                <w:szCs w:val="24"/>
                <w:shd w:val="clear" w:color="auto" w:fill="FFFFFF"/>
              </w:rPr>
            </w:pPr>
            <w:r w:rsidRPr="005F39EF">
              <w:rPr>
                <w:rFonts w:cs="Calibri"/>
                <w:b/>
                <w:sz w:val="24"/>
                <w:szCs w:val="24"/>
                <w:shd w:val="clear" w:color="auto" w:fill="FFFFFF"/>
              </w:rPr>
              <w:t>2008/44905233 Eq. p/ áudio, vídeo e foto – 7329</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68</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 xml:space="preserve">Caixa de arquivo morto grande (medidas aprox. 38,5x29,5x18,5cm), plástico polionda, com aba lateral para trava. cor: </w:t>
            </w:r>
            <w:r w:rsidRPr="0035705D">
              <w:rPr>
                <w:rFonts w:eastAsia="Times New Roman" w:cs="Calibri"/>
                <w:b/>
                <w:color w:val="000000"/>
                <w:sz w:val="24"/>
                <w:szCs w:val="24"/>
                <w:lang w:eastAsia="pt-BR"/>
              </w:rPr>
              <w:t>AMARELA</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6,37</w:t>
            </w:r>
            <w:r w:rsidRPr="0035705D">
              <w:rPr>
                <w:rFonts w:eastAsia="Times New Roman" w:cs="Calibri"/>
                <w:color w:val="000000"/>
                <w:sz w:val="24"/>
                <w:szCs w:val="24"/>
                <w:lang w:eastAsia="pt-BR"/>
              </w:rPr>
              <w:t> </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63,70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510"/>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9</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 xml:space="preserve">Caneta esferográfica azul, escrita grossa (esfera de no mínimo 1mm de diâmetro). </w:t>
            </w:r>
            <w:r w:rsidRPr="0035705D">
              <w:rPr>
                <w:rFonts w:cs="Calibri"/>
                <w:b/>
                <w:color w:val="FF0000"/>
                <w:sz w:val="24"/>
                <w:szCs w:val="24"/>
              </w:rPr>
              <w:t>FORNECER</w:t>
            </w:r>
            <w:r w:rsidRPr="0035705D">
              <w:rPr>
                <w:rFonts w:cs="Calibri"/>
                <w:color w:val="FF0000"/>
                <w:sz w:val="24"/>
                <w:szCs w:val="24"/>
              </w:rPr>
              <w:t xml:space="preserve"> </w:t>
            </w:r>
            <w:r w:rsidRPr="0035705D">
              <w:rPr>
                <w:rFonts w:cs="Calibri"/>
                <w:b/>
                <w:color w:val="FF0000"/>
                <w:sz w:val="24"/>
                <w:szCs w:val="24"/>
              </w:rPr>
              <w:t>AMOSTRA.</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50</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0,55</w:t>
            </w:r>
            <w:r w:rsidRPr="0035705D">
              <w:rPr>
                <w:rFonts w:eastAsia="Times New Roman" w:cs="Calibri"/>
                <w:color w:val="000000"/>
                <w:sz w:val="24"/>
                <w:szCs w:val="24"/>
                <w:lang w:eastAsia="pt-BR"/>
              </w:rPr>
              <w:t> </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82,50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14</w:t>
            </w:r>
          </w:p>
        </w:tc>
        <w:tc>
          <w:tcPr>
            <w:tcW w:w="15047" w:type="dxa"/>
            <w:tcBorders>
              <w:top w:val="nil"/>
              <w:left w:val="nil"/>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Caneta hidrográfica (pincel) marca texto, ponta chanfrada 1,4 – 5mm, cor amarelo neon</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w:t>
            </w:r>
            <w:r w:rsidRPr="0035705D">
              <w:rPr>
                <w:rFonts w:eastAsia="Times New Roman" w:cs="Calibri"/>
                <w:color w:val="000000"/>
                <w:sz w:val="24"/>
                <w:szCs w:val="24"/>
                <w:lang w:eastAsia="pt-BR"/>
              </w:rPr>
              <w:t>0</w:t>
            </w:r>
          </w:p>
        </w:tc>
        <w:tc>
          <w:tcPr>
            <w:tcW w:w="1657"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2,39</w:t>
            </w:r>
          </w:p>
        </w:tc>
        <w:tc>
          <w:tcPr>
            <w:tcW w:w="1293"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23,90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28</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Creme umedecedor de dedos para manuseio de papéis, embalagem com 12g.</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2,10</w:t>
            </w:r>
            <w:r w:rsidRPr="0035705D">
              <w:rPr>
                <w:rFonts w:eastAsia="Times New Roman" w:cs="Calibri"/>
                <w:color w:val="000000"/>
                <w:sz w:val="24"/>
                <w:szCs w:val="24"/>
                <w:lang w:eastAsia="pt-BR"/>
              </w:rPr>
              <w:t> </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10,50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Fio para caixa de som 20m, com plug P10</w:t>
            </w:r>
          </w:p>
        </w:tc>
        <w:tc>
          <w:tcPr>
            <w:tcW w:w="1531"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75,00</w:t>
            </w:r>
          </w:p>
        </w:tc>
        <w:tc>
          <w:tcPr>
            <w:tcW w:w="1293"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150,00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37</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sz w:val="24"/>
                <w:szCs w:val="24"/>
                <w:lang w:eastAsia="pt-BR"/>
              </w:rPr>
            </w:pPr>
            <w:r w:rsidRPr="0035705D">
              <w:rPr>
                <w:rFonts w:eastAsia="Times New Roman" w:cs="Calibri"/>
                <w:sz w:val="24"/>
                <w:szCs w:val="24"/>
                <w:lang w:eastAsia="pt-BR"/>
              </w:rPr>
              <w:t>Grampeador de mesa, no mínimo 1</w:t>
            </w:r>
            <w:r>
              <w:rPr>
                <w:rFonts w:eastAsia="Times New Roman" w:cs="Calibri"/>
                <w:sz w:val="24"/>
                <w:szCs w:val="24"/>
                <w:lang w:eastAsia="pt-BR"/>
              </w:rPr>
              <w:t>6</w:t>
            </w:r>
            <w:r w:rsidRPr="0035705D">
              <w:rPr>
                <w:rFonts w:eastAsia="Times New Roman" w:cs="Calibri"/>
                <w:sz w:val="24"/>
                <w:szCs w:val="24"/>
                <w:lang w:eastAsia="pt-BR"/>
              </w:rPr>
              <w:t xml:space="preserve">cm, </w:t>
            </w:r>
            <w:r>
              <w:rPr>
                <w:rFonts w:eastAsia="Times New Roman" w:cs="Calibri"/>
                <w:sz w:val="24"/>
                <w:szCs w:val="24"/>
                <w:lang w:eastAsia="pt-BR"/>
              </w:rPr>
              <w:t xml:space="preserve">metálico, </w:t>
            </w:r>
            <w:r w:rsidRPr="0035705D">
              <w:rPr>
                <w:rFonts w:eastAsia="Times New Roman" w:cs="Calibri"/>
                <w:sz w:val="24"/>
                <w:szCs w:val="24"/>
                <w:lang w:eastAsia="pt-BR"/>
              </w:rPr>
              <w:t xml:space="preserve">26/6, </w:t>
            </w:r>
            <w:r>
              <w:rPr>
                <w:rFonts w:eastAsia="Times New Roman" w:cs="Calibri"/>
                <w:sz w:val="24"/>
                <w:szCs w:val="24"/>
                <w:lang w:eastAsia="pt-BR"/>
              </w:rPr>
              <w:t>25 folhas, capacidade de 150 grampos</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51,90</w:t>
            </w:r>
            <w:r w:rsidRPr="0035705D">
              <w:rPr>
                <w:rFonts w:eastAsia="Times New Roman" w:cs="Calibri"/>
                <w:color w:val="000000"/>
                <w:sz w:val="24"/>
                <w:szCs w:val="24"/>
                <w:lang w:eastAsia="pt-BR"/>
              </w:rPr>
              <w:t> </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259,50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43</w:t>
            </w:r>
          </w:p>
        </w:tc>
        <w:tc>
          <w:tcPr>
            <w:tcW w:w="15047" w:type="dxa"/>
            <w:tcBorders>
              <w:top w:val="nil"/>
              <w:left w:val="nil"/>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cs="Calibri"/>
                <w:color w:val="000000"/>
                <w:sz w:val="24"/>
                <w:szCs w:val="24"/>
              </w:rPr>
              <w:t>Lembrete / Recado auto-adesivos removíveis, tamanho mín. 38 x 50 mm, com 100 folhas, cores variadas (neon), pacote com 4 blocos de 100 folhas.</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3</w:t>
            </w:r>
            <w:r w:rsidRPr="0035705D">
              <w:rPr>
                <w:rFonts w:eastAsia="Times New Roman" w:cs="Calibri"/>
                <w:color w:val="000000"/>
                <w:sz w:val="24"/>
                <w:szCs w:val="24"/>
                <w:lang w:eastAsia="pt-BR"/>
              </w:rPr>
              <w:t>0</w:t>
            </w:r>
          </w:p>
        </w:tc>
        <w:tc>
          <w:tcPr>
            <w:tcW w:w="1657"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4,19</w:t>
            </w:r>
          </w:p>
        </w:tc>
        <w:tc>
          <w:tcPr>
            <w:tcW w:w="1293"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125,70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44</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Lembrete/recado auto-adesivo removível, tamanho mínimo 75 x 100mm, com 100 folhas, cores variadas (neon)</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3</w:t>
            </w:r>
            <w:r w:rsidRPr="0035705D">
              <w:rPr>
                <w:rFonts w:eastAsia="Times New Roman" w:cs="Calibri"/>
                <w:color w:val="000000"/>
                <w:sz w:val="24"/>
                <w:szCs w:val="24"/>
                <w:lang w:eastAsia="pt-BR"/>
              </w:rPr>
              <w:t>0</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11,50</w:t>
            </w:r>
            <w:r w:rsidRPr="0035705D">
              <w:rPr>
                <w:rFonts w:eastAsia="Times New Roman" w:cs="Calibri"/>
                <w:color w:val="000000"/>
                <w:sz w:val="24"/>
                <w:szCs w:val="24"/>
                <w:lang w:eastAsia="pt-BR"/>
              </w:rPr>
              <w:t> </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345,00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52</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 xml:space="preserve">Papel sulfite alcalino, formato </w:t>
            </w:r>
            <w:r>
              <w:rPr>
                <w:rFonts w:eastAsia="Times New Roman" w:cs="Calibri"/>
                <w:color w:val="000000"/>
                <w:sz w:val="24"/>
                <w:szCs w:val="24"/>
                <w:lang w:eastAsia="pt-BR"/>
              </w:rPr>
              <w:t>“</w:t>
            </w:r>
            <w:r w:rsidRPr="0035705D">
              <w:rPr>
                <w:rFonts w:eastAsia="Times New Roman" w:cs="Calibri"/>
                <w:color w:val="000000"/>
                <w:sz w:val="24"/>
                <w:szCs w:val="24"/>
                <w:lang w:eastAsia="pt-BR"/>
              </w:rPr>
              <w:t>A4</w:t>
            </w:r>
            <w:r>
              <w:rPr>
                <w:rFonts w:eastAsia="Times New Roman" w:cs="Calibri"/>
                <w:color w:val="000000"/>
                <w:sz w:val="24"/>
                <w:szCs w:val="24"/>
                <w:lang w:eastAsia="pt-BR"/>
              </w:rPr>
              <w:t>”</w:t>
            </w:r>
            <w:r w:rsidRPr="0035705D">
              <w:rPr>
                <w:rFonts w:eastAsia="Times New Roman" w:cs="Calibri"/>
                <w:color w:val="000000"/>
                <w:sz w:val="24"/>
                <w:szCs w:val="24"/>
                <w:lang w:eastAsia="pt-BR"/>
              </w:rPr>
              <w:t>, 75g/m², tamanho 210x297mm (pcte c/500unid). Observação: as folhas que não apresentarem bom desempenho no uso das impressoras do Município serão substituídas pelo licitante vencedor, juntamente com todo lote de fabricação que pertencerem.</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Pacote</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4</w:t>
            </w:r>
            <w:r w:rsidRPr="0035705D">
              <w:rPr>
                <w:rFonts w:eastAsia="Times New Roman" w:cs="Calibri"/>
                <w:color w:val="000000"/>
                <w:sz w:val="24"/>
                <w:szCs w:val="24"/>
                <w:lang w:eastAsia="pt-BR"/>
              </w:rPr>
              <w:t>0</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22,45</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 </w:t>
            </w:r>
            <w:r>
              <w:rPr>
                <w:rFonts w:eastAsia="Times New Roman" w:cs="Calibri"/>
                <w:color w:val="000000"/>
                <w:sz w:val="24"/>
                <w:szCs w:val="24"/>
                <w:lang w:eastAsia="pt-BR"/>
              </w:rPr>
              <w:t>898,00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noWrap/>
            <w:vAlign w:val="center"/>
          </w:tcPr>
          <w:p w:rsidR="00BA7294" w:rsidRPr="00750CFC" w:rsidRDefault="00BA7294" w:rsidP="00681B13">
            <w:pPr>
              <w:spacing w:after="0" w:line="240" w:lineRule="auto"/>
              <w:jc w:val="center"/>
              <w:rPr>
                <w:rFonts w:eastAsia="Times New Roman" w:cs="Calibri"/>
                <w:color w:val="000000"/>
                <w:lang w:eastAsia="pt-BR"/>
              </w:rPr>
            </w:pPr>
            <w:r>
              <w:rPr>
                <w:rFonts w:eastAsia="Times New Roman" w:cs="Calibri"/>
                <w:color w:val="000000"/>
                <w:lang w:eastAsia="pt-BR"/>
              </w:rPr>
              <w:t>57</w:t>
            </w:r>
          </w:p>
        </w:tc>
        <w:tc>
          <w:tcPr>
            <w:tcW w:w="15047" w:type="dxa"/>
            <w:tcBorders>
              <w:top w:val="nil"/>
              <w:left w:val="nil"/>
              <w:bottom w:val="single" w:sz="4" w:space="0" w:color="auto"/>
              <w:right w:val="single" w:sz="4" w:space="0" w:color="auto"/>
            </w:tcBorders>
            <w:shd w:val="clear" w:color="auto" w:fill="auto"/>
            <w:vAlign w:val="bottom"/>
            <w:hideMark/>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Pasta suspensa para gavetas de arquivo, Corpo em Cartão Kraft, Com 08 posições para a colocação do papel. Vinco marcador de páginas, Abas coladas, 01 Visor e 01 Etiqueta, 1 Grampo Plástico fixador, 4 furos para colocação de saco plástico, Espessura 0,28 mm. Medidas : 24 X 36,1 cm, Peso Bruto 0,05 kg.Kraft</w:t>
            </w:r>
          </w:p>
        </w:tc>
        <w:tc>
          <w:tcPr>
            <w:tcW w:w="1531"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Caixa</w:t>
            </w:r>
          </w:p>
        </w:tc>
        <w:tc>
          <w:tcPr>
            <w:tcW w:w="1435" w:type="dxa"/>
            <w:tcBorders>
              <w:top w:val="nil"/>
              <w:left w:val="nil"/>
              <w:bottom w:val="single" w:sz="4" w:space="0" w:color="auto"/>
              <w:right w:val="single" w:sz="4" w:space="0" w:color="auto"/>
            </w:tcBorders>
            <w:shd w:val="clear" w:color="auto" w:fill="auto"/>
            <w:noWrap/>
            <w:vAlign w:val="center"/>
            <w:hideMark/>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 </w:t>
            </w:r>
            <w:r>
              <w:rPr>
                <w:rFonts w:eastAsia="Times New Roman" w:cs="Calibri"/>
                <w:color w:val="000000"/>
                <w:sz w:val="24"/>
                <w:szCs w:val="24"/>
                <w:lang w:eastAsia="pt-BR"/>
              </w:rPr>
              <w:t>1,84</w:t>
            </w:r>
          </w:p>
        </w:tc>
        <w:tc>
          <w:tcPr>
            <w:tcW w:w="1293" w:type="dxa"/>
            <w:tcBorders>
              <w:top w:val="nil"/>
              <w:left w:val="nil"/>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9,20</w:t>
            </w:r>
            <w:r w:rsidRPr="0035705D">
              <w:rPr>
                <w:rFonts w:eastAsia="Times New Roman" w:cs="Calibri"/>
                <w:color w:val="000000"/>
                <w:sz w:val="24"/>
                <w:szCs w:val="24"/>
                <w:lang w:eastAsia="pt-BR"/>
              </w:rPr>
              <w:t> </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740187" w:rsidRDefault="00BA7294" w:rsidP="00681B13">
            <w:pPr>
              <w:spacing w:after="0" w:line="240" w:lineRule="auto"/>
              <w:jc w:val="right"/>
              <w:rPr>
                <w:rFonts w:eastAsia="Times New Roman" w:cs="Calibri"/>
                <w:b/>
                <w:color w:val="000000"/>
                <w:sz w:val="24"/>
                <w:szCs w:val="24"/>
                <w:lang w:eastAsia="pt-BR"/>
              </w:rPr>
            </w:pPr>
            <w:r w:rsidRPr="00740187">
              <w:rPr>
                <w:rFonts w:eastAsia="Times New Roman" w:cs="Calibri"/>
                <w:b/>
                <w:color w:val="000000"/>
                <w:sz w:val="24"/>
                <w:szCs w:val="24"/>
                <w:lang w:eastAsia="pt-BR"/>
              </w:rPr>
              <w:t>TOTAL:</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740187"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1.968,00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DC4156" w:rsidRDefault="00BA7294" w:rsidP="00681B13">
            <w:pPr>
              <w:spacing w:after="0" w:line="240" w:lineRule="auto"/>
              <w:jc w:val="center"/>
              <w:rPr>
                <w:rFonts w:eastAsia="Times New Roman" w:cs="Calibri"/>
                <w:b/>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DC4156" w:rsidRDefault="00BA7294" w:rsidP="00681B13">
            <w:pPr>
              <w:spacing w:after="0" w:line="240" w:lineRule="auto"/>
              <w:jc w:val="both"/>
              <w:rPr>
                <w:rFonts w:eastAsia="Times New Roman" w:cs="Calibri"/>
                <w:b/>
                <w:color w:val="000000"/>
                <w:sz w:val="24"/>
                <w:szCs w:val="24"/>
                <w:lang w:eastAsia="pt-BR"/>
              </w:rPr>
            </w:pPr>
            <w:r w:rsidRPr="00DC4156">
              <w:rPr>
                <w:rFonts w:eastAsia="Times New Roman" w:cs="Calibri"/>
                <w:b/>
                <w:color w:val="000000"/>
                <w:sz w:val="24"/>
                <w:szCs w:val="24"/>
                <w:lang w:eastAsia="pt-BR"/>
              </w:rPr>
              <w:t>GÊNEROS DE ALIMENTAÇÃO</w:t>
            </w:r>
          </w:p>
        </w:tc>
        <w:tc>
          <w:tcPr>
            <w:tcW w:w="1531"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DC4156" w:rsidRDefault="00BA7294" w:rsidP="00681B13">
            <w:pPr>
              <w:spacing w:after="0" w:line="240" w:lineRule="auto"/>
              <w:jc w:val="center"/>
              <w:rPr>
                <w:rFonts w:eastAsia="Times New Roman" w:cs="Calibri"/>
                <w:b/>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DC4156" w:rsidRDefault="00BA7294" w:rsidP="00681B13">
            <w:pPr>
              <w:spacing w:after="0" w:line="240" w:lineRule="auto"/>
              <w:jc w:val="both"/>
              <w:rPr>
                <w:rFonts w:eastAsia="Times New Roman" w:cs="Calibri"/>
                <w:b/>
                <w:color w:val="000000"/>
                <w:sz w:val="24"/>
                <w:szCs w:val="24"/>
                <w:lang w:eastAsia="pt-BR"/>
              </w:rPr>
            </w:pPr>
            <w:r>
              <w:rPr>
                <w:rFonts w:eastAsia="Times New Roman" w:cs="Calibri"/>
                <w:b/>
                <w:color w:val="000000"/>
                <w:sz w:val="24"/>
                <w:szCs w:val="24"/>
                <w:lang w:eastAsia="pt-BR"/>
              </w:rPr>
              <w:t>33903007 Gêneros de Alimentação 751</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Açúcar refinado 1kg</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Pacote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80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4,95</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396,00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Adoçante dietético líquido. Frasco contendo 100ml.</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6,00</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60,00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Café Torrado e Moído, forte, embalado a vácuo 500g, embalado um a um em caixa de papelão.</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Pacote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80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16,00</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1.280,00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BE7D87" w:rsidRDefault="00BA7294" w:rsidP="00681B13">
            <w:pPr>
              <w:spacing w:after="0" w:line="240" w:lineRule="auto"/>
              <w:jc w:val="right"/>
              <w:rPr>
                <w:rFonts w:eastAsia="Times New Roman" w:cs="Calibri"/>
                <w:b/>
                <w:color w:val="000000"/>
                <w:sz w:val="24"/>
                <w:szCs w:val="24"/>
                <w:lang w:eastAsia="pt-BR"/>
              </w:rPr>
            </w:pPr>
            <w:r w:rsidRPr="00BE7D87">
              <w:rPr>
                <w:rFonts w:eastAsia="Times New Roman" w:cs="Calibri"/>
                <w:b/>
                <w:color w:val="000000"/>
                <w:sz w:val="24"/>
                <w:szCs w:val="24"/>
                <w:lang w:eastAsia="pt-BR"/>
              </w:rPr>
              <w:t>TOTAL:</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BE7D87"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1.736,00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8B147D" w:rsidRDefault="00BA7294" w:rsidP="00681B13">
            <w:pPr>
              <w:spacing w:after="0" w:line="240" w:lineRule="auto"/>
              <w:jc w:val="both"/>
              <w:rPr>
                <w:rFonts w:cs="Calibri"/>
                <w:b/>
                <w:color w:val="000000"/>
                <w:sz w:val="24"/>
                <w:szCs w:val="24"/>
              </w:rPr>
            </w:pPr>
            <w:r w:rsidRPr="008B147D">
              <w:rPr>
                <w:rFonts w:cs="Calibri"/>
                <w:b/>
                <w:color w:val="000000"/>
                <w:sz w:val="24"/>
                <w:szCs w:val="24"/>
              </w:rPr>
              <w:t>DISPENSA DE LICITAÇÃO</w:t>
            </w:r>
          </w:p>
        </w:tc>
        <w:tc>
          <w:tcPr>
            <w:tcW w:w="1531"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8B147D" w:rsidRDefault="00BA7294" w:rsidP="00681B13">
            <w:pPr>
              <w:spacing w:after="0" w:line="240" w:lineRule="auto"/>
              <w:jc w:val="both"/>
              <w:rPr>
                <w:rFonts w:cs="Calibri"/>
                <w:b/>
                <w:color w:val="000000"/>
                <w:sz w:val="24"/>
                <w:szCs w:val="24"/>
              </w:rPr>
            </w:pPr>
            <w:r>
              <w:rPr>
                <w:rFonts w:cs="Calibri"/>
                <w:b/>
                <w:color w:val="000000"/>
                <w:sz w:val="24"/>
                <w:szCs w:val="24"/>
              </w:rPr>
              <w:t xml:space="preserve">33903301 </w:t>
            </w:r>
            <w:r>
              <w:rPr>
                <w:rFonts w:eastAsia="Times New Roman" w:cs="Calibri"/>
                <w:b/>
                <w:sz w:val="24"/>
                <w:szCs w:val="24"/>
                <w:lang w:eastAsia="pt-BR"/>
              </w:rPr>
              <w:t>– Passagens para o país – 753</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Aquisição de passagens áreas – POA X BSB</w:t>
            </w:r>
          </w:p>
        </w:tc>
        <w:tc>
          <w:tcPr>
            <w:tcW w:w="1531" w:type="dxa"/>
            <w:tcBorders>
              <w:top w:val="single" w:sz="4" w:space="0" w:color="auto"/>
              <w:left w:val="nil"/>
              <w:bottom w:val="single" w:sz="4" w:space="0" w:color="auto"/>
              <w:right w:val="single" w:sz="4" w:space="0" w:color="auto"/>
            </w:tcBorders>
            <w:shd w:val="clear" w:color="auto" w:fill="FFFFFF"/>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02</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2.835,49</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Default="00BA7294" w:rsidP="00681B13">
            <w:pPr>
              <w:spacing w:after="0" w:line="240" w:lineRule="auto"/>
              <w:jc w:val="both"/>
              <w:rPr>
                <w:rFonts w:cs="Calibri"/>
                <w:color w:val="000000"/>
                <w:sz w:val="24"/>
                <w:szCs w:val="24"/>
              </w:rPr>
            </w:pPr>
          </w:p>
        </w:tc>
        <w:tc>
          <w:tcPr>
            <w:tcW w:w="1531" w:type="dxa"/>
            <w:tcBorders>
              <w:top w:val="single" w:sz="4" w:space="0" w:color="auto"/>
              <w:left w:val="nil"/>
              <w:bottom w:val="single" w:sz="4" w:space="0" w:color="auto"/>
              <w:right w:val="single" w:sz="4" w:space="0" w:color="auto"/>
            </w:tcBorders>
            <w:shd w:val="clear" w:color="auto" w:fill="FFFFFF"/>
            <w:noWrap/>
            <w:vAlign w:val="bottom"/>
          </w:tcPr>
          <w:p w:rsidR="00BA7294"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740187" w:rsidRDefault="00BA7294" w:rsidP="00681B13">
            <w:pPr>
              <w:spacing w:after="0" w:line="240" w:lineRule="auto"/>
              <w:jc w:val="right"/>
              <w:rPr>
                <w:rFonts w:eastAsia="Times New Roman" w:cs="Calibri"/>
                <w:b/>
                <w:color w:val="000000"/>
                <w:sz w:val="24"/>
                <w:szCs w:val="24"/>
                <w:lang w:eastAsia="pt-BR"/>
              </w:rPr>
            </w:pPr>
            <w:r w:rsidRPr="00740187">
              <w:rPr>
                <w:rFonts w:eastAsia="Times New Roman" w:cs="Calibri"/>
                <w:b/>
                <w:color w:val="000000"/>
                <w:sz w:val="24"/>
                <w:szCs w:val="24"/>
                <w:lang w:eastAsia="pt-BR"/>
              </w:rPr>
              <w:t>TOTAL:</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740187"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5.670,98</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cs="Calibri"/>
                <w:color w:val="000000"/>
                <w:sz w:val="24"/>
                <w:szCs w:val="24"/>
              </w:rPr>
            </w:pP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both"/>
              <w:rPr>
                <w:rFonts w:eastAsia="Times New Roman" w:cs="Calibri"/>
                <w:sz w:val="24"/>
                <w:szCs w:val="24"/>
                <w:lang w:eastAsia="pt-BR"/>
              </w:rPr>
            </w:pPr>
            <w:r w:rsidRPr="005F39EF">
              <w:rPr>
                <w:rFonts w:eastAsia="Times New Roman" w:cs="Calibri"/>
                <w:b/>
                <w:sz w:val="24"/>
                <w:szCs w:val="24"/>
                <w:lang w:eastAsia="pt-BR"/>
              </w:rPr>
              <w:t>REGISTRO DE PREÇOS</w:t>
            </w:r>
          </w:p>
        </w:tc>
        <w:tc>
          <w:tcPr>
            <w:tcW w:w="1531"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FFFF00"/>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FFFF00"/>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FFFF00"/>
          </w:tcPr>
          <w:p w:rsidR="00BA7294" w:rsidRPr="005F39EF"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eastAsia="Times New Roman" w:cs="Calibri"/>
                <w:b/>
                <w:sz w:val="24"/>
                <w:szCs w:val="24"/>
                <w:lang w:eastAsia="pt-BR"/>
              </w:rPr>
            </w:pPr>
            <w:r w:rsidRPr="005F39EF">
              <w:rPr>
                <w:rFonts w:eastAsia="Times New Roman" w:cs="Calibri"/>
                <w:b/>
                <w:sz w:val="24"/>
                <w:szCs w:val="24"/>
                <w:lang w:eastAsia="pt-BR"/>
              </w:rPr>
              <w:t>33903007 Gêneros de alimentação – 751</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eastAsia="Times New Roman" w:cs="Calibri"/>
                <w:b/>
                <w:sz w:val="24"/>
                <w:szCs w:val="24"/>
                <w:lang w:eastAsia="pt-BR"/>
              </w:rPr>
            </w:pPr>
            <w:r w:rsidRPr="005F39EF">
              <w:rPr>
                <w:rFonts w:eastAsia="Times New Roman" w:cs="Calibri"/>
                <w:b/>
                <w:sz w:val="24"/>
                <w:szCs w:val="24"/>
                <w:lang w:eastAsia="pt-BR"/>
              </w:rPr>
              <w:t>33903039 Material para manutenção de veículos – 6898</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eastAsia="Times New Roman" w:cs="Calibri"/>
                <w:b/>
                <w:sz w:val="24"/>
                <w:szCs w:val="24"/>
                <w:lang w:eastAsia="pt-BR"/>
              </w:rPr>
            </w:pPr>
            <w:r w:rsidRPr="005F39EF">
              <w:rPr>
                <w:rFonts w:eastAsia="Times New Roman" w:cs="Calibri"/>
                <w:b/>
                <w:sz w:val="24"/>
                <w:szCs w:val="24"/>
                <w:lang w:eastAsia="pt-BR"/>
              </w:rPr>
              <w:t>33903913 Serv. Publi. Prop. Promo Institucional – 7398</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both"/>
              <w:rPr>
                <w:rFonts w:eastAsia="Times New Roman" w:cs="Calibri"/>
                <w:b/>
                <w:sz w:val="24"/>
                <w:szCs w:val="24"/>
                <w:lang w:eastAsia="pt-BR"/>
              </w:rPr>
            </w:pPr>
            <w:r w:rsidRPr="005F39EF">
              <w:rPr>
                <w:rFonts w:eastAsia="Times New Roman" w:cs="Calibri"/>
                <w:b/>
                <w:sz w:val="24"/>
                <w:szCs w:val="24"/>
                <w:lang w:eastAsia="pt-BR"/>
              </w:rPr>
              <w:t>33903017 Material de T.I – 6716</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nil"/>
              <w:bottom w:val="single" w:sz="4" w:space="0" w:color="auto"/>
              <w:right w:val="single" w:sz="4" w:space="0" w:color="auto"/>
            </w:tcBorders>
            <w:shd w:val="clear" w:color="auto" w:fill="auto"/>
          </w:tcPr>
          <w:p w:rsidR="00BA7294" w:rsidRPr="005F39EF"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Água Mineral, 500 ml, com gás – Fardo com 12 unidades</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Fardo</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2</w:t>
            </w:r>
            <w:r w:rsidRPr="0035705D">
              <w:rPr>
                <w:rFonts w:eastAsia="Times New Roman" w:cs="Calibri"/>
                <w:color w:val="000000"/>
                <w:sz w:val="24"/>
                <w:szCs w:val="24"/>
                <w:lang w:eastAsia="pt-BR"/>
              </w:rPr>
              <w:t>00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16,00</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3.200,00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Água Mineral, 500 ml, sem gás – Fardo com 12 unidades</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Fardo</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2</w:t>
            </w:r>
            <w:r w:rsidRPr="0035705D">
              <w:rPr>
                <w:rFonts w:eastAsia="Times New Roman" w:cs="Calibri"/>
                <w:color w:val="000000"/>
                <w:sz w:val="24"/>
                <w:szCs w:val="24"/>
                <w:lang w:eastAsia="pt-BR"/>
              </w:rPr>
              <w:t>00</w:t>
            </w:r>
          </w:p>
        </w:tc>
        <w:tc>
          <w:tcPr>
            <w:tcW w:w="1657"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14,50</w:t>
            </w: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2.900,00</w:t>
            </w:r>
          </w:p>
        </w:tc>
        <w:tc>
          <w:tcPr>
            <w:tcW w:w="754" w:type="dxa"/>
            <w:tcBorders>
              <w:top w:val="single" w:sz="4" w:space="0" w:color="auto"/>
              <w:left w:val="nil"/>
              <w:bottom w:val="single" w:sz="4" w:space="0" w:color="auto"/>
              <w:right w:val="single" w:sz="4" w:space="0" w:color="auto"/>
            </w:tcBorders>
          </w:tcPr>
          <w:p w:rsidR="00BA7294" w:rsidRPr="0065329B" w:rsidRDefault="00BA7294" w:rsidP="00681B13">
            <w:pPr>
              <w:spacing w:after="0" w:line="240" w:lineRule="auto"/>
              <w:jc w:val="right"/>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Pneus Good year 215/55 R 17 (Veículo Tracker do Gabinete)</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04</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980,00</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3.920,00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 xml:space="preserve">Recarga de água mineral </w:t>
            </w:r>
            <w:r w:rsidRPr="0035705D">
              <w:rPr>
                <w:rFonts w:cs="Calibri"/>
                <w:sz w:val="24"/>
                <w:szCs w:val="24"/>
              </w:rPr>
              <w:t>fluoretada, sem gás, acondicionada em bombona retornável em prolipropileno, plástico tipo 5, aprovada pela Vigilância Sanitária, com capacidade de 20 (vinte) litros, Ph entre 6 e 8, prazo de validade impresso no lacre da bombona de, no mínimo 06 (seis) meses a contar da data de entrega do produto.</w:t>
            </w:r>
          </w:p>
        </w:tc>
        <w:tc>
          <w:tcPr>
            <w:tcW w:w="1531" w:type="dxa"/>
            <w:tcBorders>
              <w:top w:val="nil"/>
              <w:left w:val="nil"/>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200</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16,51</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3.302,00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Veiculação de propagando em veículo automotor</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Por hora</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200h</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24,48</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4.896,00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both"/>
              <w:rPr>
                <w:rFonts w:eastAsia="Times New Roman" w:cs="Calibri"/>
                <w:color w:val="000000"/>
                <w:sz w:val="24"/>
                <w:szCs w:val="24"/>
                <w:lang w:eastAsia="pt-BR"/>
              </w:rPr>
            </w:pPr>
            <w:r w:rsidRPr="00B60213">
              <w:rPr>
                <w:rFonts w:eastAsia="Times New Roman" w:cs="Calibri"/>
                <w:color w:val="000000"/>
                <w:sz w:val="24"/>
                <w:szCs w:val="24"/>
                <w:lang w:eastAsia="pt-BR"/>
              </w:rPr>
              <w:t>Serviços de veiculação de propaganda institucionais em rádio local, FM, outorgada pelo Ministério das Comunicações, que tenha abrangência e audiência em todo Município e todos os distritos, nos horários das 7h às 19h, quantidades de inserções (chamadas com duração mínima de 30 segundos) com assuntos institucionais a serem divulgados</w:t>
            </w:r>
            <w:r>
              <w:rPr>
                <w:rFonts w:eastAsia="Times New Roman" w:cs="Calibri"/>
                <w:color w:val="000000"/>
                <w:sz w:val="24"/>
                <w:szCs w:val="24"/>
                <w:lang w:eastAsia="pt-BR"/>
              </w:rPr>
              <w:t>.</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Chamada</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300h</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41,00</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12.300,00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B60213"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PEÇAS E TONNER PARA IMPRESSORA:</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Tonner Ricoh SP 310 – Original – RICOH 377 (RECEPÇÃO GABINETE)</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04</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377,32</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1.509,28</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Tonner TN2370 – Original – Brother DCP2540 (CCI)</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02</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180,33</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360,66</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Veiculação de propagando em veículo automotor</w:t>
            </w:r>
          </w:p>
        </w:tc>
        <w:tc>
          <w:tcPr>
            <w:tcW w:w="1531"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Por hora</w:t>
            </w:r>
          </w:p>
        </w:tc>
        <w:tc>
          <w:tcPr>
            <w:tcW w:w="1435"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200h</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24,48</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4.896,00</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Pr="00B60213"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Chip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55,33</w:t>
            </w:r>
          </w:p>
        </w:tc>
        <w:tc>
          <w:tcPr>
            <w:tcW w:w="1293" w:type="dxa"/>
            <w:tcBorders>
              <w:top w:val="nil"/>
              <w:left w:val="nil"/>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55,33</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Cilindro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154,47</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154,47</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Rolo Fusor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244,47</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244,47</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Rolo Pressão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300,47</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300,47</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Termistor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194,47</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194,47</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Unidade Fusora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125,13</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125,13</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Engrenagem Movimento Cartucho – Ricoh 30/377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344,47</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344,47</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Kit Rolete de Introdução – Ricoh 310/377</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175,13</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175,13</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nil"/>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FFFFFF"/>
            <w:vAlign w:val="center"/>
          </w:tcPr>
          <w:p w:rsidR="00BA7294" w:rsidRDefault="00BA7294" w:rsidP="00681B13">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Placa Fonte</w:t>
            </w:r>
          </w:p>
        </w:tc>
        <w:tc>
          <w:tcPr>
            <w:tcW w:w="1531"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635,13</w:t>
            </w:r>
          </w:p>
        </w:tc>
        <w:tc>
          <w:tcPr>
            <w:tcW w:w="1293" w:type="dxa"/>
            <w:tcBorders>
              <w:top w:val="nil"/>
              <w:left w:val="nil"/>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635,13</w:t>
            </w:r>
          </w:p>
        </w:tc>
        <w:tc>
          <w:tcPr>
            <w:tcW w:w="754" w:type="dxa"/>
            <w:tcBorders>
              <w:top w:val="nil"/>
              <w:left w:val="nil"/>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00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b/>
                <w:color w:val="FF0000"/>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862523" w:rsidRDefault="00BA7294" w:rsidP="00681B13">
            <w:pPr>
              <w:spacing w:after="0" w:line="240" w:lineRule="auto"/>
              <w:jc w:val="right"/>
              <w:rPr>
                <w:rFonts w:eastAsia="Times New Roman" w:cs="Calibri"/>
                <w:b/>
                <w:sz w:val="24"/>
                <w:szCs w:val="24"/>
                <w:lang w:eastAsia="pt-BR"/>
              </w:rPr>
            </w:pPr>
            <w:r w:rsidRPr="00862523">
              <w:rPr>
                <w:rFonts w:eastAsia="Times New Roman" w:cs="Calibri"/>
                <w:b/>
                <w:sz w:val="24"/>
                <w:szCs w:val="24"/>
                <w:lang w:eastAsia="pt-BR"/>
              </w:rPr>
              <w:t>TOTAL:</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862523" w:rsidRDefault="00BA7294" w:rsidP="00681B13">
            <w:pPr>
              <w:spacing w:after="0" w:line="240" w:lineRule="auto"/>
              <w:jc w:val="right"/>
              <w:rPr>
                <w:rFonts w:eastAsia="Times New Roman" w:cs="Calibri"/>
                <w:b/>
                <w:sz w:val="24"/>
                <w:szCs w:val="24"/>
                <w:lang w:eastAsia="pt-BR"/>
              </w:rPr>
            </w:pPr>
            <w:r>
              <w:rPr>
                <w:rFonts w:eastAsia="Times New Roman" w:cs="Calibri"/>
                <w:b/>
                <w:sz w:val="24"/>
                <w:szCs w:val="24"/>
                <w:lang w:eastAsia="pt-BR"/>
              </w:rPr>
              <w:t>34.617,01</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b/>
                <w:color w:val="FF0000"/>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862523" w:rsidRDefault="00BA7294" w:rsidP="00681B13">
            <w:pPr>
              <w:spacing w:after="0" w:line="240" w:lineRule="auto"/>
              <w:jc w:val="right"/>
              <w:rPr>
                <w:rFonts w:eastAsia="Times New Roman" w:cs="Calibri"/>
                <w:b/>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b/>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rPr>
                <w:rFonts w:eastAsia="Times New Roman" w:cs="Calibri"/>
                <w:b/>
                <w:sz w:val="24"/>
                <w:szCs w:val="24"/>
                <w:lang w:eastAsia="pt-BR"/>
              </w:rPr>
            </w:pPr>
            <w:r w:rsidRPr="000C0162">
              <w:rPr>
                <w:rFonts w:eastAsia="Times New Roman" w:cs="Calibri"/>
                <w:b/>
                <w:sz w:val="24"/>
                <w:szCs w:val="24"/>
                <w:highlight w:val="yellow"/>
                <w:lang w:eastAsia="pt-BR"/>
              </w:rPr>
              <w:t>SERVIÇOS DE TELECOMUNICAÇÕES</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862523" w:rsidRDefault="00BA7294" w:rsidP="00681B13">
            <w:pPr>
              <w:spacing w:after="0" w:line="240" w:lineRule="auto"/>
              <w:jc w:val="right"/>
              <w:rPr>
                <w:rFonts w:eastAsia="Times New Roman" w:cs="Calibri"/>
                <w:b/>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Default="00BA7294" w:rsidP="00681B13">
            <w:pPr>
              <w:spacing w:after="0" w:line="240" w:lineRule="auto"/>
              <w:jc w:val="right"/>
              <w:rPr>
                <w:rFonts w:eastAsia="Times New Roman" w:cs="Calibri"/>
                <w:b/>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both"/>
              <w:rPr>
                <w:rFonts w:eastAsia="Times New Roman" w:cs="Calibri"/>
                <w:sz w:val="24"/>
                <w:szCs w:val="24"/>
                <w:lang w:eastAsia="pt-BR"/>
              </w:rPr>
            </w:pPr>
            <w:r w:rsidRPr="000C0162">
              <w:rPr>
                <w:rFonts w:eastAsia="Times New Roman" w:cs="Calibri"/>
                <w:sz w:val="24"/>
                <w:szCs w:val="24"/>
                <w:lang w:eastAsia="pt-BR"/>
              </w:rPr>
              <w:t>Contratação de empresa para fornecimento, implantação, configuração de serviços de integração telefônica, composta por central PABX IP, aparelhos telefônicos IP, instalação, manutenção preventiva e corretiva, transferência de conhecimento com suporte técnico especializado, atualizações de tecnologia, ligações locais e nacionais para telefones fixos e móveis. Implantação de linha de 0800 para o município com 10 canais de ligações simultâneas de entrada. O sistema deverá fornecer 50 ligações simultâneas com capacidade de abrangência para até 400 ramais IP e automatizada. Os serviços mencionados compreendem a locação de equipamentos e fornecimento de minutos conforme a necessidade do município.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sidRPr="000C0162">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sidRPr="000C0162">
              <w:rPr>
                <w:rFonts w:eastAsia="Times New Roman" w:cs="Calibri"/>
                <w:sz w:val="24"/>
                <w:szCs w:val="24"/>
                <w:lang w:eastAsia="pt-BR"/>
              </w:rPr>
              <w:t>12 meses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22132C" w:rsidRDefault="00BA7294" w:rsidP="00681B13">
            <w:pPr>
              <w:spacing w:after="0" w:line="240" w:lineRule="auto"/>
              <w:jc w:val="right"/>
              <w:rPr>
                <w:rFonts w:eastAsia="Times New Roman" w:cs="Calibri"/>
                <w:sz w:val="24"/>
                <w:szCs w:val="24"/>
                <w:lang w:eastAsia="pt-BR"/>
              </w:rPr>
            </w:pPr>
            <w:r w:rsidRPr="0022132C">
              <w:rPr>
                <w:rFonts w:eastAsia="Times New Roman" w:cs="Calibri"/>
                <w:sz w:val="24"/>
                <w:szCs w:val="24"/>
                <w:lang w:eastAsia="pt-BR"/>
              </w:rPr>
              <w:t>386,14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22132C" w:rsidRDefault="00BA7294" w:rsidP="00681B13">
            <w:pPr>
              <w:spacing w:after="0" w:line="240" w:lineRule="auto"/>
              <w:jc w:val="right"/>
              <w:rPr>
                <w:rFonts w:eastAsia="Times New Roman" w:cs="Calibri"/>
                <w:sz w:val="24"/>
                <w:szCs w:val="24"/>
                <w:lang w:eastAsia="pt-BR"/>
              </w:rPr>
            </w:pPr>
            <w:r w:rsidRPr="0022132C">
              <w:rPr>
                <w:rFonts w:eastAsia="Times New Roman" w:cs="Calibri"/>
                <w:sz w:val="24"/>
                <w:szCs w:val="24"/>
                <w:lang w:eastAsia="pt-BR"/>
              </w:rPr>
              <w:t>4.633,68</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rPr>
                <w:rFonts w:eastAsia="Times New Roman" w:cs="Calibri"/>
                <w:sz w:val="24"/>
                <w:szCs w:val="24"/>
                <w:lang w:eastAsia="pt-BR"/>
              </w:rPr>
            </w:pPr>
            <w:r w:rsidRPr="000C0162">
              <w:rPr>
                <w:rFonts w:eastAsia="Times New Roman" w:cs="Calibri"/>
                <w:sz w:val="24"/>
                <w:szCs w:val="24"/>
                <w:lang w:eastAsia="pt-BR"/>
              </w:rPr>
              <w:t>Manutenção dos serviços de telefonia fixa com a empresa Oi S.A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sidRPr="000C0162">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sidRPr="000C0162">
              <w:rPr>
                <w:rFonts w:eastAsia="Times New Roman" w:cs="Calibri"/>
                <w:sz w:val="24"/>
                <w:szCs w:val="24"/>
                <w:lang w:eastAsia="pt-BR"/>
              </w:rPr>
              <w:t>04 meses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r w:rsidRPr="000C0162">
              <w:rPr>
                <w:rFonts w:eastAsia="Times New Roman" w:cs="Calibri"/>
                <w:sz w:val="24"/>
                <w:szCs w:val="24"/>
                <w:lang w:eastAsia="pt-BR"/>
              </w:rPr>
              <w:t>1.250,00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rPr>
                <w:rFonts w:eastAsia="Times New Roman" w:cs="Calibri"/>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rPr>
                <w:rFonts w:eastAsia="Times New Roman" w:cs="Calibri"/>
                <w:b/>
                <w:sz w:val="24"/>
                <w:szCs w:val="24"/>
                <w:highlight w:val="yellow"/>
                <w:lang w:eastAsia="pt-BR"/>
              </w:rPr>
            </w:pPr>
            <w:r w:rsidRPr="000C0162">
              <w:rPr>
                <w:rFonts w:eastAsia="Times New Roman" w:cs="Calibri"/>
                <w:b/>
                <w:sz w:val="24"/>
                <w:szCs w:val="24"/>
                <w:highlight w:val="yellow"/>
                <w:lang w:eastAsia="pt-BR"/>
              </w:rPr>
              <w:t>PRESTAÇÃO DE SERVIÇOS TÉCNICOS PROFISSIONAIS</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both"/>
              <w:rPr>
                <w:rFonts w:cs="Calibri"/>
                <w:color w:val="000000"/>
                <w:sz w:val="24"/>
                <w:szCs w:val="24"/>
              </w:rPr>
            </w:pPr>
            <w:r>
              <w:rPr>
                <w:rFonts w:cs="Calibri"/>
                <w:color w:val="000000"/>
                <w:sz w:val="24"/>
                <w:szCs w:val="24"/>
              </w:rPr>
              <w:t>Contratação de empresa especializada em serviços de instalação, desinstalação, manutenção, higienização, carga de gás, serviços de manutenção de peças. Com a necessidade de andaime ou não. Necessária visita técnica para análise e levantamento do problema:</w:t>
            </w:r>
          </w:p>
          <w:p w:rsidR="00BA7294" w:rsidRDefault="00BA7294" w:rsidP="00BA7294">
            <w:pPr>
              <w:numPr>
                <w:ilvl w:val="0"/>
                <w:numId w:val="26"/>
              </w:numPr>
              <w:spacing w:after="0" w:line="240" w:lineRule="auto"/>
              <w:jc w:val="both"/>
              <w:rPr>
                <w:rFonts w:cs="Calibri"/>
                <w:color w:val="000000"/>
                <w:sz w:val="24"/>
                <w:szCs w:val="24"/>
              </w:rPr>
            </w:pPr>
            <w:r>
              <w:rPr>
                <w:rFonts w:cs="Calibri"/>
                <w:color w:val="000000"/>
                <w:sz w:val="24"/>
                <w:szCs w:val="24"/>
              </w:rPr>
              <w:t>Ar Condicionado Split Philco 30.000 Btus (Recepção)</w:t>
            </w:r>
          </w:p>
          <w:p w:rsidR="00BA7294" w:rsidRDefault="00BA7294" w:rsidP="00BA7294">
            <w:pPr>
              <w:numPr>
                <w:ilvl w:val="0"/>
                <w:numId w:val="26"/>
              </w:numPr>
              <w:spacing w:after="0" w:line="240" w:lineRule="auto"/>
              <w:jc w:val="both"/>
              <w:rPr>
                <w:rFonts w:cs="Calibri"/>
                <w:color w:val="000000"/>
                <w:sz w:val="24"/>
                <w:szCs w:val="24"/>
              </w:rPr>
            </w:pPr>
            <w:r>
              <w:rPr>
                <w:rFonts w:cs="Calibri"/>
                <w:color w:val="000000"/>
                <w:sz w:val="24"/>
                <w:szCs w:val="24"/>
              </w:rPr>
              <w:t>Ar Condicionado Split 30.000 btus (Gabinete)</w:t>
            </w:r>
          </w:p>
          <w:p w:rsidR="00BA7294" w:rsidRDefault="00BA7294" w:rsidP="00BA7294">
            <w:pPr>
              <w:numPr>
                <w:ilvl w:val="0"/>
                <w:numId w:val="26"/>
              </w:numPr>
              <w:spacing w:after="0" w:line="240" w:lineRule="auto"/>
              <w:jc w:val="both"/>
              <w:rPr>
                <w:rFonts w:cs="Calibri"/>
                <w:color w:val="000000"/>
                <w:sz w:val="24"/>
                <w:szCs w:val="24"/>
              </w:rPr>
            </w:pPr>
            <w:r>
              <w:rPr>
                <w:rFonts w:cs="Calibri"/>
                <w:color w:val="000000"/>
                <w:sz w:val="24"/>
                <w:szCs w:val="24"/>
              </w:rPr>
              <w:t>Ar Condicionado Split 24.000 btus (Jurídico)</w:t>
            </w:r>
          </w:p>
          <w:p w:rsidR="00BA7294" w:rsidRPr="0035705D" w:rsidRDefault="00BA7294" w:rsidP="00BA7294">
            <w:pPr>
              <w:numPr>
                <w:ilvl w:val="0"/>
                <w:numId w:val="26"/>
              </w:numPr>
              <w:spacing w:after="0" w:line="240" w:lineRule="auto"/>
              <w:jc w:val="both"/>
              <w:rPr>
                <w:rFonts w:cs="Calibri"/>
                <w:color w:val="000000"/>
                <w:sz w:val="24"/>
                <w:szCs w:val="24"/>
              </w:rPr>
            </w:pPr>
            <w:r>
              <w:rPr>
                <w:rFonts w:cs="Calibri"/>
                <w:color w:val="000000"/>
                <w:sz w:val="24"/>
                <w:szCs w:val="24"/>
              </w:rPr>
              <w:t>Ar Condicionado Split 7.000 btus (CCI)</w:t>
            </w:r>
          </w:p>
          <w:p w:rsidR="00BA7294" w:rsidRPr="000C0162" w:rsidRDefault="00BA7294" w:rsidP="00681B13">
            <w:pPr>
              <w:spacing w:after="0" w:line="240" w:lineRule="auto"/>
              <w:rPr>
                <w:rFonts w:eastAsia="Times New Roman" w:cs="Calibri"/>
                <w:sz w:val="24"/>
                <w:szCs w:val="24"/>
                <w:lang w:eastAsia="pt-BR"/>
              </w:rPr>
            </w:pPr>
            <w:r>
              <w:rPr>
                <w:rFonts w:cs="Calibri"/>
                <w:color w:val="000000"/>
                <w:sz w:val="24"/>
                <w:szCs w:val="24"/>
              </w:rPr>
              <w:t>Ar Condicionado Split 7.000 btus (Chefe de Gabinete)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Unidade</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12 meses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2.500,00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BA7294" w:rsidP="00681B13">
            <w:pPr>
              <w:spacing w:after="0" w:line="240" w:lineRule="auto"/>
              <w:jc w:val="right"/>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6B1CF2" w:rsidP="00681B13">
            <w:pPr>
              <w:spacing w:after="0" w:line="240" w:lineRule="auto"/>
              <w:jc w:val="both"/>
              <w:rPr>
                <w:rFonts w:cs="Calibri"/>
                <w:color w:val="000000"/>
                <w:sz w:val="24"/>
                <w:szCs w:val="24"/>
              </w:rPr>
            </w:pPr>
            <w:r>
              <w:t>Serviços de segurança para eventos Diurnos (das 6h às 22h). Justificativa da necessidade da aquisição: Diante das enchentes que assola o Município de Palmares do Sul, fez-se necessário a abertura de abrigos municipais para acolhimento de pessoas em situação de risco. Desta forma, para garantir a segurança dos mesmos necessária a referida contratação através do RP n.º 98/2023.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6B1CF2"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Hora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6B1CF2"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288</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6B1CF2" w:rsidP="006B1CF2">
            <w:pPr>
              <w:spacing w:after="0" w:line="240" w:lineRule="auto"/>
              <w:jc w:val="right"/>
              <w:rPr>
                <w:rFonts w:eastAsia="Times New Roman" w:cs="Calibri"/>
                <w:sz w:val="24"/>
                <w:szCs w:val="24"/>
                <w:lang w:eastAsia="pt-BR"/>
              </w:rPr>
            </w:pPr>
            <w:r>
              <w:rPr>
                <w:rFonts w:eastAsia="Times New Roman" w:cs="Calibri"/>
                <w:sz w:val="24"/>
                <w:szCs w:val="24"/>
                <w:lang w:eastAsia="pt-BR"/>
              </w:rPr>
              <w:t>21,40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0C0162" w:rsidRDefault="006B1CF2"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R$6.163,20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6B1CF2"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Pr="0065329B" w:rsidRDefault="006B1CF2"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Default="006B1CF2" w:rsidP="006B1CF2">
            <w:pPr>
              <w:spacing w:after="0" w:line="240" w:lineRule="auto"/>
              <w:jc w:val="both"/>
              <w:rPr>
                <w:rFonts w:cs="Calibri"/>
                <w:color w:val="000000"/>
                <w:sz w:val="24"/>
                <w:szCs w:val="24"/>
              </w:rPr>
            </w:pPr>
            <w:r>
              <w:t>Serviços de segurança para eventos Noturnos (das 22h às 6h) . Justificativa da necessidade da aquisição: Diante das enchentes que assola o Município de Palmares do Sul, fez-se necessário a abertura de abrigos municipais para acolhimento de pessoas em situação de risco. Desta forma, para garantir a segurança dos mesmos necessária a referida contratação através do RP n.º 98/2023.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Default="006B1CF2"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Hora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Default="006B1CF2"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288</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Default="006B1CF2"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25,70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6B1CF2" w:rsidRPr="000C0162" w:rsidRDefault="006B1CF2"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R$7.401,60</w:t>
            </w:r>
          </w:p>
        </w:tc>
        <w:tc>
          <w:tcPr>
            <w:tcW w:w="754" w:type="dxa"/>
            <w:tcBorders>
              <w:top w:val="single" w:sz="4" w:space="0" w:color="auto"/>
              <w:left w:val="single" w:sz="4" w:space="0" w:color="auto"/>
              <w:bottom w:val="single" w:sz="4" w:space="0" w:color="auto"/>
              <w:right w:val="single" w:sz="4" w:space="0" w:color="auto"/>
            </w:tcBorders>
          </w:tcPr>
          <w:p w:rsidR="006B1CF2" w:rsidRPr="0065329B" w:rsidRDefault="006B1CF2"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951A53" w:rsidRDefault="00BA7294" w:rsidP="00681B13">
            <w:pPr>
              <w:spacing w:after="0" w:line="240" w:lineRule="auto"/>
              <w:rPr>
                <w:rFonts w:eastAsia="Times New Roman" w:cs="Calibri"/>
                <w:b/>
                <w:sz w:val="24"/>
                <w:szCs w:val="24"/>
                <w:highlight w:val="yellow"/>
                <w:lang w:eastAsia="pt-BR"/>
              </w:rPr>
            </w:pPr>
            <w:r w:rsidRPr="00951A53">
              <w:rPr>
                <w:rFonts w:eastAsia="Times New Roman" w:cs="Calibri"/>
                <w:b/>
                <w:sz w:val="24"/>
                <w:szCs w:val="24"/>
                <w:highlight w:val="yellow"/>
                <w:lang w:eastAsia="pt-BR"/>
              </w:rPr>
              <w:t>SERVIÇOS DE ENERGIA ELÉTRICA</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862523" w:rsidRDefault="00BA7294" w:rsidP="00681B13">
            <w:pPr>
              <w:spacing w:after="0" w:line="240" w:lineRule="auto"/>
              <w:jc w:val="right"/>
              <w:rPr>
                <w:rFonts w:eastAsia="Times New Roman" w:cs="Calibri"/>
                <w:b/>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Default="00BA7294" w:rsidP="00681B13">
            <w:pPr>
              <w:spacing w:after="0" w:line="240" w:lineRule="auto"/>
              <w:jc w:val="right"/>
              <w:rPr>
                <w:rFonts w:eastAsia="Times New Roman" w:cs="Calibri"/>
                <w:b/>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sz w:val="24"/>
                <w:szCs w:val="24"/>
                <w:lang w:eastAsia="pt-BR"/>
              </w:rPr>
            </w:pPr>
            <w:r w:rsidRPr="00DD743B">
              <w:rPr>
                <w:rFonts w:eastAsia="Times New Roman" w:cs="Calibri"/>
                <w:sz w:val="24"/>
                <w:szCs w:val="24"/>
                <w:lang w:eastAsia="pt-BR"/>
              </w:rPr>
              <w:t xml:space="preserve">Pagamento de abastecimento de energia elétrica com a empresa CEEE Equatorial para </w:t>
            </w:r>
            <w:r>
              <w:rPr>
                <w:rFonts w:eastAsia="Times New Roman" w:cs="Calibri"/>
                <w:sz w:val="24"/>
                <w:szCs w:val="24"/>
                <w:lang w:eastAsia="pt-BR"/>
              </w:rPr>
              <w:t>as câmeras de vigilância do Município.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 meses</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DD743B" w:rsidRDefault="00BA7294" w:rsidP="00681B13">
            <w:pPr>
              <w:spacing w:after="0" w:line="240" w:lineRule="auto"/>
              <w:jc w:val="both"/>
              <w:rPr>
                <w:rFonts w:eastAsia="Times New Roman" w:cs="Calibri"/>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B3764C" w:rsidRDefault="00BA7294" w:rsidP="00681B13">
            <w:pPr>
              <w:spacing w:after="0" w:line="240" w:lineRule="auto"/>
              <w:jc w:val="right"/>
              <w:rPr>
                <w:rFonts w:eastAsia="Times New Roman" w:cs="Calibri"/>
                <w:b/>
                <w:color w:val="000000"/>
                <w:sz w:val="24"/>
                <w:szCs w:val="24"/>
                <w:lang w:eastAsia="pt-BR"/>
              </w:rPr>
            </w:pPr>
            <w:r w:rsidRPr="00B3764C">
              <w:rPr>
                <w:rFonts w:eastAsia="Times New Roman" w:cs="Calibri"/>
                <w:b/>
                <w:color w:val="000000"/>
                <w:sz w:val="24"/>
                <w:szCs w:val="24"/>
                <w:lang w:eastAsia="pt-BR"/>
              </w:rPr>
              <w:t>TOTAL:</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B3764C" w:rsidRDefault="00BA7294" w:rsidP="00681B13">
            <w:pPr>
              <w:spacing w:after="0" w:line="240" w:lineRule="auto"/>
              <w:jc w:val="right"/>
              <w:rPr>
                <w:rFonts w:eastAsia="Times New Roman" w:cs="Calibri"/>
                <w:b/>
                <w:color w:val="000000"/>
                <w:sz w:val="24"/>
                <w:szCs w:val="24"/>
                <w:lang w:eastAsia="pt-BR"/>
              </w:rPr>
            </w:pPr>
            <w:r w:rsidRPr="00B3764C">
              <w:rPr>
                <w:rFonts w:eastAsia="Times New Roman" w:cs="Calibri"/>
                <w:b/>
                <w:color w:val="000000"/>
                <w:sz w:val="24"/>
                <w:szCs w:val="24"/>
                <w:lang w:eastAsia="pt-BR"/>
              </w:rPr>
              <w:t>3.000,00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bottom"/>
          </w:tcPr>
          <w:p w:rsidR="00BA7294" w:rsidRPr="00B300C7" w:rsidRDefault="00BA7294" w:rsidP="00681B13">
            <w:pPr>
              <w:spacing w:after="0" w:line="240" w:lineRule="auto"/>
              <w:jc w:val="both"/>
              <w:rPr>
                <w:rFonts w:eastAsia="Times New Roman" w:cs="Calibri"/>
                <w:b/>
                <w:sz w:val="24"/>
                <w:szCs w:val="24"/>
                <w:highlight w:val="yellow"/>
                <w:lang w:eastAsia="pt-BR"/>
              </w:rPr>
            </w:pPr>
            <w:r w:rsidRPr="00B300C7">
              <w:rPr>
                <w:rFonts w:eastAsia="Times New Roman" w:cs="Calibri"/>
                <w:b/>
                <w:sz w:val="24"/>
                <w:szCs w:val="24"/>
                <w:highlight w:val="yellow"/>
                <w:lang w:eastAsia="pt-BR"/>
              </w:rPr>
              <w:t>PRESTAÇÃO DE SERVIÇOS DE SELEÇÃO E TREINAMENTO</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B300C7"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B300C7"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B300C7" w:rsidRDefault="00BA7294" w:rsidP="00681B13">
            <w:pPr>
              <w:spacing w:after="0" w:line="240" w:lineRule="auto"/>
              <w:jc w:val="right"/>
              <w:rPr>
                <w:rFonts w:eastAsia="Times New Roman" w:cs="Calibri"/>
                <w:color w:val="000000"/>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B300C7"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B300C7"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sz w:val="24"/>
                <w:szCs w:val="24"/>
                <w:lang w:eastAsia="pt-BR"/>
              </w:rPr>
            </w:pPr>
            <w:r w:rsidRPr="00F845AE">
              <w:rPr>
                <w:rFonts w:eastAsia="Times New Roman" w:cs="Calibri"/>
                <w:sz w:val="24"/>
                <w:szCs w:val="24"/>
                <w:lang w:eastAsia="pt-BR"/>
              </w:rPr>
              <w:t xml:space="preserve">Curso de aperfeiçoamento dos servidores </w:t>
            </w:r>
            <w:r>
              <w:rPr>
                <w:rFonts w:eastAsia="Times New Roman" w:cs="Calibri"/>
                <w:sz w:val="24"/>
                <w:szCs w:val="24"/>
                <w:lang w:eastAsia="pt-BR"/>
              </w:rPr>
              <w:t xml:space="preserve">do Gabinete do Prefeito </w:t>
            </w:r>
            <w:r w:rsidRPr="00F845AE">
              <w:rPr>
                <w:rFonts w:eastAsia="Times New Roman" w:cs="Calibri"/>
                <w:sz w:val="24"/>
                <w:szCs w:val="24"/>
                <w:lang w:eastAsia="pt-BR"/>
              </w:rPr>
              <w:t>(DPM Educação, Famurs, IGAM e outras instituições)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7</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F845AE" w:rsidRDefault="00BA7294" w:rsidP="00681B13">
            <w:pPr>
              <w:spacing w:after="0" w:line="240" w:lineRule="auto"/>
              <w:jc w:val="both"/>
              <w:rPr>
                <w:rFonts w:eastAsia="Times New Roman" w:cs="Calibri"/>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center"/>
              <w:rPr>
                <w:rFonts w:eastAsia="Times New Roman" w:cs="Calibri"/>
                <w:color w:val="00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B3764C" w:rsidRDefault="00BA7294" w:rsidP="00681B13">
            <w:pPr>
              <w:spacing w:after="0" w:line="240" w:lineRule="auto"/>
              <w:jc w:val="right"/>
              <w:rPr>
                <w:rFonts w:eastAsia="Times New Roman" w:cs="Calibri"/>
                <w:b/>
                <w:color w:val="000000"/>
                <w:sz w:val="24"/>
                <w:szCs w:val="24"/>
                <w:lang w:eastAsia="pt-BR"/>
              </w:rPr>
            </w:pPr>
            <w:r w:rsidRPr="00B3764C">
              <w:rPr>
                <w:rFonts w:eastAsia="Times New Roman" w:cs="Calibri"/>
                <w:b/>
                <w:color w:val="000000"/>
                <w:sz w:val="24"/>
                <w:szCs w:val="24"/>
                <w:lang w:eastAsia="pt-BR"/>
              </w:rPr>
              <w:t>TOTAL:</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B3764C" w:rsidRDefault="00BA7294" w:rsidP="00681B13">
            <w:pPr>
              <w:spacing w:after="0" w:line="240" w:lineRule="auto"/>
              <w:jc w:val="right"/>
              <w:rPr>
                <w:rFonts w:eastAsia="Times New Roman" w:cs="Calibri"/>
                <w:b/>
                <w:color w:val="000000"/>
                <w:sz w:val="24"/>
                <w:szCs w:val="24"/>
                <w:lang w:eastAsia="pt-BR"/>
              </w:rPr>
            </w:pPr>
            <w:r w:rsidRPr="00B3764C">
              <w:rPr>
                <w:rFonts w:eastAsia="Times New Roman" w:cs="Calibri"/>
                <w:b/>
                <w:color w:val="000000"/>
                <w:sz w:val="24"/>
                <w:szCs w:val="24"/>
                <w:lang w:eastAsia="pt-BR"/>
              </w:rPr>
              <w:t>3.500,00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rPr>
                <w:rFonts w:eastAsia="Times New Roman" w:cs="Calibri"/>
                <w:b/>
                <w:color w:val="FF0000"/>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FF0000"/>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862523" w:rsidRDefault="00BA7294" w:rsidP="00681B13">
            <w:pPr>
              <w:spacing w:after="0" w:line="240" w:lineRule="auto"/>
              <w:jc w:val="right"/>
              <w:rPr>
                <w:rFonts w:eastAsia="Times New Roman" w:cs="Calibri"/>
                <w:b/>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Default="00BA7294" w:rsidP="00681B13">
            <w:pPr>
              <w:spacing w:after="0" w:line="240" w:lineRule="auto"/>
              <w:jc w:val="right"/>
              <w:rPr>
                <w:rFonts w:eastAsia="Times New Roman" w:cs="Calibri"/>
                <w:b/>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color w:val="FF0000"/>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rPr>
                <w:rFonts w:eastAsia="Times New Roman" w:cs="Calibri"/>
                <w:b/>
                <w:sz w:val="24"/>
                <w:szCs w:val="24"/>
                <w:lang w:eastAsia="pt-BR"/>
              </w:rPr>
            </w:pPr>
            <w:r>
              <w:rPr>
                <w:rFonts w:eastAsia="Times New Roman" w:cs="Calibri"/>
                <w:b/>
                <w:sz w:val="24"/>
                <w:szCs w:val="24"/>
                <w:lang w:eastAsia="pt-BR"/>
              </w:rPr>
              <w:t>CONTRATOS E TERMOS DE FOMENTO</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Default="00BA7294" w:rsidP="00681B13">
            <w:pPr>
              <w:spacing w:after="0" w:line="240" w:lineRule="auto"/>
              <w:rPr>
                <w:rFonts w:eastAsia="Times New Roman" w:cs="Calibri"/>
                <w:b/>
                <w:sz w:val="24"/>
                <w:szCs w:val="24"/>
                <w:lang w:eastAsia="pt-BR"/>
              </w:rPr>
            </w:pPr>
            <w:r>
              <w:rPr>
                <w:rFonts w:eastAsia="Times New Roman" w:cs="Calibri"/>
                <w:b/>
                <w:sz w:val="24"/>
                <w:szCs w:val="24"/>
                <w:lang w:eastAsia="pt-BR"/>
              </w:rPr>
              <w:t>339039 – Outros serviços de terceiros – p.j 12 (Renovações de contratos)</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Default="00BA7294" w:rsidP="00681B13">
            <w:pPr>
              <w:spacing w:after="0" w:line="240" w:lineRule="auto"/>
              <w:rPr>
                <w:rFonts w:eastAsia="Times New Roman" w:cs="Calibri"/>
                <w:b/>
                <w:sz w:val="24"/>
                <w:szCs w:val="24"/>
                <w:lang w:eastAsia="pt-BR"/>
              </w:rPr>
            </w:pPr>
            <w:r>
              <w:rPr>
                <w:rFonts w:eastAsia="Times New Roman" w:cs="Calibri"/>
                <w:b/>
                <w:sz w:val="24"/>
                <w:szCs w:val="24"/>
                <w:lang w:eastAsia="pt-BR"/>
              </w:rPr>
              <w:t>335041 – Contribuições – 8180 (Bombeiros)</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65329B" w:rsidRDefault="00BA7294" w:rsidP="00681B13">
            <w:pPr>
              <w:spacing w:after="0" w:line="240" w:lineRule="auto"/>
              <w:jc w:val="center"/>
              <w:rPr>
                <w:rFonts w:eastAsia="Times New Roman" w:cs="Calibri"/>
                <w:color w:val="FF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Default="00BA7294" w:rsidP="00681B13">
            <w:pPr>
              <w:spacing w:after="0" w:line="240" w:lineRule="auto"/>
              <w:rPr>
                <w:rFonts w:eastAsia="Times New Roman" w:cs="Calibri"/>
                <w:b/>
                <w:sz w:val="24"/>
                <w:szCs w:val="24"/>
                <w:lang w:eastAsia="pt-BR"/>
              </w:rPr>
            </w:pPr>
            <w:r>
              <w:rPr>
                <w:rFonts w:eastAsia="Times New Roman" w:cs="Calibri"/>
                <w:b/>
                <w:sz w:val="24"/>
                <w:szCs w:val="24"/>
                <w:lang w:eastAsia="pt-BR"/>
              </w:rPr>
              <w:t>335041 – Contribuições – 1 (Consepro)</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931154" w:rsidRDefault="00BA7294" w:rsidP="00681B13">
            <w:pPr>
              <w:spacing w:after="0" w:line="240" w:lineRule="auto"/>
              <w:jc w:val="center"/>
              <w:rPr>
                <w:rFonts w:eastAsia="Times New Roman" w:cs="Calibri"/>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b/>
                <w:color w:val="000000"/>
                <w:sz w:val="24"/>
                <w:szCs w:val="24"/>
                <w:lang w:eastAsia="pt-BR"/>
              </w:rPr>
              <w:t>Renovação do Contrato nº 209/2022</w:t>
            </w:r>
            <w:r w:rsidRPr="0035705D">
              <w:rPr>
                <w:rFonts w:eastAsia="Times New Roman" w:cs="Calibri"/>
                <w:color w:val="000000"/>
                <w:sz w:val="24"/>
                <w:szCs w:val="24"/>
                <w:lang w:eastAsia="pt-BR"/>
              </w:rPr>
              <w:t xml:space="preserve"> de locação de impressora, celebrado com a empresa Disktoner Copiadoras e Impressoras Ltda, para uso no Gabinete do Prefeito. </w:t>
            </w:r>
            <w:r w:rsidRPr="0035705D">
              <w:rPr>
                <w:rFonts w:eastAsia="Times New Roman" w:cs="Calibri"/>
                <w:b/>
                <w:color w:val="000000"/>
                <w:sz w:val="24"/>
                <w:szCs w:val="24"/>
                <w:lang w:eastAsia="pt-BR"/>
              </w:rPr>
              <w:t>Vigência: 07/12/2024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5A04B2" w:rsidRDefault="00BA7294" w:rsidP="00681B13">
            <w:pPr>
              <w:spacing w:after="0" w:line="240" w:lineRule="auto"/>
              <w:jc w:val="right"/>
              <w:rPr>
                <w:rFonts w:eastAsia="Times New Roman" w:cs="Calibri"/>
                <w:color w:val="000000"/>
                <w:sz w:val="24"/>
                <w:szCs w:val="24"/>
                <w:lang w:eastAsia="pt-BR"/>
              </w:rPr>
            </w:pPr>
            <w:r w:rsidRPr="005A04B2">
              <w:rPr>
                <w:rFonts w:eastAsia="Times New Roman" w:cs="Calibri"/>
                <w:color w:val="000000"/>
                <w:sz w:val="24"/>
                <w:szCs w:val="24"/>
                <w:lang w:eastAsia="pt-BR"/>
              </w:rPr>
              <w:t xml:space="preserve">100,00 </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5A04B2" w:rsidRDefault="00BA7294" w:rsidP="00681B13">
            <w:pPr>
              <w:spacing w:after="0" w:line="240" w:lineRule="auto"/>
              <w:jc w:val="right"/>
              <w:rPr>
                <w:rFonts w:eastAsia="Times New Roman" w:cs="Calibri"/>
                <w:color w:val="000000"/>
                <w:sz w:val="24"/>
                <w:szCs w:val="24"/>
                <w:lang w:eastAsia="pt-BR"/>
              </w:rPr>
            </w:pPr>
            <w:r w:rsidRPr="005A04B2">
              <w:rPr>
                <w:rFonts w:eastAsia="Times New Roman" w:cs="Calibri"/>
                <w:color w:val="000000"/>
                <w:sz w:val="24"/>
                <w:szCs w:val="24"/>
                <w:lang w:eastAsia="pt-BR"/>
              </w:rPr>
              <w:t>1.200,00 </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931154" w:rsidRDefault="00BA7294" w:rsidP="00681B13">
            <w:pPr>
              <w:spacing w:after="0" w:line="240" w:lineRule="auto"/>
              <w:jc w:val="center"/>
              <w:rPr>
                <w:rFonts w:eastAsia="Times New Roman" w:cs="Calibri"/>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b/>
                <w:color w:val="000000"/>
                <w:sz w:val="24"/>
                <w:szCs w:val="24"/>
                <w:lang w:eastAsia="pt-BR"/>
              </w:rPr>
              <w:t>Renovação do Contrato nº 76/2021</w:t>
            </w:r>
            <w:r w:rsidRPr="0035705D">
              <w:rPr>
                <w:rFonts w:eastAsia="Times New Roman" w:cs="Calibri"/>
                <w:color w:val="000000"/>
                <w:sz w:val="24"/>
                <w:szCs w:val="24"/>
                <w:lang w:eastAsia="pt-BR"/>
              </w:rPr>
              <w:t xml:space="preserve"> de locação de impressora, celebrado com a empresa Sulcop Copiadoras e Suprimentos Ltda, para uso no Departamento Jurídico. </w:t>
            </w:r>
            <w:r w:rsidRPr="0035705D">
              <w:rPr>
                <w:rFonts w:eastAsia="Times New Roman" w:cs="Calibri"/>
                <w:b/>
                <w:color w:val="000000"/>
                <w:sz w:val="24"/>
                <w:szCs w:val="24"/>
                <w:lang w:eastAsia="pt-BR"/>
              </w:rPr>
              <w:t>Vigência: 06/05/2024 (2º termo aditivo).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highlight w:val="yellow"/>
                <w:lang w:eastAsia="pt-BR"/>
              </w:rPr>
            </w:pPr>
            <w:r w:rsidRPr="0035705D">
              <w:rPr>
                <w:rFonts w:eastAsia="Times New Roman" w:cs="Calibri"/>
                <w:color w:val="000000"/>
                <w:sz w:val="24"/>
                <w:szCs w:val="24"/>
                <w:lang w:eastAsia="pt-BR"/>
              </w:rPr>
              <w:t>180,00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color w:val="000000"/>
                <w:sz w:val="24"/>
                <w:szCs w:val="24"/>
                <w:highlight w:val="yellow"/>
                <w:lang w:eastAsia="pt-BR"/>
              </w:rPr>
            </w:pPr>
            <w:r w:rsidRPr="0035705D">
              <w:rPr>
                <w:rFonts w:eastAsia="Times New Roman" w:cs="Calibri"/>
                <w:color w:val="000000"/>
                <w:sz w:val="24"/>
                <w:szCs w:val="24"/>
                <w:lang w:eastAsia="pt-BR"/>
              </w:rPr>
              <w:t>2.160,00 </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931154" w:rsidRDefault="00BA7294" w:rsidP="00681B13">
            <w:pPr>
              <w:spacing w:after="0" w:line="240" w:lineRule="auto"/>
              <w:jc w:val="center"/>
              <w:rPr>
                <w:rFonts w:eastAsia="Times New Roman" w:cs="Calibri"/>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both"/>
              <w:rPr>
                <w:rFonts w:eastAsia="Times New Roman" w:cs="Calibri"/>
                <w:sz w:val="24"/>
                <w:szCs w:val="24"/>
                <w:lang w:eastAsia="pt-BR"/>
              </w:rPr>
            </w:pPr>
            <w:r w:rsidRPr="0035705D">
              <w:rPr>
                <w:rFonts w:eastAsia="Times New Roman" w:cs="Calibri"/>
                <w:b/>
                <w:sz w:val="24"/>
                <w:szCs w:val="24"/>
                <w:lang w:eastAsia="pt-BR"/>
              </w:rPr>
              <w:t xml:space="preserve">Renovação do Contrato nº 056/2021 </w:t>
            </w:r>
            <w:r w:rsidRPr="0035705D">
              <w:rPr>
                <w:rFonts w:eastAsia="Times New Roman" w:cs="Calibri"/>
                <w:sz w:val="24"/>
                <w:szCs w:val="24"/>
                <w:lang w:eastAsia="pt-BR"/>
              </w:rPr>
              <w:t xml:space="preserve">de contratação de empresa especializada para a prestação de serviços de assessoria técnico administrativa para captação de recursos federais e desenvolvimento de demais atividades. </w:t>
            </w:r>
            <w:r w:rsidRPr="0035705D">
              <w:rPr>
                <w:rFonts w:eastAsia="Times New Roman" w:cs="Calibri"/>
                <w:b/>
                <w:sz w:val="24"/>
                <w:szCs w:val="24"/>
                <w:lang w:eastAsia="pt-BR"/>
              </w:rPr>
              <w:t>Vigência:</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5.437,84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65.254,08</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284"/>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931154" w:rsidRDefault="00BA7294" w:rsidP="00681B13">
            <w:pPr>
              <w:spacing w:after="0" w:line="240" w:lineRule="auto"/>
              <w:jc w:val="center"/>
              <w:rPr>
                <w:rFonts w:eastAsia="Times New Roman" w:cs="Calibri"/>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both"/>
              <w:rPr>
                <w:rFonts w:eastAsia="Times New Roman" w:cs="Calibri"/>
                <w:sz w:val="24"/>
                <w:szCs w:val="24"/>
                <w:lang w:eastAsia="pt-BR"/>
              </w:rPr>
            </w:pPr>
            <w:r w:rsidRPr="0035705D">
              <w:rPr>
                <w:rFonts w:eastAsia="Times New Roman" w:cs="Calibri"/>
                <w:b/>
                <w:sz w:val="24"/>
                <w:szCs w:val="24"/>
                <w:lang w:eastAsia="pt-BR"/>
              </w:rPr>
              <w:t xml:space="preserve">Renovação do Contrato nº 130/2022 </w:t>
            </w:r>
            <w:r w:rsidRPr="0035705D">
              <w:rPr>
                <w:rFonts w:eastAsia="Times New Roman" w:cs="Calibri"/>
                <w:sz w:val="24"/>
                <w:szCs w:val="24"/>
                <w:lang w:eastAsia="pt-BR"/>
              </w:rPr>
              <w:t xml:space="preserve">de prestação de serviços de assessoria. </w:t>
            </w:r>
            <w:r w:rsidRPr="0035705D">
              <w:rPr>
                <w:rFonts w:eastAsia="Times New Roman" w:cs="Calibri"/>
                <w:b/>
                <w:sz w:val="24"/>
                <w:szCs w:val="24"/>
                <w:lang w:eastAsia="pt-BR"/>
              </w:rPr>
              <w:t>Vigência: 15/07/2023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4.800,00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57.600,00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jc w:val="center"/>
              <w:rPr>
                <w:rFonts w:eastAsia="Times New Roman" w:cs="Calibri"/>
                <w:lang w:eastAsia="pt-BR"/>
              </w:rPr>
            </w:pPr>
          </w:p>
        </w:tc>
      </w:tr>
      <w:tr w:rsidR="00BA7294" w:rsidRPr="0065329B" w:rsidTr="00BA7294">
        <w:trPr>
          <w:trHeight w:val="696"/>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BA7294" w:rsidRPr="0065329B" w:rsidRDefault="00BA7294" w:rsidP="00681B13">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5047"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b/>
                <w:sz w:val="24"/>
                <w:szCs w:val="24"/>
                <w:lang w:eastAsia="pt-BR"/>
              </w:rPr>
              <w:t xml:space="preserve">Renovação do Contrato nº 129/2023 </w:t>
            </w:r>
            <w:r w:rsidRPr="0035705D">
              <w:rPr>
                <w:rFonts w:eastAsia="Times New Roman" w:cs="Calibri"/>
                <w:sz w:val="24"/>
                <w:szCs w:val="24"/>
                <w:lang w:eastAsia="pt-BR"/>
              </w:rPr>
              <w:t xml:space="preserve">de prestação </w:t>
            </w:r>
            <w:r w:rsidRPr="0035705D">
              <w:rPr>
                <w:rFonts w:cs="Calibri"/>
                <w:sz w:val="24"/>
                <w:szCs w:val="24"/>
              </w:rPr>
              <w:t>de serviços de gerenciamento de lavagens, lubrificação e manutenção de pneus de veículos e máquinas com fornecimento de cartão magnético/eletrônico</w:t>
            </w:r>
            <w:r w:rsidRPr="0035705D">
              <w:rPr>
                <w:rFonts w:eastAsia="Times New Roman" w:cs="Calibri"/>
                <w:sz w:val="24"/>
                <w:szCs w:val="24"/>
                <w:lang w:eastAsia="pt-BR"/>
              </w:rPr>
              <w:t xml:space="preserve">. </w:t>
            </w:r>
            <w:r w:rsidRPr="0035705D">
              <w:rPr>
                <w:rFonts w:eastAsia="Times New Roman" w:cs="Calibri"/>
                <w:b/>
                <w:sz w:val="24"/>
                <w:szCs w:val="24"/>
                <w:lang w:eastAsia="pt-BR"/>
              </w:rPr>
              <w:t>Vigência: 23/</w:t>
            </w:r>
            <w:r>
              <w:rPr>
                <w:rFonts w:eastAsia="Times New Roman" w:cs="Calibri"/>
                <w:b/>
                <w:sz w:val="24"/>
                <w:szCs w:val="24"/>
                <w:lang w:eastAsia="pt-BR"/>
              </w:rPr>
              <w:t>11</w:t>
            </w:r>
            <w:r w:rsidRPr="0035705D">
              <w:rPr>
                <w:rFonts w:eastAsia="Times New Roman" w:cs="Calibri"/>
                <w:b/>
                <w:sz w:val="24"/>
                <w:szCs w:val="24"/>
                <w:lang w:eastAsia="pt-BR"/>
              </w:rPr>
              <w:t>/2024</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Mês</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500,00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color w:val="000000"/>
                <w:sz w:val="24"/>
                <w:szCs w:val="24"/>
                <w:lang w:eastAsia="pt-BR"/>
              </w:rPr>
            </w:pPr>
            <w:r w:rsidRPr="0035705D">
              <w:rPr>
                <w:rFonts w:eastAsia="Times New Roman" w:cs="Calibri"/>
                <w:color w:val="000000"/>
                <w:sz w:val="24"/>
                <w:szCs w:val="24"/>
                <w:lang w:eastAsia="pt-BR"/>
              </w:rPr>
              <w:t>6.000,00 </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696"/>
        </w:trPr>
        <w:tc>
          <w:tcPr>
            <w:tcW w:w="608" w:type="dxa"/>
            <w:tcBorders>
              <w:top w:val="nil"/>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b/>
                <w:sz w:val="24"/>
                <w:szCs w:val="24"/>
                <w:lang w:eastAsia="pt-BR"/>
              </w:rPr>
            </w:pPr>
            <w:r w:rsidRPr="00740187">
              <w:rPr>
                <w:rFonts w:eastAsia="Times New Roman" w:cs="Calibri"/>
                <w:b/>
                <w:sz w:val="24"/>
                <w:szCs w:val="24"/>
                <w:lang w:eastAsia="pt-BR"/>
              </w:rPr>
              <w:t>Renovação</w:t>
            </w:r>
            <w:r>
              <w:rPr>
                <w:rFonts w:eastAsia="Times New Roman" w:cs="Calibri"/>
                <w:b/>
                <w:sz w:val="24"/>
                <w:szCs w:val="24"/>
                <w:lang w:eastAsia="pt-BR"/>
              </w:rPr>
              <w:t xml:space="preserve">/Contratação </w:t>
            </w:r>
            <w:r w:rsidRPr="00740187">
              <w:rPr>
                <w:rFonts w:eastAsia="Times New Roman" w:cs="Calibri"/>
                <w:sz w:val="24"/>
                <w:szCs w:val="24"/>
                <w:lang w:eastAsia="pt-BR"/>
              </w:rPr>
              <w:t xml:space="preserve">de prestação de serviço de gerenciamento de abastecimento de combustível com fornecimento de cartões magnéticos/eletrônicos. </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4.000,00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48.000,00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696"/>
        </w:trPr>
        <w:tc>
          <w:tcPr>
            <w:tcW w:w="608" w:type="dxa"/>
            <w:tcBorders>
              <w:top w:val="nil"/>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noWrap/>
            <w:vAlign w:val="bottom"/>
          </w:tcPr>
          <w:p w:rsidR="00BA7294" w:rsidRPr="00740187" w:rsidRDefault="00BA7294" w:rsidP="00681B13">
            <w:pPr>
              <w:spacing w:after="0" w:line="240" w:lineRule="auto"/>
              <w:jc w:val="both"/>
              <w:rPr>
                <w:rFonts w:eastAsia="Times New Roman" w:cs="Calibri"/>
                <w:b/>
                <w:sz w:val="24"/>
                <w:szCs w:val="24"/>
                <w:lang w:eastAsia="pt-BR"/>
              </w:rPr>
            </w:pPr>
            <w:r w:rsidRPr="0035705D">
              <w:rPr>
                <w:rFonts w:eastAsia="Times New Roman" w:cs="Calibri"/>
                <w:b/>
                <w:sz w:val="24"/>
                <w:szCs w:val="24"/>
                <w:lang w:eastAsia="pt-BR"/>
              </w:rPr>
              <w:t xml:space="preserve">Renovação do Contrato nº </w:t>
            </w:r>
            <w:r>
              <w:rPr>
                <w:rFonts w:eastAsia="Times New Roman" w:cs="Calibri"/>
                <w:b/>
                <w:sz w:val="24"/>
                <w:szCs w:val="24"/>
                <w:lang w:eastAsia="pt-BR"/>
              </w:rPr>
              <w:t>174</w:t>
            </w:r>
            <w:r w:rsidRPr="0035705D">
              <w:rPr>
                <w:rFonts w:eastAsia="Times New Roman" w:cs="Calibri"/>
                <w:b/>
                <w:sz w:val="24"/>
                <w:szCs w:val="24"/>
                <w:lang w:eastAsia="pt-BR"/>
              </w:rPr>
              <w:t xml:space="preserve">/2023 </w:t>
            </w:r>
            <w:r w:rsidRPr="0035705D">
              <w:rPr>
                <w:rFonts w:eastAsia="Times New Roman" w:cs="Calibri"/>
                <w:sz w:val="24"/>
                <w:szCs w:val="24"/>
                <w:lang w:eastAsia="pt-BR"/>
              </w:rPr>
              <w:t xml:space="preserve">de prestação </w:t>
            </w:r>
            <w:r w:rsidRPr="0035705D">
              <w:rPr>
                <w:rFonts w:cs="Calibri"/>
                <w:sz w:val="24"/>
                <w:szCs w:val="24"/>
              </w:rPr>
              <w:t xml:space="preserve">de serviços de </w:t>
            </w:r>
            <w:r>
              <w:rPr>
                <w:rFonts w:cs="Calibri"/>
                <w:sz w:val="24"/>
                <w:szCs w:val="24"/>
              </w:rPr>
              <w:t>seguro, para o veículo do Gabinete do Prefeito</w:t>
            </w:r>
            <w:r w:rsidRPr="0035705D">
              <w:rPr>
                <w:rFonts w:eastAsia="Times New Roman" w:cs="Calibri"/>
                <w:sz w:val="24"/>
                <w:szCs w:val="24"/>
                <w:lang w:eastAsia="pt-BR"/>
              </w:rPr>
              <w:t xml:space="preserve">. </w:t>
            </w:r>
            <w:r w:rsidRPr="0035705D">
              <w:rPr>
                <w:rFonts w:eastAsia="Times New Roman" w:cs="Calibri"/>
                <w:b/>
                <w:sz w:val="24"/>
                <w:szCs w:val="24"/>
                <w:lang w:eastAsia="pt-BR"/>
              </w:rPr>
              <w:t>Vigência: 23/08/2024</w:t>
            </w:r>
          </w:p>
        </w:tc>
        <w:tc>
          <w:tcPr>
            <w:tcW w:w="1531" w:type="dxa"/>
            <w:tcBorders>
              <w:top w:val="nil"/>
              <w:left w:val="nil"/>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Mês</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1.750,00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21.000,00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696"/>
        </w:trPr>
        <w:tc>
          <w:tcPr>
            <w:tcW w:w="608" w:type="dxa"/>
            <w:tcBorders>
              <w:top w:val="nil"/>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both"/>
              <w:rPr>
                <w:rFonts w:eastAsia="Times New Roman" w:cs="Calibri"/>
                <w:sz w:val="24"/>
                <w:szCs w:val="24"/>
                <w:lang w:eastAsia="pt-BR"/>
              </w:rPr>
            </w:pPr>
            <w:r>
              <w:rPr>
                <w:rFonts w:eastAsia="Times New Roman" w:cs="Calibri"/>
                <w:b/>
                <w:sz w:val="24"/>
                <w:szCs w:val="24"/>
                <w:lang w:eastAsia="pt-BR"/>
              </w:rPr>
              <w:t>Realização do</w:t>
            </w:r>
            <w:r w:rsidRPr="0035705D">
              <w:rPr>
                <w:rFonts w:eastAsia="Times New Roman" w:cs="Calibri"/>
                <w:b/>
                <w:sz w:val="24"/>
                <w:szCs w:val="24"/>
                <w:lang w:eastAsia="pt-BR"/>
              </w:rPr>
              <w:t xml:space="preserve"> Termo de Fomento </w:t>
            </w:r>
            <w:r w:rsidRPr="0035705D">
              <w:rPr>
                <w:rFonts w:eastAsia="Times New Roman" w:cs="Calibri"/>
                <w:sz w:val="24"/>
                <w:szCs w:val="24"/>
                <w:lang w:eastAsia="pt-BR"/>
              </w:rPr>
              <w:t>com a Associação Corpo de Bombeiros Voluntários de Balneário Pinhal, cujo objeto é estabelecer condições para manutenção da segurança pública do Município.</w:t>
            </w:r>
            <w:r>
              <w:rPr>
                <w:rFonts w:eastAsia="Times New Roman" w:cs="Calibri"/>
                <w:sz w:val="24"/>
                <w:szCs w:val="24"/>
                <w:lang w:eastAsia="pt-BR"/>
              </w:rPr>
              <w:t xml:space="preserve"> (Rubrica 335041 – previsão R$36.000,00)</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3.000,00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36.000,00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696"/>
        </w:trPr>
        <w:tc>
          <w:tcPr>
            <w:tcW w:w="608" w:type="dxa"/>
            <w:tcBorders>
              <w:top w:val="nil"/>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nil"/>
              <w:left w:val="nil"/>
              <w:bottom w:val="single" w:sz="4" w:space="0" w:color="auto"/>
              <w:right w:val="single" w:sz="4" w:space="0" w:color="auto"/>
            </w:tcBorders>
            <w:shd w:val="clear" w:color="auto" w:fill="auto"/>
            <w:noWrap/>
            <w:vAlign w:val="center"/>
          </w:tcPr>
          <w:p w:rsidR="00BA7294" w:rsidRDefault="00BA7294" w:rsidP="00681B13">
            <w:pPr>
              <w:spacing w:after="0" w:line="240" w:lineRule="auto"/>
              <w:jc w:val="both"/>
              <w:rPr>
                <w:rFonts w:eastAsia="Times New Roman" w:cs="Calibri"/>
                <w:b/>
                <w:sz w:val="24"/>
                <w:szCs w:val="24"/>
                <w:lang w:eastAsia="pt-BR"/>
              </w:rPr>
            </w:pPr>
            <w:r>
              <w:rPr>
                <w:rFonts w:eastAsia="Times New Roman" w:cs="Calibri"/>
                <w:b/>
                <w:sz w:val="24"/>
                <w:szCs w:val="24"/>
                <w:lang w:eastAsia="pt-BR"/>
              </w:rPr>
              <w:t>Realização do</w:t>
            </w:r>
            <w:r w:rsidRPr="0035705D">
              <w:rPr>
                <w:rFonts w:eastAsia="Times New Roman" w:cs="Calibri"/>
                <w:b/>
                <w:sz w:val="24"/>
                <w:szCs w:val="24"/>
                <w:lang w:eastAsia="pt-BR"/>
              </w:rPr>
              <w:t xml:space="preserve"> Termo de Fomento </w:t>
            </w:r>
            <w:r w:rsidRPr="0035705D">
              <w:rPr>
                <w:rFonts w:eastAsia="Times New Roman" w:cs="Calibri"/>
                <w:sz w:val="24"/>
                <w:szCs w:val="24"/>
                <w:lang w:eastAsia="pt-BR"/>
              </w:rPr>
              <w:t xml:space="preserve">com </w:t>
            </w:r>
            <w:r>
              <w:rPr>
                <w:rFonts w:eastAsia="Times New Roman" w:cs="Calibri"/>
                <w:sz w:val="24"/>
                <w:szCs w:val="24"/>
                <w:lang w:eastAsia="pt-BR"/>
              </w:rPr>
              <w:t>o CONSEPRO</w:t>
            </w:r>
            <w:r w:rsidRPr="0035705D">
              <w:rPr>
                <w:rFonts w:eastAsia="Times New Roman" w:cs="Calibri"/>
                <w:sz w:val="24"/>
                <w:szCs w:val="24"/>
                <w:lang w:eastAsia="pt-BR"/>
              </w:rPr>
              <w:t>, cujo objeto é estabelecer condições para manutenção da segurança pública do Município.</w:t>
            </w:r>
            <w:r>
              <w:rPr>
                <w:rFonts w:eastAsia="Times New Roman" w:cs="Calibri"/>
                <w:sz w:val="24"/>
                <w:szCs w:val="24"/>
                <w:lang w:eastAsia="pt-BR"/>
              </w:rPr>
              <w:t xml:space="preserve"> (Rubrica 335041 – previsão R$50.000,00)</w:t>
            </w:r>
          </w:p>
        </w:tc>
        <w:tc>
          <w:tcPr>
            <w:tcW w:w="1531" w:type="dxa"/>
            <w:tcBorders>
              <w:top w:val="nil"/>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Estimado</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50.000,00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right"/>
              <w:rPr>
                <w:rFonts w:eastAsia="Times New Roman" w:cs="Calibri"/>
                <w:sz w:val="24"/>
                <w:szCs w:val="24"/>
                <w:lang w:eastAsia="pt-BR"/>
              </w:rPr>
            </w:pPr>
            <w:r>
              <w:rPr>
                <w:rFonts w:eastAsia="Times New Roman" w:cs="Calibri"/>
                <w:sz w:val="24"/>
                <w:szCs w:val="24"/>
                <w:lang w:eastAsia="pt-BR"/>
              </w:rPr>
              <w:t>50.000,00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862523" w:rsidRDefault="00BA7294" w:rsidP="00681B13">
            <w:pPr>
              <w:spacing w:after="0" w:line="240" w:lineRule="auto"/>
              <w:jc w:val="right"/>
              <w:rPr>
                <w:rFonts w:eastAsia="Times New Roman" w:cs="Calibri"/>
                <w:b/>
                <w:sz w:val="24"/>
                <w:szCs w:val="24"/>
                <w:lang w:eastAsia="pt-BR"/>
              </w:rPr>
            </w:pPr>
            <w:r>
              <w:rPr>
                <w:rFonts w:eastAsia="Times New Roman" w:cs="Calibri"/>
                <w:b/>
                <w:sz w:val="24"/>
                <w:szCs w:val="24"/>
                <w:lang w:eastAsia="pt-BR"/>
              </w:rPr>
              <w:t>TOTAL:</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862523" w:rsidRDefault="00BA7294" w:rsidP="00681B13">
            <w:pPr>
              <w:spacing w:after="0" w:line="240" w:lineRule="auto"/>
              <w:jc w:val="right"/>
              <w:rPr>
                <w:rFonts w:eastAsia="Times New Roman" w:cs="Calibri"/>
                <w:b/>
                <w:sz w:val="24"/>
                <w:szCs w:val="24"/>
                <w:lang w:eastAsia="pt-BR"/>
              </w:rPr>
            </w:pPr>
            <w:r>
              <w:rPr>
                <w:rFonts w:eastAsia="Times New Roman" w:cs="Calibri"/>
                <w:b/>
                <w:sz w:val="24"/>
                <w:szCs w:val="24"/>
                <w:lang w:eastAsia="pt-BR"/>
              </w:rPr>
              <w:t>287.214,08</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sz w:val="24"/>
                <w:szCs w:val="24"/>
                <w:lang w:eastAsia="pt-BR"/>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b/>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Default="00BA7294" w:rsidP="00681B13">
            <w:pPr>
              <w:spacing w:after="0" w:line="240" w:lineRule="auto"/>
              <w:jc w:val="right"/>
              <w:rPr>
                <w:rFonts w:eastAsia="Times New Roman" w:cs="Calibri"/>
                <w:b/>
                <w:sz w:val="24"/>
                <w:szCs w:val="24"/>
                <w:lang w:eastAsia="pt-BR"/>
              </w:rPr>
            </w:pP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rPr>
                <w:rFonts w:eastAsia="Times New Roman" w:cs="Calibri"/>
                <w:b/>
                <w:sz w:val="24"/>
                <w:szCs w:val="24"/>
                <w:lang w:eastAsia="pt-BR"/>
              </w:rPr>
            </w:pPr>
            <w:r w:rsidRPr="0035705D">
              <w:rPr>
                <w:rFonts w:eastAsia="Times New Roman" w:cs="Calibri"/>
                <w:b/>
                <w:sz w:val="24"/>
                <w:szCs w:val="24"/>
                <w:highlight w:val="yellow"/>
                <w:lang w:eastAsia="pt-BR"/>
              </w:rPr>
              <w:t>CREDORES</w:t>
            </w:r>
          </w:p>
        </w:tc>
        <w:tc>
          <w:tcPr>
            <w:tcW w:w="153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A3141B" w:rsidRDefault="00BA7294" w:rsidP="00681B13">
            <w:pPr>
              <w:spacing w:after="0" w:line="240" w:lineRule="auto"/>
              <w:rPr>
                <w:rFonts w:eastAsia="Times New Roman" w:cs="Calibri"/>
                <w:highlight w:val="yellow"/>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jc w:val="both"/>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35705D" w:rsidRDefault="00BA7294" w:rsidP="00681B13">
            <w:pPr>
              <w:spacing w:after="0" w:line="240" w:lineRule="auto"/>
              <w:jc w:val="both"/>
              <w:rPr>
                <w:rFonts w:eastAsia="Times New Roman" w:cs="Calibri"/>
                <w:b/>
                <w:sz w:val="24"/>
                <w:szCs w:val="24"/>
                <w:highlight w:val="yellow"/>
                <w:lang w:eastAsia="pt-BR"/>
              </w:rPr>
            </w:pPr>
            <w:r>
              <w:rPr>
                <w:rFonts w:eastAsia="Times New Roman" w:cs="Calibri"/>
                <w:b/>
                <w:sz w:val="24"/>
                <w:szCs w:val="24"/>
                <w:highlight w:val="yellow"/>
                <w:lang w:eastAsia="pt-BR"/>
              </w:rPr>
              <w:t xml:space="preserve">339039902 </w:t>
            </w:r>
            <w:r>
              <w:rPr>
                <w:rFonts w:eastAsia="Times New Roman" w:cs="Calibri"/>
                <w:b/>
                <w:sz w:val="24"/>
                <w:szCs w:val="24"/>
                <w:lang w:eastAsia="pt-BR"/>
              </w:rPr>
              <w:t>– Associações, federações e confederações – 6034 (AMLINORTE/FAMURS)</w:t>
            </w:r>
          </w:p>
        </w:tc>
        <w:tc>
          <w:tcPr>
            <w:tcW w:w="153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A3141B" w:rsidRDefault="00BA7294" w:rsidP="00681B13">
            <w:pPr>
              <w:spacing w:after="0" w:line="240" w:lineRule="auto"/>
              <w:rPr>
                <w:rFonts w:eastAsia="Times New Roman" w:cs="Calibri"/>
                <w:highlight w:val="yellow"/>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Default="00BA7294" w:rsidP="00681B13">
            <w:pPr>
              <w:spacing w:after="0" w:line="240" w:lineRule="auto"/>
              <w:rPr>
                <w:rFonts w:eastAsia="Times New Roman" w:cs="Calibri"/>
                <w:b/>
                <w:sz w:val="24"/>
                <w:szCs w:val="24"/>
                <w:highlight w:val="yellow"/>
                <w:lang w:eastAsia="pt-BR"/>
              </w:rPr>
            </w:pPr>
            <w:r>
              <w:rPr>
                <w:rFonts w:eastAsia="Times New Roman" w:cs="Calibri"/>
                <w:b/>
                <w:sz w:val="24"/>
                <w:szCs w:val="24"/>
                <w:highlight w:val="yellow"/>
                <w:lang w:eastAsia="pt-BR"/>
              </w:rPr>
              <w:t>339039 Outros serviços de terceiros – 12 (CNM)</w:t>
            </w:r>
          </w:p>
        </w:tc>
        <w:tc>
          <w:tcPr>
            <w:tcW w:w="153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43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A7294" w:rsidRPr="00A3141B" w:rsidRDefault="00BA7294" w:rsidP="00681B13">
            <w:pPr>
              <w:spacing w:after="0" w:line="240" w:lineRule="auto"/>
              <w:jc w:val="center"/>
              <w:rPr>
                <w:rFonts w:eastAsia="Times New Roman" w:cs="Calibri"/>
                <w:sz w:val="24"/>
                <w:szCs w:val="24"/>
                <w:highlight w:val="yellow"/>
                <w:lang w:eastAsia="pt-BR"/>
              </w:rPr>
            </w:pPr>
          </w:p>
        </w:tc>
        <w:tc>
          <w:tcPr>
            <w:tcW w:w="165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BA7294" w:rsidRPr="00A3141B" w:rsidRDefault="00BA7294" w:rsidP="00681B13">
            <w:pPr>
              <w:spacing w:after="0" w:line="240" w:lineRule="auto"/>
              <w:rPr>
                <w:rFonts w:eastAsia="Times New Roman" w:cs="Calibri"/>
                <w:sz w:val="24"/>
                <w:szCs w:val="24"/>
                <w:highlight w:val="yellow"/>
                <w:lang w:eastAsia="pt-BR"/>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rsidR="00BA7294" w:rsidRPr="00A3141B" w:rsidRDefault="00BA7294" w:rsidP="00681B13">
            <w:pPr>
              <w:spacing w:after="0" w:line="240" w:lineRule="auto"/>
              <w:rPr>
                <w:rFonts w:eastAsia="Times New Roman" w:cs="Calibri"/>
                <w:highlight w:val="yellow"/>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jc w:val="both"/>
              <w:rPr>
                <w:rFonts w:cs="Calibri"/>
                <w:sz w:val="24"/>
                <w:szCs w:val="24"/>
              </w:rPr>
            </w:pPr>
            <w:r w:rsidRPr="0035705D">
              <w:rPr>
                <w:rFonts w:cs="Calibri"/>
                <w:sz w:val="24"/>
                <w:szCs w:val="24"/>
              </w:rPr>
              <w:t xml:space="preserve">Repasse a entidade: </w:t>
            </w:r>
            <w:r w:rsidRPr="0035705D">
              <w:rPr>
                <w:rFonts w:cs="Calibri"/>
                <w:b/>
                <w:sz w:val="24"/>
                <w:szCs w:val="24"/>
              </w:rPr>
              <w:t>Confederação Nacional dos Municípios no exercício do ano de 2024.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11.400,00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r w:rsidRPr="0035705D">
              <w:rPr>
                <w:rFonts w:eastAsia="Times New Roman" w:cs="Calibri"/>
                <w:sz w:val="24"/>
                <w:szCs w:val="24"/>
                <w:lang w:eastAsia="pt-BR"/>
              </w:rPr>
              <w:t xml:space="preserve">Repasse a entidade: </w:t>
            </w:r>
            <w:r w:rsidRPr="0035705D">
              <w:rPr>
                <w:rFonts w:eastAsia="Times New Roman" w:cs="Calibri"/>
                <w:b/>
                <w:sz w:val="24"/>
                <w:szCs w:val="24"/>
                <w:lang w:eastAsia="pt-BR"/>
              </w:rPr>
              <w:t>Associação dos Municípios do Litoral Norte no exercício do ano de 2024.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13.200,00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lang w:eastAsia="pt-BR"/>
              </w:rPr>
            </w:pPr>
          </w:p>
        </w:tc>
      </w:tr>
      <w:tr w:rsidR="00BA7294" w:rsidRPr="0065329B" w:rsidTr="00BA7294">
        <w:trPr>
          <w:trHeight w:val="25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94" w:rsidRPr="0065329B" w:rsidRDefault="00BA7294" w:rsidP="00681B13">
            <w:pPr>
              <w:spacing w:after="0" w:line="240" w:lineRule="auto"/>
              <w:rPr>
                <w:rFonts w:eastAsia="Times New Roman" w:cs="Calibri"/>
                <w:lang w:eastAsia="pt-BR"/>
              </w:rPr>
            </w:pPr>
          </w:p>
        </w:tc>
        <w:tc>
          <w:tcPr>
            <w:tcW w:w="15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rPr>
                <w:rFonts w:eastAsia="Times New Roman" w:cs="Calibri"/>
                <w:sz w:val="24"/>
                <w:szCs w:val="24"/>
                <w:lang w:eastAsia="pt-BR"/>
              </w:rPr>
            </w:pPr>
            <w:r w:rsidRPr="0035705D">
              <w:rPr>
                <w:rFonts w:eastAsia="Times New Roman" w:cs="Calibri"/>
                <w:sz w:val="24"/>
                <w:szCs w:val="24"/>
                <w:lang w:eastAsia="pt-BR"/>
              </w:rPr>
              <w:t xml:space="preserve">Repasse a entidade: </w:t>
            </w:r>
            <w:r w:rsidRPr="0035705D">
              <w:rPr>
                <w:rFonts w:eastAsia="Times New Roman" w:cs="Calibri"/>
                <w:b/>
                <w:sz w:val="24"/>
                <w:szCs w:val="24"/>
                <w:lang w:eastAsia="pt-BR"/>
              </w:rPr>
              <w:t>FAMURS</w:t>
            </w:r>
            <w:r w:rsidRPr="0035705D">
              <w:rPr>
                <w:rFonts w:eastAsia="Times New Roman" w:cs="Calibri"/>
                <w:sz w:val="24"/>
                <w:szCs w:val="24"/>
                <w:lang w:eastAsia="pt-BR"/>
              </w:rPr>
              <w:t xml:space="preserve"> </w:t>
            </w:r>
            <w:r w:rsidRPr="005F640B">
              <w:rPr>
                <w:rFonts w:eastAsia="Times New Roman" w:cs="Calibri"/>
                <w:b/>
                <w:sz w:val="24"/>
                <w:szCs w:val="24"/>
                <w:lang w:eastAsia="pt-BR"/>
              </w:rPr>
              <w:t>no exercício do ano de 2024.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Mês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294" w:rsidRPr="0035705D" w:rsidRDefault="00BA7294" w:rsidP="00681B13">
            <w:pPr>
              <w:spacing w:after="0" w:line="240" w:lineRule="auto"/>
              <w:jc w:val="center"/>
              <w:rPr>
                <w:rFonts w:eastAsia="Times New Roman" w:cs="Calibri"/>
                <w:sz w:val="24"/>
                <w:szCs w:val="24"/>
                <w:lang w:eastAsia="pt-BR"/>
              </w:rPr>
            </w:pPr>
            <w:r w:rsidRPr="0035705D">
              <w:rPr>
                <w:rFonts w:eastAsia="Times New Roman" w:cs="Calibri"/>
                <w:sz w:val="24"/>
                <w:szCs w:val="24"/>
                <w:lang w:eastAsia="pt-BR"/>
              </w:rPr>
              <w:t>12</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rPr>
                <w:rFonts w:eastAsia="Times New Roman" w:cs="Calibri"/>
                <w:sz w:val="24"/>
                <w:szCs w:val="24"/>
                <w:lang w:eastAsia="pt-BR"/>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94" w:rsidRPr="0035705D" w:rsidRDefault="00BA7294" w:rsidP="00681B13">
            <w:pPr>
              <w:spacing w:after="0" w:line="240" w:lineRule="auto"/>
              <w:jc w:val="right"/>
              <w:rPr>
                <w:rFonts w:eastAsia="Times New Roman" w:cs="Calibri"/>
                <w:sz w:val="24"/>
                <w:szCs w:val="24"/>
                <w:lang w:eastAsia="pt-BR"/>
              </w:rPr>
            </w:pPr>
            <w:r w:rsidRPr="0035705D">
              <w:rPr>
                <w:rFonts w:eastAsia="Times New Roman" w:cs="Calibri"/>
                <w:sz w:val="24"/>
                <w:szCs w:val="24"/>
                <w:lang w:eastAsia="pt-BR"/>
              </w:rPr>
              <w:t>20.000,00</w:t>
            </w:r>
          </w:p>
        </w:tc>
        <w:tc>
          <w:tcPr>
            <w:tcW w:w="754" w:type="dxa"/>
            <w:tcBorders>
              <w:top w:val="single" w:sz="4" w:space="0" w:color="auto"/>
              <w:left w:val="single" w:sz="4" w:space="0" w:color="auto"/>
              <w:bottom w:val="single" w:sz="4" w:space="0" w:color="auto"/>
              <w:right w:val="single" w:sz="4" w:space="0" w:color="auto"/>
            </w:tcBorders>
          </w:tcPr>
          <w:p w:rsidR="00BA7294" w:rsidRPr="0065329B" w:rsidRDefault="00BA7294" w:rsidP="00681B13">
            <w:pPr>
              <w:spacing w:after="0" w:line="240" w:lineRule="auto"/>
              <w:rPr>
                <w:rFonts w:eastAsia="Times New Roman" w:cs="Calibri"/>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r>
              <w:rPr>
                <w:rFonts w:eastAsia="Times New Roman" w:cs="Calibri"/>
                <w:sz w:val="24"/>
                <w:szCs w:val="24"/>
                <w:lang w:eastAsia="pt-BR"/>
              </w:rPr>
              <w:t>Registro Civil das Pessoas Jurídicas e de Títulos e Documentos</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r>
              <w:rPr>
                <w:rFonts w:eastAsia="Times New Roman" w:cs="Calibri"/>
                <w:sz w:val="24"/>
                <w:szCs w:val="24"/>
                <w:lang w:eastAsia="pt-BR"/>
              </w:rPr>
              <w:t>Tabelionato de Notas de Palmares do Sul</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rFonts w:eastAsia="Times New Roman" w:cs="Calibri"/>
                <w:sz w:val="24"/>
                <w:szCs w:val="24"/>
                <w:lang w:eastAsia="pt-BR"/>
              </w:rPr>
            </w:pPr>
            <w:r>
              <w:rPr>
                <w:rFonts w:eastAsia="Times New Roman" w:cs="Calibri"/>
                <w:sz w:val="24"/>
                <w:szCs w:val="24"/>
                <w:lang w:eastAsia="pt-BR"/>
              </w:rPr>
              <w:t xml:space="preserve">1300 Encargos Especiais </w:t>
            </w:r>
          </w:p>
        </w:tc>
        <w:tc>
          <w:tcPr>
            <w:tcW w:w="1531"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Default="00BA7294" w:rsidP="00681B13">
            <w:pPr>
              <w:spacing w:after="0" w:line="240" w:lineRule="auto"/>
              <w:jc w:val="right"/>
              <w:rPr>
                <w:rFonts w:eastAsia="Times New Roman" w:cs="Calibri"/>
                <w:color w:val="000000"/>
                <w:sz w:val="24"/>
                <w:szCs w:val="24"/>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rFonts w:eastAsia="Times New Roman" w:cs="Calibri"/>
                <w:sz w:val="24"/>
                <w:szCs w:val="24"/>
                <w:lang w:eastAsia="pt-BR"/>
              </w:rPr>
            </w:pPr>
            <w:r>
              <w:rPr>
                <w:rFonts w:eastAsia="Times New Roman" w:cs="Calibri"/>
                <w:sz w:val="24"/>
                <w:szCs w:val="24"/>
                <w:lang w:eastAsia="pt-BR"/>
              </w:rPr>
              <w:t>13001 Ações que não integram o PPA</w:t>
            </w:r>
          </w:p>
        </w:tc>
        <w:tc>
          <w:tcPr>
            <w:tcW w:w="1531"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12</w:t>
            </w: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Default="00BA7294" w:rsidP="00681B13">
            <w:pPr>
              <w:spacing w:after="0" w:line="240" w:lineRule="auto"/>
              <w:jc w:val="right"/>
              <w:rPr>
                <w:rFonts w:eastAsia="Times New Roman" w:cs="Calibri"/>
                <w:color w:val="000000"/>
                <w:sz w:val="24"/>
                <w:szCs w:val="24"/>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shd w:val="clear" w:color="auto" w:fill="auto"/>
            <w:noWrap/>
            <w:vAlign w:val="center"/>
          </w:tcPr>
          <w:p w:rsidR="00BA7294" w:rsidRPr="00083C54" w:rsidRDefault="00BA7294" w:rsidP="00681B13">
            <w:pPr>
              <w:spacing w:after="0" w:line="240" w:lineRule="auto"/>
              <w:jc w:val="right"/>
              <w:rPr>
                <w:rFonts w:eastAsia="Times New Roman" w:cs="Calibri"/>
                <w:b/>
                <w:color w:val="000000"/>
                <w:sz w:val="24"/>
                <w:szCs w:val="24"/>
                <w:lang w:eastAsia="pt-BR"/>
              </w:rPr>
            </w:pPr>
            <w:r w:rsidRPr="00083C54">
              <w:rPr>
                <w:rFonts w:eastAsia="Times New Roman" w:cs="Calibri"/>
                <w:b/>
                <w:color w:val="000000"/>
                <w:sz w:val="24"/>
                <w:szCs w:val="24"/>
                <w:lang w:eastAsia="pt-BR"/>
              </w:rPr>
              <w:t>TOTAL:</w:t>
            </w:r>
          </w:p>
        </w:tc>
        <w:tc>
          <w:tcPr>
            <w:tcW w:w="1293" w:type="dxa"/>
            <w:shd w:val="clear" w:color="auto" w:fill="auto"/>
            <w:noWrap/>
            <w:vAlign w:val="center"/>
          </w:tcPr>
          <w:p w:rsidR="00BA7294" w:rsidRPr="00083C54" w:rsidRDefault="00BA7294" w:rsidP="00681B13">
            <w:pPr>
              <w:spacing w:after="0" w:line="240" w:lineRule="auto"/>
              <w:jc w:val="right"/>
              <w:rPr>
                <w:rFonts w:eastAsia="Times New Roman" w:cs="Calibri"/>
                <w:b/>
                <w:color w:val="000000"/>
                <w:sz w:val="24"/>
                <w:szCs w:val="24"/>
                <w:lang w:eastAsia="pt-BR"/>
              </w:rPr>
            </w:pPr>
            <w:r>
              <w:rPr>
                <w:rFonts w:eastAsia="Times New Roman" w:cs="Calibri"/>
                <w:b/>
                <w:color w:val="000000"/>
                <w:sz w:val="24"/>
                <w:szCs w:val="24"/>
                <w:lang w:eastAsia="pt-BR"/>
              </w:rPr>
              <w:t>44.600,00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FFFF00"/>
            <w:noWrap/>
            <w:vAlign w:val="bottom"/>
          </w:tcPr>
          <w:p w:rsidR="00BA7294" w:rsidRPr="0035705D" w:rsidRDefault="00BA7294" w:rsidP="00681B13">
            <w:pPr>
              <w:spacing w:after="0" w:line="240" w:lineRule="auto"/>
              <w:jc w:val="both"/>
              <w:rPr>
                <w:rFonts w:eastAsia="Times New Roman" w:cs="Calibri"/>
                <w:b/>
                <w:sz w:val="24"/>
                <w:szCs w:val="24"/>
                <w:lang w:eastAsia="pt-BR"/>
              </w:rPr>
            </w:pPr>
            <w:r w:rsidRPr="0035705D">
              <w:rPr>
                <w:rFonts w:eastAsia="Times New Roman" w:cs="Calibri"/>
                <w:b/>
                <w:sz w:val="24"/>
                <w:szCs w:val="24"/>
                <w:highlight w:val="yellow"/>
                <w:lang w:eastAsia="pt-BR"/>
              </w:rPr>
              <w:t>INEXIGIBILIDADES</w:t>
            </w:r>
          </w:p>
        </w:tc>
        <w:tc>
          <w:tcPr>
            <w:tcW w:w="1531" w:type="dxa"/>
            <w:shd w:val="clear" w:color="auto" w:fill="FFFF00"/>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435" w:type="dxa"/>
            <w:shd w:val="clear" w:color="auto" w:fill="FFFF00"/>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p>
        </w:tc>
        <w:tc>
          <w:tcPr>
            <w:tcW w:w="1657" w:type="dxa"/>
            <w:shd w:val="clear" w:color="auto" w:fill="FFFF00"/>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FFFF00"/>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754" w:type="dxa"/>
            <w:shd w:val="clear" w:color="auto" w:fill="FFFF00"/>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5F39EF" w:rsidRDefault="00BA7294" w:rsidP="00681B13">
            <w:pPr>
              <w:spacing w:after="0" w:line="240" w:lineRule="auto"/>
              <w:jc w:val="both"/>
              <w:rPr>
                <w:rFonts w:eastAsia="Times New Roman" w:cs="Calibri"/>
                <w:b/>
                <w:sz w:val="24"/>
                <w:szCs w:val="24"/>
                <w:lang w:eastAsia="pt-BR"/>
              </w:rPr>
            </w:pPr>
            <w:r w:rsidRPr="005F39EF">
              <w:rPr>
                <w:rFonts w:eastAsia="Times New Roman" w:cs="Calibri"/>
                <w:b/>
                <w:sz w:val="24"/>
                <w:szCs w:val="24"/>
                <w:lang w:eastAsia="pt-BR"/>
              </w:rPr>
              <w:t>339033 – Passagens e depesas com locomoção, pedágio – 754 (CGMP)</w:t>
            </w:r>
          </w:p>
        </w:tc>
        <w:tc>
          <w:tcPr>
            <w:tcW w:w="1531" w:type="dxa"/>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435" w:type="dxa"/>
            <w:shd w:val="clear" w:color="auto" w:fill="auto"/>
            <w:noWrap/>
            <w:vAlign w:val="center"/>
          </w:tcPr>
          <w:p w:rsidR="00BA7294" w:rsidRPr="005F39EF" w:rsidRDefault="00BA7294" w:rsidP="00681B13">
            <w:pPr>
              <w:spacing w:after="0" w:line="240" w:lineRule="auto"/>
              <w:jc w:val="center"/>
              <w:rPr>
                <w:rFonts w:eastAsia="Times New Roman" w:cs="Calibri"/>
                <w:color w:val="000000"/>
                <w:sz w:val="24"/>
                <w:szCs w:val="24"/>
                <w:lang w:eastAsia="pt-BR"/>
              </w:rPr>
            </w:pPr>
          </w:p>
        </w:tc>
        <w:tc>
          <w:tcPr>
            <w:tcW w:w="1657" w:type="dxa"/>
            <w:shd w:val="clear" w:color="auto" w:fill="auto"/>
            <w:noWrap/>
            <w:vAlign w:val="center"/>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Pr="005F39EF" w:rsidRDefault="00BA7294" w:rsidP="00681B13">
            <w:pPr>
              <w:spacing w:after="0" w:line="240" w:lineRule="auto"/>
              <w:jc w:val="right"/>
              <w:rPr>
                <w:rFonts w:eastAsia="Times New Roman" w:cs="Calibri"/>
                <w:color w:val="000000"/>
                <w:sz w:val="24"/>
                <w:szCs w:val="24"/>
                <w:lang w:eastAsia="pt-BR"/>
              </w:rPr>
            </w:pPr>
          </w:p>
        </w:tc>
        <w:tc>
          <w:tcPr>
            <w:tcW w:w="754" w:type="dxa"/>
            <w:shd w:val="clear" w:color="auto" w:fill="auto"/>
          </w:tcPr>
          <w:p w:rsidR="00BA7294" w:rsidRPr="005F39EF"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sz w:val="24"/>
                <w:szCs w:val="24"/>
                <w:lang w:eastAsia="pt-BR"/>
              </w:rPr>
            </w:pPr>
            <w:r w:rsidRPr="0035705D">
              <w:rPr>
                <w:rFonts w:eastAsia="Times New Roman" w:cs="Calibri"/>
                <w:sz w:val="24"/>
                <w:szCs w:val="24"/>
                <w:lang w:eastAsia="pt-BR"/>
              </w:rPr>
              <w:t>Centro de Gestão de Meio de Pagto. Ltda</w:t>
            </w:r>
            <w:r>
              <w:rPr>
                <w:rFonts w:eastAsia="Times New Roman" w:cs="Calibri"/>
                <w:sz w:val="24"/>
                <w:szCs w:val="24"/>
                <w:lang w:eastAsia="pt-BR"/>
              </w:rPr>
              <w:t xml:space="preserve"> (Rubrica 339033 previsão R$19.000,00)</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Mês</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12</w:t>
            </w:r>
          </w:p>
        </w:tc>
        <w:tc>
          <w:tcPr>
            <w:tcW w:w="1657"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p>
        </w:tc>
        <w:tc>
          <w:tcPr>
            <w:tcW w:w="1293" w:type="dxa"/>
            <w:shd w:val="clear" w:color="auto" w:fill="auto"/>
            <w:noWrap/>
            <w:vAlign w:val="center"/>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 xml:space="preserve"> </w:t>
            </w:r>
            <w:r w:rsidRPr="0035705D">
              <w:rPr>
                <w:rFonts w:eastAsia="Times New Roman" w:cs="Calibri"/>
                <w:color w:val="000000"/>
                <w:sz w:val="24"/>
                <w:szCs w:val="24"/>
                <w:lang w:eastAsia="pt-BR"/>
              </w:rPr>
              <w:t>3.500,00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65329B" w:rsidRDefault="00BA7294" w:rsidP="00681B13">
            <w:pPr>
              <w:spacing w:after="0" w:line="240" w:lineRule="auto"/>
              <w:jc w:val="both"/>
              <w:rPr>
                <w:rFonts w:eastAsia="Times New Roman" w:cs="Calibri"/>
                <w:lang w:eastAsia="pt-BR"/>
              </w:rPr>
            </w:pPr>
          </w:p>
        </w:tc>
        <w:tc>
          <w:tcPr>
            <w:tcW w:w="1531" w:type="dxa"/>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435" w:type="dxa"/>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657" w:type="dxa"/>
            <w:shd w:val="clear" w:color="auto" w:fill="auto"/>
            <w:noWrap/>
            <w:vAlign w:val="center"/>
          </w:tcPr>
          <w:p w:rsidR="00BA7294" w:rsidRPr="00EC1F79" w:rsidRDefault="00BA7294" w:rsidP="00681B13">
            <w:pPr>
              <w:spacing w:after="0" w:line="240" w:lineRule="auto"/>
              <w:jc w:val="right"/>
              <w:rPr>
                <w:rFonts w:eastAsia="Times New Roman" w:cs="Calibri"/>
                <w:b/>
                <w:color w:val="000000"/>
                <w:lang w:eastAsia="pt-BR"/>
              </w:rPr>
            </w:pPr>
            <w:r w:rsidRPr="00EC1F79">
              <w:rPr>
                <w:rFonts w:eastAsia="Times New Roman" w:cs="Calibri"/>
                <w:b/>
                <w:color w:val="000000"/>
                <w:lang w:eastAsia="pt-BR"/>
              </w:rPr>
              <w:t>TOTAL:</w:t>
            </w:r>
          </w:p>
        </w:tc>
        <w:tc>
          <w:tcPr>
            <w:tcW w:w="1293" w:type="dxa"/>
            <w:shd w:val="clear" w:color="auto" w:fill="auto"/>
            <w:noWrap/>
            <w:vAlign w:val="center"/>
          </w:tcPr>
          <w:p w:rsidR="00BA7294" w:rsidRPr="00EC1F79" w:rsidRDefault="00BA7294" w:rsidP="00681B13">
            <w:pPr>
              <w:spacing w:after="0" w:line="240" w:lineRule="auto"/>
              <w:jc w:val="right"/>
              <w:rPr>
                <w:rFonts w:eastAsia="Times New Roman" w:cs="Calibri"/>
                <w:b/>
                <w:color w:val="000000"/>
                <w:lang w:eastAsia="pt-BR"/>
              </w:rPr>
            </w:pPr>
            <w:r>
              <w:rPr>
                <w:rFonts w:eastAsia="Times New Roman" w:cs="Calibri"/>
                <w:b/>
                <w:color w:val="000000"/>
                <w:lang w:eastAsia="pt-BR"/>
              </w:rPr>
              <w:t>3.500,00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65329B" w:rsidRDefault="00BA7294" w:rsidP="00681B13">
            <w:pPr>
              <w:spacing w:after="0" w:line="240" w:lineRule="auto"/>
              <w:jc w:val="both"/>
              <w:rPr>
                <w:rFonts w:eastAsia="Times New Roman" w:cs="Calibri"/>
                <w:lang w:eastAsia="pt-BR"/>
              </w:rPr>
            </w:pPr>
          </w:p>
        </w:tc>
        <w:tc>
          <w:tcPr>
            <w:tcW w:w="1531" w:type="dxa"/>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435" w:type="dxa"/>
            <w:shd w:val="clear" w:color="auto" w:fill="auto"/>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657" w:type="dxa"/>
            <w:shd w:val="clear" w:color="auto" w:fill="auto"/>
            <w:noWrap/>
            <w:vAlign w:val="center"/>
          </w:tcPr>
          <w:p w:rsidR="00BA7294" w:rsidRPr="00EC1F79" w:rsidRDefault="00BA7294" w:rsidP="00681B13">
            <w:pPr>
              <w:spacing w:after="0" w:line="240" w:lineRule="auto"/>
              <w:jc w:val="right"/>
              <w:rPr>
                <w:rFonts w:eastAsia="Times New Roman" w:cs="Calibri"/>
                <w:b/>
                <w:color w:val="000000"/>
                <w:lang w:eastAsia="pt-BR"/>
              </w:rPr>
            </w:pPr>
          </w:p>
        </w:tc>
        <w:tc>
          <w:tcPr>
            <w:tcW w:w="1293" w:type="dxa"/>
            <w:shd w:val="clear" w:color="auto" w:fill="auto"/>
            <w:noWrap/>
            <w:vAlign w:val="center"/>
          </w:tcPr>
          <w:p w:rsidR="00BA7294" w:rsidRDefault="00BA7294" w:rsidP="00681B13">
            <w:pPr>
              <w:spacing w:after="0" w:line="240" w:lineRule="auto"/>
              <w:jc w:val="right"/>
              <w:rPr>
                <w:rFonts w:eastAsia="Times New Roman" w:cs="Calibri"/>
                <w:b/>
                <w:color w:val="000000"/>
                <w:lang w:eastAsia="pt-BR"/>
              </w:rPr>
            </w:pP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CD25C4" w:rsidRDefault="00BA7294" w:rsidP="00681B13">
            <w:pPr>
              <w:spacing w:after="0" w:line="240" w:lineRule="auto"/>
              <w:rPr>
                <w:rFonts w:eastAsia="Times New Roman" w:cs="Calibri"/>
                <w:color w:val="000000"/>
                <w:sz w:val="24"/>
                <w:szCs w:val="24"/>
                <w:lang w:eastAsia="pt-BR"/>
              </w:rPr>
            </w:pPr>
          </w:p>
        </w:tc>
        <w:tc>
          <w:tcPr>
            <w:tcW w:w="15047" w:type="dxa"/>
            <w:shd w:val="clear" w:color="auto" w:fill="FFFF00"/>
            <w:noWrap/>
            <w:vAlign w:val="bottom"/>
          </w:tcPr>
          <w:p w:rsidR="00BA7294" w:rsidRPr="00CD25C4" w:rsidRDefault="00BA7294" w:rsidP="00681B13">
            <w:pPr>
              <w:spacing w:after="0" w:line="240" w:lineRule="auto"/>
              <w:jc w:val="both"/>
              <w:rPr>
                <w:rFonts w:eastAsia="Times New Roman" w:cs="Calibri"/>
                <w:b/>
                <w:sz w:val="24"/>
                <w:szCs w:val="24"/>
                <w:lang w:eastAsia="pt-BR"/>
              </w:rPr>
            </w:pPr>
            <w:r w:rsidRPr="00CD25C4">
              <w:rPr>
                <w:rFonts w:eastAsia="Times New Roman" w:cs="Calibri"/>
                <w:b/>
                <w:sz w:val="24"/>
                <w:szCs w:val="24"/>
                <w:highlight w:val="yellow"/>
                <w:lang w:eastAsia="pt-BR"/>
              </w:rPr>
              <w:t>OUTROS</w:t>
            </w:r>
          </w:p>
        </w:tc>
        <w:tc>
          <w:tcPr>
            <w:tcW w:w="1531" w:type="dxa"/>
            <w:shd w:val="clear" w:color="auto" w:fill="FFFF00"/>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435" w:type="dxa"/>
            <w:shd w:val="clear" w:color="auto" w:fill="FFFF00"/>
            <w:noWrap/>
            <w:vAlign w:val="center"/>
          </w:tcPr>
          <w:p w:rsidR="00BA7294" w:rsidRPr="0065329B" w:rsidRDefault="00BA7294" w:rsidP="00681B13">
            <w:pPr>
              <w:spacing w:after="0" w:line="240" w:lineRule="auto"/>
              <w:jc w:val="center"/>
              <w:rPr>
                <w:rFonts w:eastAsia="Times New Roman" w:cs="Calibri"/>
                <w:color w:val="000000"/>
                <w:lang w:eastAsia="pt-BR"/>
              </w:rPr>
            </w:pPr>
          </w:p>
        </w:tc>
        <w:tc>
          <w:tcPr>
            <w:tcW w:w="1657" w:type="dxa"/>
            <w:shd w:val="clear" w:color="auto" w:fill="FFFF00"/>
            <w:noWrap/>
            <w:vAlign w:val="center"/>
          </w:tcPr>
          <w:p w:rsidR="00BA7294" w:rsidRPr="00EC1F79" w:rsidRDefault="00BA7294" w:rsidP="00681B13">
            <w:pPr>
              <w:spacing w:after="0" w:line="240" w:lineRule="auto"/>
              <w:jc w:val="right"/>
              <w:rPr>
                <w:rFonts w:eastAsia="Times New Roman" w:cs="Calibri"/>
                <w:b/>
                <w:color w:val="000000"/>
                <w:lang w:eastAsia="pt-BR"/>
              </w:rPr>
            </w:pPr>
          </w:p>
        </w:tc>
        <w:tc>
          <w:tcPr>
            <w:tcW w:w="1293" w:type="dxa"/>
            <w:shd w:val="clear" w:color="auto" w:fill="FFFF00"/>
            <w:noWrap/>
            <w:vAlign w:val="center"/>
          </w:tcPr>
          <w:p w:rsidR="00BA7294" w:rsidRDefault="00BA7294" w:rsidP="00681B13">
            <w:pPr>
              <w:spacing w:after="0" w:line="240" w:lineRule="auto"/>
              <w:jc w:val="right"/>
              <w:rPr>
                <w:rFonts w:eastAsia="Times New Roman" w:cs="Calibri"/>
                <w:b/>
                <w:color w:val="000000"/>
                <w:lang w:eastAsia="pt-BR"/>
              </w:rPr>
            </w:pPr>
          </w:p>
        </w:tc>
        <w:tc>
          <w:tcPr>
            <w:tcW w:w="754" w:type="dxa"/>
            <w:shd w:val="clear" w:color="auto" w:fill="FFFF00"/>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sz w:val="24"/>
                <w:szCs w:val="24"/>
              </w:rPr>
            </w:pPr>
            <w:r>
              <w:rPr>
                <w:sz w:val="24"/>
                <w:szCs w:val="24"/>
              </w:rPr>
              <w:t>Ar Condicionado Split 12000 btus – quente/frio, 220w, controle remoto, com no mínimo 1 ano de garantia e instalação.</w:t>
            </w:r>
          </w:p>
        </w:tc>
        <w:tc>
          <w:tcPr>
            <w:tcW w:w="1531" w:type="dxa"/>
            <w:shd w:val="clear" w:color="auto" w:fill="auto"/>
            <w:noWrap/>
            <w:vAlign w:val="bottom"/>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02</w:t>
            </w:r>
          </w:p>
        </w:tc>
        <w:tc>
          <w:tcPr>
            <w:tcW w:w="1657"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2.010,00</w:t>
            </w:r>
          </w:p>
        </w:tc>
        <w:tc>
          <w:tcPr>
            <w:tcW w:w="1293"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4.020,00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cs="Calibri"/>
                <w:sz w:val="24"/>
                <w:szCs w:val="24"/>
                <w:shd w:val="clear" w:color="auto" w:fill="FFFFFF"/>
              </w:rPr>
            </w:pPr>
            <w:r w:rsidRPr="0035705D">
              <w:rPr>
                <w:rFonts w:cs="Calibri"/>
                <w:sz w:val="24"/>
                <w:szCs w:val="24"/>
                <w:shd w:val="clear" w:color="auto" w:fill="FFFFFF"/>
              </w:rPr>
              <w:t>Adaptador USB para cartão de memória</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45,00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Bateria alcalina 9V</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9,74</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19,48</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center"/>
          </w:tcPr>
          <w:p w:rsidR="00BA7294" w:rsidRPr="0035705D" w:rsidRDefault="00BA7294" w:rsidP="00681B13">
            <w:pPr>
              <w:jc w:val="both"/>
              <w:rPr>
                <w:rFonts w:cs="Calibri"/>
                <w:color w:val="000000"/>
                <w:sz w:val="24"/>
                <w:szCs w:val="24"/>
              </w:rPr>
            </w:pPr>
            <w:r w:rsidRPr="0035705D">
              <w:rPr>
                <w:rFonts w:cs="Calibri"/>
                <w:color w:val="000000"/>
                <w:sz w:val="24"/>
                <w:szCs w:val="24"/>
              </w:rPr>
              <w:t>Caixa com 2.500 copo descartáveis 80 ml, PS6, ref:3, translúcido, em 25 pacotes c/ 100 unidades</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2</w:t>
            </w:r>
            <w:r w:rsidRPr="0035705D">
              <w:rPr>
                <w:rFonts w:eastAsia="Times New Roman" w:cs="Calibri"/>
                <w:color w:val="000000"/>
                <w:sz w:val="24"/>
                <w:szCs w:val="24"/>
                <w:lang w:eastAsia="pt-BR"/>
              </w:rPr>
              <w:t>0</w:t>
            </w:r>
            <w:r>
              <w:rPr>
                <w:rFonts w:eastAsia="Times New Roman" w:cs="Calibri"/>
                <w:color w:val="000000"/>
                <w:sz w:val="24"/>
                <w:szCs w:val="24"/>
                <w:lang w:eastAsia="pt-BR"/>
              </w:rPr>
              <w:t>0</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5,38</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1.076,00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Cabo microfone, P10, balanceado, 5m.</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w:t>
            </w:r>
            <w:r>
              <w:rPr>
                <w:rFonts w:eastAsia="Times New Roman" w:cs="Calibri"/>
                <w:color w:val="000000"/>
                <w:sz w:val="24"/>
                <w:szCs w:val="24"/>
                <w:lang w:eastAsia="pt-BR"/>
              </w:rPr>
              <w:t>1</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cs="Calibri"/>
                <w:color w:val="000000"/>
                <w:sz w:val="24"/>
                <w:szCs w:val="24"/>
              </w:rPr>
              <w:t>Cartões visitas, medida – 09cm de comprimento, 05cm de altura; impressão colorida, papel couche – 250g. A arte será produzida pelo vencedor.</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w:t>
            </w:r>
            <w:r>
              <w:rPr>
                <w:rFonts w:eastAsia="Times New Roman" w:cs="Calibri"/>
                <w:color w:val="000000"/>
                <w:sz w:val="24"/>
                <w:szCs w:val="24"/>
                <w:lang w:eastAsia="pt-BR"/>
              </w:rPr>
              <w:t>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100</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1,24</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124,00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664588" w:rsidRDefault="00BA7294" w:rsidP="00681B13">
            <w:pPr>
              <w:spacing w:after="0" w:line="240" w:lineRule="auto"/>
              <w:jc w:val="both"/>
              <w:rPr>
                <w:rFonts w:cs="Calibri"/>
                <w:color w:val="000000"/>
                <w:sz w:val="24"/>
                <w:szCs w:val="24"/>
              </w:rPr>
            </w:pPr>
            <w:r>
              <w:rPr>
                <w:sz w:val="24"/>
                <w:szCs w:val="24"/>
              </w:rPr>
              <w:t>Contratação de serviços de mídia i</w:t>
            </w:r>
            <w:r w:rsidRPr="00664588">
              <w:rPr>
                <w:sz w:val="24"/>
                <w:szCs w:val="24"/>
              </w:rPr>
              <w:t>nstitucional e para eventos</w:t>
            </w:r>
            <w:r>
              <w:rPr>
                <w:sz w:val="24"/>
                <w:szCs w:val="24"/>
              </w:rPr>
              <w:t xml:space="preserve"> (</w:t>
            </w:r>
            <w:r w:rsidRPr="004367B0">
              <w:rPr>
                <w:sz w:val="24"/>
                <w:szCs w:val="24"/>
              </w:rPr>
              <w:t>Vídeo in</w:t>
            </w:r>
            <w:r>
              <w:rPr>
                <w:sz w:val="24"/>
                <w:szCs w:val="24"/>
              </w:rPr>
              <w:t>stitucional prévio promovendo o evento;</w:t>
            </w:r>
            <w:r w:rsidRPr="004367B0">
              <w:rPr>
                <w:sz w:val="24"/>
                <w:szCs w:val="24"/>
              </w:rPr>
              <w:t xml:space="preserve"> Imagens com drone;</w:t>
            </w:r>
            <w:r>
              <w:rPr>
                <w:sz w:val="24"/>
                <w:szCs w:val="24"/>
              </w:rPr>
              <w:t xml:space="preserve"> </w:t>
            </w:r>
            <w:r w:rsidRPr="004367B0">
              <w:rPr>
                <w:sz w:val="24"/>
                <w:szCs w:val="24"/>
              </w:rPr>
              <w:t>Cobertura fotográfica do evento;</w:t>
            </w:r>
            <w:r>
              <w:rPr>
                <w:sz w:val="24"/>
                <w:szCs w:val="24"/>
              </w:rPr>
              <w:t xml:space="preserve"> </w:t>
            </w:r>
            <w:r w:rsidRPr="004367B0">
              <w:rPr>
                <w:sz w:val="24"/>
                <w:szCs w:val="24"/>
              </w:rPr>
              <w:t xml:space="preserve">Takes (vídeos editados) do </w:t>
            </w:r>
            <w:r>
              <w:rPr>
                <w:sz w:val="24"/>
                <w:szCs w:val="24"/>
              </w:rPr>
              <w:t xml:space="preserve">evento; </w:t>
            </w:r>
            <w:r w:rsidRPr="004367B0">
              <w:rPr>
                <w:sz w:val="24"/>
                <w:szCs w:val="24"/>
              </w:rPr>
              <w:t xml:space="preserve">Pendrive com vídeos </w:t>
            </w:r>
            <w:r>
              <w:rPr>
                <w:sz w:val="24"/>
                <w:szCs w:val="24"/>
              </w:rPr>
              <w:t>e arquivos de fotos).</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Por evento</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04</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4.591,00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18.364,00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rFonts w:cs="Calibri"/>
                <w:color w:val="000000"/>
                <w:sz w:val="24"/>
                <w:szCs w:val="24"/>
              </w:rPr>
            </w:pPr>
            <w:r>
              <w:rPr>
                <w:rFonts w:cs="Calibri"/>
                <w:color w:val="000000"/>
                <w:sz w:val="24"/>
                <w:szCs w:val="24"/>
              </w:rPr>
              <w:t>Copos de vidro, liso, 200ml</w:t>
            </w:r>
          </w:p>
        </w:tc>
        <w:tc>
          <w:tcPr>
            <w:tcW w:w="1531" w:type="dxa"/>
            <w:shd w:val="clear" w:color="auto" w:fill="auto"/>
            <w:noWrap/>
            <w:vAlign w:val="bottom"/>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10</w:t>
            </w:r>
          </w:p>
        </w:tc>
        <w:tc>
          <w:tcPr>
            <w:tcW w:w="1657"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w:t>
            </w:r>
          </w:p>
        </w:tc>
        <w:tc>
          <w:tcPr>
            <w:tcW w:w="1293"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Coquetel (comidas e bebidas diversas)</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Por evento</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1.631,87</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8.159,35</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rFonts w:cs="Calibri"/>
                <w:color w:val="000000"/>
                <w:sz w:val="24"/>
                <w:szCs w:val="24"/>
              </w:rPr>
            </w:pPr>
            <w:r>
              <w:rPr>
                <w:rFonts w:cs="Calibri"/>
                <w:color w:val="000000"/>
                <w:sz w:val="24"/>
                <w:szCs w:val="24"/>
              </w:rPr>
              <w:t>Gabinete de computador small desktop/compact, processador 12º geração intel core; sistema operacional: Windows 11 Pro, placa de vídeo: intel UHD Graphics Memória: 8GB DDR4, Microsoft office, assistência técnica, teclado e mouse sem fio, parte frontal e traseiras, slots, wireless, energia.</w:t>
            </w:r>
          </w:p>
        </w:tc>
        <w:tc>
          <w:tcPr>
            <w:tcW w:w="1531" w:type="dxa"/>
            <w:shd w:val="clear" w:color="auto" w:fill="auto"/>
            <w:noWrap/>
            <w:vAlign w:val="bottom"/>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3.196,00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6.392,00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Default="00BA7294" w:rsidP="00681B13">
            <w:pPr>
              <w:spacing w:after="0" w:line="240" w:lineRule="auto"/>
              <w:jc w:val="both"/>
              <w:rPr>
                <w:rFonts w:cs="Calibri"/>
                <w:color w:val="000000"/>
                <w:sz w:val="24"/>
                <w:szCs w:val="24"/>
              </w:rPr>
            </w:pPr>
            <w:r w:rsidRPr="0068691E">
              <w:rPr>
                <w:rFonts w:cs="Calibri"/>
                <w:color w:val="000000"/>
                <w:sz w:val="24"/>
                <w:szCs w:val="24"/>
              </w:rPr>
              <w:t>Webcam hd c270, 720p, 30 fps, microfone integrado, usb 2.0</w:t>
            </w:r>
          </w:p>
        </w:tc>
        <w:tc>
          <w:tcPr>
            <w:tcW w:w="1531" w:type="dxa"/>
            <w:shd w:val="clear" w:color="auto" w:fill="auto"/>
            <w:noWrap/>
            <w:vAlign w:val="bottom"/>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02</w:t>
            </w:r>
          </w:p>
        </w:tc>
        <w:tc>
          <w:tcPr>
            <w:tcW w:w="1657"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179,91</w:t>
            </w:r>
          </w:p>
        </w:tc>
        <w:tc>
          <w:tcPr>
            <w:tcW w:w="1293" w:type="dxa"/>
            <w:shd w:val="clear" w:color="auto" w:fill="auto"/>
            <w:noWrap/>
            <w:vAlign w:val="bottom"/>
          </w:tcPr>
          <w:p w:rsidR="00BA7294"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359,82</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center"/>
          </w:tcPr>
          <w:p w:rsidR="00BA7294" w:rsidRPr="0035705D" w:rsidRDefault="00BA7294" w:rsidP="00681B13">
            <w:pPr>
              <w:jc w:val="both"/>
              <w:rPr>
                <w:rFonts w:cs="Calibri"/>
                <w:color w:val="000000"/>
                <w:sz w:val="24"/>
                <w:szCs w:val="24"/>
              </w:rPr>
            </w:pPr>
            <w:r w:rsidRPr="0035705D">
              <w:rPr>
                <w:rFonts w:cs="Calibri"/>
                <w:color w:val="000000"/>
                <w:sz w:val="24"/>
                <w:szCs w:val="24"/>
              </w:rPr>
              <w:t>Pasta com um bolso interno, impressão 4x0, em papel triplex, mínimo de 250 g/m³, a arte será produzida pelo vencedor.</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50</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2,79</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139,50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777659">
              <w:rPr>
                <w:rFonts w:eastAsia="Times New Roman" w:cs="Calibri"/>
                <w:color w:val="000000"/>
                <w:sz w:val="24"/>
                <w:szCs w:val="24"/>
                <w:lang w:eastAsia="pt-BR"/>
              </w:rPr>
              <w:t>Pen drive 128 GB - pen drive USB - interface: USB 3.0;</w:t>
            </w:r>
            <w:r>
              <w:rPr>
                <w:rFonts w:eastAsia="Times New Roman" w:cs="Calibri"/>
                <w:color w:val="000000"/>
                <w:sz w:val="24"/>
                <w:szCs w:val="24"/>
                <w:lang w:eastAsia="pt-BR"/>
              </w:rPr>
              <w:t xml:space="preserve"> </w:t>
            </w:r>
            <w:r w:rsidRPr="00777659">
              <w:rPr>
                <w:rFonts w:eastAsia="Times New Roman" w:cs="Calibri"/>
                <w:color w:val="000000"/>
                <w:sz w:val="24"/>
                <w:szCs w:val="24"/>
                <w:lang w:eastAsia="pt-BR"/>
              </w:rPr>
              <w:t xml:space="preserve">capacidades: </w:t>
            </w:r>
            <w:r>
              <w:rPr>
                <w:rFonts w:eastAsia="Times New Roman" w:cs="Calibri"/>
                <w:color w:val="000000"/>
                <w:sz w:val="24"/>
                <w:szCs w:val="24"/>
                <w:lang w:eastAsia="pt-BR"/>
              </w:rPr>
              <w:t xml:space="preserve"> 1</w:t>
            </w:r>
            <w:r w:rsidRPr="00777659">
              <w:rPr>
                <w:rFonts w:eastAsia="Times New Roman" w:cs="Calibri"/>
                <w:color w:val="000000"/>
                <w:sz w:val="24"/>
                <w:szCs w:val="24"/>
                <w:lang w:eastAsia="pt-BR"/>
              </w:rPr>
              <w:t>28 (cento e vinte e oito) gigabytes; velocidade</w:t>
            </w:r>
            <w:r>
              <w:rPr>
                <w:rFonts w:eastAsia="Times New Roman" w:cs="Calibri"/>
                <w:color w:val="000000"/>
                <w:sz w:val="24"/>
                <w:szCs w:val="24"/>
                <w:lang w:eastAsia="pt-BR"/>
              </w:rPr>
              <w:t xml:space="preserve"> </w:t>
            </w:r>
            <w:r w:rsidRPr="00777659">
              <w:rPr>
                <w:rFonts w:eastAsia="Times New Roman" w:cs="Calibri"/>
                <w:color w:val="000000"/>
                <w:sz w:val="24"/>
                <w:szCs w:val="24"/>
                <w:lang w:eastAsia="pt-BR"/>
              </w:rPr>
              <w:t>de leitura de até 130mb/s; plug and play; compatibilidade:</w:t>
            </w:r>
            <w:r>
              <w:rPr>
                <w:rFonts w:eastAsia="Times New Roman" w:cs="Calibri"/>
                <w:color w:val="000000"/>
                <w:sz w:val="24"/>
                <w:szCs w:val="24"/>
                <w:lang w:eastAsia="pt-BR"/>
              </w:rPr>
              <w:t xml:space="preserve"> </w:t>
            </w:r>
            <w:r w:rsidRPr="00777659">
              <w:rPr>
                <w:rFonts w:eastAsia="Times New Roman" w:cs="Calibri"/>
                <w:color w:val="000000"/>
                <w:sz w:val="24"/>
                <w:szCs w:val="24"/>
                <w:lang w:eastAsia="pt-BR"/>
              </w:rPr>
              <w:t>de até 130mb/s; plug and play; compatibilidade:</w:t>
            </w:r>
            <w:r>
              <w:rPr>
                <w:rFonts w:eastAsia="Times New Roman" w:cs="Calibri"/>
                <w:color w:val="000000"/>
                <w:sz w:val="24"/>
                <w:szCs w:val="24"/>
                <w:lang w:eastAsia="pt-BR"/>
              </w:rPr>
              <w:t xml:space="preserve"> </w:t>
            </w:r>
            <w:r w:rsidRPr="00777659">
              <w:rPr>
                <w:rFonts w:eastAsia="Times New Roman" w:cs="Calibri"/>
                <w:color w:val="000000"/>
                <w:sz w:val="24"/>
                <w:szCs w:val="24"/>
                <w:lang w:eastAsia="pt-BR"/>
              </w:rPr>
              <w:t>Windows 10/8/7/vista, Linux e Mac.</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61,00</w:t>
            </w:r>
            <w:r w:rsidRPr="0035705D">
              <w:rPr>
                <w:rFonts w:eastAsia="Times New Roman" w:cs="Calibri"/>
                <w:color w:val="000000"/>
                <w:sz w:val="24"/>
                <w:szCs w:val="24"/>
                <w:lang w:eastAsia="pt-BR"/>
              </w:rPr>
              <w:t> </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305,00</w:t>
            </w:r>
            <w:r w:rsidRPr="0035705D">
              <w:rPr>
                <w:rFonts w:eastAsia="Times New Roman" w:cs="Calibri"/>
                <w:color w:val="000000"/>
                <w:sz w:val="24"/>
                <w:szCs w:val="24"/>
                <w:lang w:eastAsia="pt-BR"/>
              </w:rPr>
              <w:t> </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cs="Calibri"/>
                <w:color w:val="000000"/>
                <w:sz w:val="24"/>
                <w:szCs w:val="24"/>
              </w:rPr>
            </w:pPr>
            <w:r>
              <w:rPr>
                <w:rFonts w:cs="Calibri"/>
                <w:color w:val="000000"/>
                <w:sz w:val="24"/>
                <w:szCs w:val="24"/>
              </w:rPr>
              <w:t xml:space="preserve">Revisão de veículo – Tracker </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Estimado</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05</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1.900,00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9.500,00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cs="Calibri"/>
                <w:color w:val="000000"/>
                <w:sz w:val="24"/>
                <w:szCs w:val="24"/>
                <w:lang w:eastAsia="pt-BR"/>
              </w:rPr>
            </w:pPr>
            <w:r w:rsidRPr="0035705D">
              <w:rPr>
                <w:rFonts w:cs="Calibri"/>
                <w:color w:val="000000"/>
                <w:sz w:val="24"/>
                <w:szCs w:val="24"/>
                <w:lang w:eastAsia="pt-BR"/>
              </w:rPr>
              <w:t>Suporte para microfone S1</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25,00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50,00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cs="Calibri"/>
                <w:color w:val="000000"/>
                <w:sz w:val="24"/>
                <w:szCs w:val="24"/>
                <w:lang w:eastAsia="pt-BR"/>
              </w:rPr>
            </w:pPr>
            <w:r w:rsidRPr="0035705D">
              <w:rPr>
                <w:rFonts w:cs="Calibri"/>
                <w:color w:val="000000"/>
                <w:sz w:val="24"/>
                <w:szCs w:val="24"/>
                <w:lang w:eastAsia="pt-BR"/>
              </w:rPr>
              <w:t>Suporte para microfone S2</w:t>
            </w:r>
          </w:p>
        </w:tc>
        <w:tc>
          <w:tcPr>
            <w:tcW w:w="1531"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60,00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Tomada macho flecha universal para extensão</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10,00</w:t>
            </w:r>
            <w:r w:rsidRPr="0035705D">
              <w:rPr>
                <w:rFonts w:eastAsia="Times New Roman" w:cs="Calibri"/>
                <w:color w:val="000000"/>
                <w:sz w:val="24"/>
                <w:szCs w:val="24"/>
                <w:lang w:eastAsia="pt-BR"/>
              </w:rPr>
              <w:t> </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BA7294" w:rsidP="00681B13">
            <w:pPr>
              <w:spacing w:after="0" w:line="240" w:lineRule="auto"/>
              <w:jc w:val="both"/>
              <w:rPr>
                <w:rFonts w:eastAsia="Times New Roman" w:cs="Calibri"/>
                <w:color w:val="000000"/>
                <w:sz w:val="24"/>
                <w:szCs w:val="24"/>
                <w:lang w:eastAsia="pt-BR"/>
              </w:rPr>
            </w:pPr>
            <w:r w:rsidRPr="0035705D">
              <w:rPr>
                <w:rFonts w:eastAsia="Times New Roman" w:cs="Calibri"/>
                <w:color w:val="000000"/>
                <w:sz w:val="24"/>
                <w:szCs w:val="24"/>
                <w:lang w:eastAsia="pt-BR"/>
              </w:rPr>
              <w:t>Tomada fêmea plug para extensão</w:t>
            </w:r>
          </w:p>
        </w:tc>
        <w:tc>
          <w:tcPr>
            <w:tcW w:w="1531" w:type="dxa"/>
            <w:shd w:val="clear" w:color="auto" w:fill="auto"/>
            <w:noWrap/>
            <w:vAlign w:val="bottom"/>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BA7294" w:rsidP="00681B13">
            <w:pPr>
              <w:spacing w:after="0" w:line="240" w:lineRule="auto"/>
              <w:jc w:val="center"/>
              <w:rPr>
                <w:rFonts w:eastAsia="Times New Roman" w:cs="Calibri"/>
                <w:color w:val="000000"/>
                <w:sz w:val="24"/>
                <w:szCs w:val="24"/>
                <w:lang w:eastAsia="pt-BR"/>
              </w:rPr>
            </w:pPr>
            <w:r w:rsidRPr="0035705D">
              <w:rPr>
                <w:rFonts w:eastAsia="Times New Roman" w:cs="Calibri"/>
                <w:color w:val="000000"/>
                <w:sz w:val="24"/>
                <w:szCs w:val="24"/>
                <w:lang w:eastAsia="pt-BR"/>
              </w:rPr>
              <w:t>02</w:t>
            </w:r>
          </w:p>
        </w:tc>
        <w:tc>
          <w:tcPr>
            <w:tcW w:w="1657"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15,00</w:t>
            </w:r>
          </w:p>
        </w:tc>
        <w:tc>
          <w:tcPr>
            <w:tcW w:w="1293" w:type="dxa"/>
            <w:shd w:val="clear" w:color="auto" w:fill="auto"/>
            <w:noWrap/>
            <w:vAlign w:val="bottom"/>
          </w:tcPr>
          <w:p w:rsidR="00BA7294" w:rsidRPr="0035705D" w:rsidRDefault="00BA7294"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30,00</w:t>
            </w:r>
          </w:p>
        </w:tc>
        <w:tc>
          <w:tcPr>
            <w:tcW w:w="754" w:type="dxa"/>
          </w:tcPr>
          <w:p w:rsidR="00BA7294" w:rsidRPr="0065329B" w:rsidRDefault="00BA7294" w:rsidP="00681B13">
            <w:pPr>
              <w:spacing w:after="0" w:line="240" w:lineRule="auto"/>
              <w:rPr>
                <w:rFonts w:eastAsia="Times New Roman" w:cs="Calibri"/>
                <w:color w:val="000000"/>
                <w:lang w:eastAsia="pt-BR"/>
              </w:rPr>
            </w:pPr>
          </w:p>
        </w:tc>
      </w:tr>
      <w:tr w:rsidR="00BA7294" w:rsidRPr="0065329B" w:rsidTr="00BA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8" w:type="dxa"/>
            <w:shd w:val="clear" w:color="auto" w:fill="auto"/>
            <w:noWrap/>
            <w:vAlign w:val="bottom"/>
          </w:tcPr>
          <w:p w:rsidR="00BA7294" w:rsidRPr="0065329B" w:rsidRDefault="00BA7294" w:rsidP="00681B13">
            <w:pPr>
              <w:spacing w:after="0" w:line="240" w:lineRule="auto"/>
              <w:rPr>
                <w:rFonts w:eastAsia="Times New Roman" w:cs="Calibri"/>
                <w:color w:val="000000"/>
                <w:lang w:eastAsia="pt-BR"/>
              </w:rPr>
            </w:pPr>
          </w:p>
        </w:tc>
        <w:tc>
          <w:tcPr>
            <w:tcW w:w="15047" w:type="dxa"/>
            <w:shd w:val="clear" w:color="auto" w:fill="auto"/>
            <w:noWrap/>
            <w:vAlign w:val="bottom"/>
          </w:tcPr>
          <w:p w:rsidR="00BA7294" w:rsidRPr="0035705D" w:rsidRDefault="003D413A" w:rsidP="00681B13">
            <w:pPr>
              <w:spacing w:after="0" w:line="240" w:lineRule="auto"/>
              <w:jc w:val="both"/>
              <w:rPr>
                <w:rFonts w:eastAsia="Times New Roman" w:cs="Calibri"/>
                <w:color w:val="000000"/>
                <w:sz w:val="24"/>
                <w:szCs w:val="24"/>
                <w:lang w:eastAsia="pt-BR"/>
              </w:rPr>
            </w:pPr>
            <w:r>
              <w:t>Bebedouro, tipo gelágua de coluna para garrafão de 20 litros de água embutido. Água quente, gelada e natural. Indicação luminoso para reposição de água. Refrigerador por compressor. Aparador de água luminoso. Referência: Bebedouro Refrigerado Esmaltec egcqf he com garrafão inferior, 220v.</w:t>
            </w:r>
          </w:p>
        </w:tc>
        <w:tc>
          <w:tcPr>
            <w:tcW w:w="1531" w:type="dxa"/>
            <w:shd w:val="clear" w:color="auto" w:fill="auto"/>
            <w:noWrap/>
            <w:vAlign w:val="bottom"/>
          </w:tcPr>
          <w:p w:rsidR="00BA7294" w:rsidRPr="0035705D" w:rsidRDefault="003D413A"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Unidade</w:t>
            </w:r>
          </w:p>
        </w:tc>
        <w:tc>
          <w:tcPr>
            <w:tcW w:w="1435" w:type="dxa"/>
            <w:shd w:val="clear" w:color="auto" w:fill="auto"/>
            <w:noWrap/>
            <w:vAlign w:val="center"/>
          </w:tcPr>
          <w:p w:rsidR="00BA7294" w:rsidRPr="0035705D" w:rsidRDefault="003D413A" w:rsidP="00681B13">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01</w:t>
            </w:r>
          </w:p>
        </w:tc>
        <w:tc>
          <w:tcPr>
            <w:tcW w:w="1657" w:type="dxa"/>
            <w:shd w:val="clear" w:color="auto" w:fill="auto"/>
            <w:noWrap/>
            <w:vAlign w:val="bottom"/>
          </w:tcPr>
          <w:p w:rsidR="00BA7294" w:rsidRPr="0035705D" w:rsidRDefault="003D413A"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2.690,00</w:t>
            </w:r>
          </w:p>
        </w:tc>
        <w:tc>
          <w:tcPr>
            <w:tcW w:w="1293" w:type="dxa"/>
            <w:shd w:val="clear" w:color="auto" w:fill="auto"/>
            <w:noWrap/>
            <w:vAlign w:val="bottom"/>
          </w:tcPr>
          <w:p w:rsidR="00BA7294" w:rsidRPr="0035705D" w:rsidRDefault="003D413A" w:rsidP="00681B13">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2.690,00</w:t>
            </w:r>
          </w:p>
        </w:tc>
        <w:tc>
          <w:tcPr>
            <w:tcW w:w="754" w:type="dxa"/>
          </w:tcPr>
          <w:p w:rsidR="00BA7294" w:rsidRPr="0065329B" w:rsidRDefault="00BA7294" w:rsidP="00681B13">
            <w:pPr>
              <w:spacing w:after="0" w:line="240" w:lineRule="auto"/>
              <w:rPr>
                <w:rFonts w:eastAsia="Times New Roman" w:cs="Calibri"/>
                <w:color w:val="000000"/>
                <w:lang w:eastAsia="pt-BR"/>
              </w:rPr>
            </w:pPr>
          </w:p>
        </w:tc>
      </w:tr>
    </w:tbl>
    <w:p w:rsidR="00661867" w:rsidRPr="00AF2314" w:rsidRDefault="00661867" w:rsidP="00661867">
      <w:pPr>
        <w:rPr>
          <w:b/>
          <w:sz w:val="40"/>
          <w:szCs w:val="40"/>
        </w:rPr>
      </w:pPr>
      <w:r w:rsidRPr="00AF2314">
        <w:rPr>
          <w:b/>
          <w:sz w:val="40"/>
          <w:szCs w:val="40"/>
        </w:rPr>
        <w:t xml:space="preserve">SECRETARIA DE </w:t>
      </w:r>
      <w:r>
        <w:rPr>
          <w:b/>
          <w:sz w:val="40"/>
          <w:szCs w:val="40"/>
        </w:rPr>
        <w:t>ADMINISTRAÇÃO</w:t>
      </w:r>
      <w:r w:rsidRPr="00AF2314">
        <w:rPr>
          <w:b/>
          <w:sz w:val="40"/>
          <w:szCs w:val="40"/>
        </w:rPr>
        <w:t>:</w:t>
      </w:r>
    </w:p>
    <w:tbl>
      <w:tblPr>
        <w:tblW w:w="22534" w:type="dxa"/>
        <w:tblCellMar>
          <w:left w:w="70" w:type="dxa"/>
          <w:right w:w="70" w:type="dxa"/>
        </w:tblCellMar>
        <w:tblLook w:val="04A0" w:firstRow="1" w:lastRow="0" w:firstColumn="1" w:lastColumn="0" w:noHBand="0" w:noVBand="1"/>
      </w:tblPr>
      <w:tblGrid>
        <w:gridCol w:w="500"/>
        <w:gridCol w:w="10127"/>
        <w:gridCol w:w="1091"/>
        <w:gridCol w:w="1057"/>
        <w:gridCol w:w="860"/>
        <w:gridCol w:w="860"/>
        <w:gridCol w:w="1225"/>
        <w:gridCol w:w="967"/>
        <w:gridCol w:w="5847"/>
      </w:tblGrid>
      <w:tr w:rsidR="00661867" w:rsidRPr="00661867" w:rsidTr="00661867">
        <w:trPr>
          <w:trHeight w:val="170"/>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lastRenderedPageBreak/>
              <w:t>Item</w:t>
            </w:r>
          </w:p>
        </w:tc>
        <w:tc>
          <w:tcPr>
            <w:tcW w:w="10127" w:type="dxa"/>
            <w:tcBorders>
              <w:top w:val="single" w:sz="4" w:space="0" w:color="auto"/>
              <w:left w:val="nil"/>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Item</w:t>
            </w:r>
          </w:p>
        </w:tc>
        <w:tc>
          <w:tcPr>
            <w:tcW w:w="1091"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Unidade Fornecimento</w:t>
            </w:r>
          </w:p>
        </w:tc>
        <w:tc>
          <w:tcPr>
            <w:tcW w:w="1057"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Qtde Estimada</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Valor Unitário Estimado</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Valor Total Estimado</w:t>
            </w:r>
          </w:p>
        </w:tc>
        <w:tc>
          <w:tcPr>
            <w:tcW w:w="1225"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c>
          <w:tcPr>
            <w:tcW w:w="5847" w:type="dxa"/>
            <w:tcBorders>
              <w:top w:val="single" w:sz="4" w:space="0" w:color="auto"/>
              <w:left w:val="nil"/>
              <w:bottom w:val="single" w:sz="4" w:space="0" w:color="auto"/>
              <w:right w:val="single" w:sz="4" w:space="0" w:color="auto"/>
            </w:tcBorders>
            <w:shd w:val="clear" w:color="000000" w:fill="A6A6A6"/>
            <w:noWrap/>
            <w:vAlign w:val="bottom"/>
            <w:hideMark/>
          </w:tcPr>
          <w:p w:rsidR="00661867" w:rsidRPr="00661867" w:rsidRDefault="00661867" w:rsidP="00661867">
            <w:pPr>
              <w:spacing w:after="0" w:line="240" w:lineRule="auto"/>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Renovação/Contratação  de empresa, devidamente habilitada, para a prestação de serviços de gerenciamento de abastecimento de combustíveis com fornecimento de cartões magnético/eletrônico, para uso exclusivo em despesa com combustíveis e lubrificantes automotivos.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19.200,00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setembro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gerenciar o abastecimento de combustível para o veículo utilziado pela Secretaria de Administração para garantir condições necessárias ao desempenho das funcções atribuídos aos setores/departamentos da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Item</w:t>
            </w:r>
          </w:p>
        </w:tc>
        <w:tc>
          <w:tcPr>
            <w:tcW w:w="1091"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Unidade Fornecimento</w:t>
            </w:r>
          </w:p>
        </w:tc>
        <w:tc>
          <w:tcPr>
            <w:tcW w:w="1057" w:type="dxa"/>
            <w:tcBorders>
              <w:top w:val="nil"/>
              <w:left w:val="nil"/>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Qtde Estimada</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Valor Unitário Estimado</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Valor Total Estimado</w:t>
            </w:r>
          </w:p>
        </w:tc>
        <w:tc>
          <w:tcPr>
            <w:tcW w:w="122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c>
          <w:tcPr>
            <w:tcW w:w="5847" w:type="dxa"/>
            <w:tcBorders>
              <w:top w:val="single" w:sz="4" w:space="0" w:color="auto"/>
              <w:left w:val="nil"/>
              <w:bottom w:val="single" w:sz="4" w:space="0" w:color="auto"/>
              <w:right w:val="single" w:sz="4" w:space="0" w:color="auto"/>
            </w:tcBorders>
            <w:shd w:val="clear" w:color="000000" w:fill="A6A6A6"/>
            <w:noWrap/>
            <w:vAlign w:val="bottom"/>
            <w:hideMark/>
          </w:tcPr>
          <w:p w:rsidR="00661867" w:rsidRPr="00661867" w:rsidRDefault="00661867" w:rsidP="00661867">
            <w:pPr>
              <w:spacing w:after="0" w:line="240" w:lineRule="auto"/>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recarga de gás de cozinha 13 kg</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111,85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559,25</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atender as demandas diárias da cozinha no preparo do café entre outras refeições.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água mineral fluoretada, sem gás, acondicionada em bombona retornável em prolipropileno, plástico tipo 5, aprovada pela Vigilância Sanitária, com capacidade de 20 (vinte) litros, pH entre 6 e 8, prazo de validade impresso no lacre da bombona de, no mínimo 06 (seis) meses a contar da data de entrega do produto.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1.188,00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suprir a demanda existentes da Secretaria de Administração para o consumo dos servidores e visitantes/municípes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c>
          <w:tcPr>
            <w:tcW w:w="5847" w:type="dxa"/>
            <w:tcBorders>
              <w:top w:val="single" w:sz="4" w:space="0" w:color="auto"/>
              <w:left w:val="nil"/>
              <w:bottom w:val="single" w:sz="4" w:space="0" w:color="auto"/>
              <w:right w:val="single" w:sz="4" w:space="0" w:color="auto"/>
            </w:tcBorders>
            <w:shd w:val="clear" w:color="000000" w:fill="BFBFBF"/>
            <w:noWrap/>
            <w:vAlign w:val="bottom"/>
            <w:hideMark/>
          </w:tcPr>
          <w:p w:rsidR="00661867" w:rsidRPr="00661867" w:rsidRDefault="00661867" w:rsidP="00661867">
            <w:pPr>
              <w:spacing w:after="0" w:line="240" w:lineRule="auto"/>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Apontador de lápis escolar com corpo em metal e lâmina com tratamento anti ferrugem</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0,39</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1,56</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de suprir reposição do estoque de materiais para uso dos setores/departamentos da Secretaria de Administração, indispensável para atendimento e demanda diária dos serviços desta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Borracha branca escolar, pequena n.º 40</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Caneta esferográfica azul, escrita grossa (esfera de no mínimo 1 mm de diâmetro)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0,55</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82,50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Caneta hidrográfica (pincel) marca texto, ponta chanfrada 1,4 - 5 mm, cor amarela neon</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2,39</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119,50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Colchete latonado tamanho 03</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6,62</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6,62</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Corretivo a base de água, não tóxico, composto por resina, água, plastificantes e pigmentos, frasco de 18 ml. O corretivo deve ser espesso de forma a cobrir a tinta a ser corrigida na primeira aplicação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8,00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Creme umedecedor de dedos para manuseio de papéis, embalagem com 12g</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6,30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Grampeador de mesa, no minimo 16cm, metálico, 26/6, 25 folhas, capacidade de 150 grampos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51,90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155,70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Grampo prateado galvanizado para grampeador 26/6 (cx. c/ 5000 grampos)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4,36</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43,60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41</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Lápis com escrita preta, n° 2, corpo sextavado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0,33</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1,65</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sulfite </w:t>
            </w:r>
            <w:r w:rsidRPr="00661867">
              <w:rPr>
                <w:rFonts w:ascii="Times New Roman" w:eastAsia="Times New Roman" w:hAnsi="Times New Roman" w:cs="Times New Roman"/>
                <w:b/>
                <w:bCs/>
                <w:color w:val="000000"/>
                <w:sz w:val="16"/>
                <w:szCs w:val="16"/>
                <w:lang w:eastAsia="pt-BR"/>
              </w:rPr>
              <w:t>alcalino</w:t>
            </w:r>
            <w:r w:rsidRPr="00661867">
              <w:rPr>
                <w:rFonts w:ascii="Times New Roman" w:eastAsia="Times New Roman" w:hAnsi="Times New Roman" w:cs="Times New Roman"/>
                <w:color w:val="000000"/>
                <w:sz w:val="16"/>
                <w:szCs w:val="16"/>
                <w:lang w:eastAsia="pt-BR"/>
              </w:rPr>
              <w:t>,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5.612,50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Pasta suspensas para gavetas de arquivo, em papel plastificado 420g, com vareta em metal, ponteiras/presilhas em plástico, tamanho mínimo de 24 x 34 cm, com visores transparentes, caixa com 50 unidades.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14,72</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63</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Saquinhos plásticos, tamanho ofício, perfurados para fixação em pasta catálogo, embalagem com 100 unidades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embalagem</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13,42</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26,84</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Tesoura média inox, lâmina de comprimento mínimo 60 mm,  cabo com estrutura metálica, acabamento anatômico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5,94</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17,82</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66</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Perfurador de papel, material: metal. Tipo: mesa. Furo: 02, capacidade: 30 folhas, funcionamento manua, com marginador e aparador</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32,50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97,50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67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Cola líquida branca, com dosador, uso escolar, não tóxica, composição acetato de polivilina (embalagem de 1.000g). A cola deve apresentar textura grossa(não leitosa) de forma a não escorrer durante a aplicação/utilziação.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17,00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34,00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68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Caixa de arquivo morto grande dimensão (C X L X A): 38\,0 x 17\,0 x 29\,0cm), plástico polionda, com aba lateral para trava. cor: AMARELA</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6,37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191,11</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69</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Papel sulfite alcalino,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pacote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22,45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5.612,50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70</w:t>
            </w:r>
          </w:p>
        </w:tc>
        <w:tc>
          <w:tcPr>
            <w:tcW w:w="1012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 xml:space="preserve">Tinta para carimbo automático-cor preta-15ml. </w:t>
            </w:r>
          </w:p>
        </w:tc>
        <w:tc>
          <w:tcPr>
            <w:tcW w:w="1091"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4,56</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22,80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71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Solução limpadora/aplicação quadro branco, tipo instantãneo, bomoba 5 litros</w:t>
            </w:r>
          </w:p>
        </w:tc>
        <w:tc>
          <w:tcPr>
            <w:tcW w:w="1091"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156,00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b/>
                <w:bCs/>
                <w:sz w:val="16"/>
                <w:szCs w:val="16"/>
                <w:lang w:eastAsia="pt-BR"/>
              </w:rPr>
            </w:pPr>
            <w:r w:rsidRPr="00661867">
              <w:rPr>
                <w:rFonts w:ascii="Times New Roman" w:eastAsia="Times New Roman" w:hAnsi="Times New Roman" w:cs="Times New Roman"/>
                <w:b/>
                <w:bCs/>
                <w:sz w:val="16"/>
                <w:szCs w:val="16"/>
                <w:lang w:eastAsia="pt-BR"/>
              </w:rPr>
              <w:t>156,00</w:t>
            </w:r>
          </w:p>
        </w:tc>
        <w:tc>
          <w:tcPr>
            <w:tcW w:w="1225"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c>
          <w:tcPr>
            <w:tcW w:w="5847" w:type="dxa"/>
            <w:tcBorders>
              <w:top w:val="single" w:sz="4" w:space="0" w:color="auto"/>
              <w:left w:val="nil"/>
              <w:bottom w:val="single" w:sz="4" w:space="0" w:color="auto"/>
              <w:right w:val="single" w:sz="4" w:space="0" w:color="auto"/>
            </w:tcBorders>
            <w:shd w:val="clear" w:color="000000" w:fill="BFBFBF"/>
            <w:noWrap/>
            <w:vAlign w:val="bottom"/>
            <w:hideMark/>
          </w:tcPr>
          <w:p w:rsidR="00661867" w:rsidRPr="00661867" w:rsidRDefault="00661867" w:rsidP="00661867">
            <w:pPr>
              <w:spacing w:after="0" w:line="240" w:lineRule="auto"/>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1012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Mouse óptico 3 botões, com scroll wheel, conexão fácil plugandplay com PCs com um cabo USB. design de tamanho compacto e ergonômico, sensor óptico de alta resolução de 1.600 DPI, conexão USB com fio; Design ambidestro, cor preta</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9,60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48,00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de fornecer aos setores/departamentos da Secretaria de Administração, para manutenção dos equipamentos já existentes como impressoras, computadores, Nobreaks, etc. da secretaria, assim como o fornecimento de novos equipamentos destinados tanto para substituição dos antigos, quanto para a ampliação da estrutura da informática que passarão a compor o patrimônio da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1012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Mouse pad ergonômico/descanso para punho.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16,91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84,55</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1012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Pen Drive, cor preto, 32GB, anti-perda de tampa, velocidade de leitura: 50 megabytes per second</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25,22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126,10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lastRenderedPageBreak/>
              <w:t>04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Teclado ABNT2, padrão USB, 108 TECLAS, cor preta. Tipo: Modelo Ku-0225</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MLT-D111S ORIGINAL-samsung m2070w</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39,82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79,64</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SAMSUNG MLT-D203U D 203-MR4070fr</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128a para HP CM1415fnw CBS540A, CB 541A, CB542A, CN543A</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46,26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92,52</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TN450-DCP7056DN-BROTHER</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33,81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67,62</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09</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Kit tintas 664BK,C, Y,M para Ecotank L395, L265, L220, L455, L380, L375-original EPSON L365-4 cores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Kit</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171,40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514,20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Refil de tinta original EPSON Ecotank T664 compatívelL121 L355 L375 L395 L455 L 475 L495 L555 L1300 - preto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13,98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139,80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RICOH 407578-SP 310SFNW SP 310 SP310SFNW SP310DNW</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115,00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575,00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cartucho de tinta colorido nº 644WB-similar -HP Desket F4480/HP1600</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cartucho de tinta preta nº 641EB similar -HP Desket F4480/HP1600</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46,26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231,25</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Fonte ATX 500w</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Fonte ATX 750w</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HD externo com 02TB</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478,00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478,00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SSD 512GB; Conexão SATA</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137,90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275,80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SSD 512GB; conexão Nyme M.2 Leituras: 2100MB/s, Gravações: 1500MB/s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244,00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19</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HD externo 1 TB com cabo usb 3.0</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Teclado e mouse sem fio</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Filtro de linha com no mínimo 6 tomadas, com fusível.</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Undiade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D9D9D9"/>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c>
          <w:tcPr>
            <w:tcW w:w="5847" w:type="dxa"/>
            <w:tcBorders>
              <w:top w:val="single" w:sz="4" w:space="0" w:color="auto"/>
              <w:left w:val="nil"/>
              <w:bottom w:val="single" w:sz="4" w:space="0" w:color="auto"/>
              <w:right w:val="single" w:sz="4" w:space="0" w:color="auto"/>
            </w:tcBorders>
            <w:shd w:val="clear" w:color="000000" w:fill="A6A6A6"/>
            <w:noWrap/>
            <w:vAlign w:val="bottom"/>
            <w:hideMark/>
          </w:tcPr>
          <w:p w:rsidR="00661867" w:rsidRPr="00661867" w:rsidRDefault="00661867" w:rsidP="00661867">
            <w:pPr>
              <w:spacing w:after="0" w:line="240" w:lineRule="auto"/>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Água sanitária, frasco com 1 litro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148,08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 Secretaria de Administração para executar suas atividades, necessita adquirir materiais de higiene e limpeza, bem como materiais de copa e cozinha, para manutenção de todos os seus setores/departamentos, objetivando manter a limpeza e higiene em todos os espaços públicos, garantindo um ambiente saudável e seguro para servidores e cidadãos que frequentam esses locais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Álcool etílico 70%, frasco com 1 litro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199,80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Copo descartável 200 ml, PS6, ref:3, translúcido, pacote com 100 unidades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5,64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564,00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Detergente líquido para louça neutro, testado e aprovado por dermatologistas, frasco c/ 500 ml</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121,20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DISPENSER PAPEL HIGIÊNICO ROLÃO compatível com papel higiênico rolão 200m e 500m, cor branco, com visor transparente frontal, Fechamento híbrido, com abertura com chave ou manual. CARACTERÍSTICAS TÉCNICAS: Acompanha kit de instalação com parasusos e buchas Dimensões:28,6 x 31,3 x 12,8 cm</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de chão em Saquinha, tamanho mínimo 40 x 70 cm</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4,14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124,20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de flanela, tamanho mínimo 40 x 25 cm</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45,60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multiuso,50 x 33 cm, pacote c/ 5 und</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54,90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higiênico folha dupla, picotado branco virgem (100% celulose)  neutro, </w:t>
            </w:r>
            <w:r w:rsidRPr="00661867">
              <w:rPr>
                <w:rFonts w:ascii="Times New Roman" w:eastAsia="Times New Roman" w:hAnsi="Times New Roman" w:cs="Times New Roman"/>
                <w:b/>
                <w:bCs/>
                <w:color w:val="000000"/>
                <w:sz w:val="16"/>
                <w:szCs w:val="16"/>
                <w:lang w:eastAsia="pt-BR"/>
              </w:rPr>
              <w:t>pacote com 12 rolos de 30m x 10 cm</w:t>
            </w:r>
            <w:r w:rsidRPr="00661867">
              <w:rPr>
                <w:rFonts w:ascii="Times New Roman" w:eastAsia="Times New Roman" w:hAnsi="Times New Roman" w:cs="Times New Roman"/>
                <w:color w:val="000000"/>
                <w:sz w:val="16"/>
                <w:szCs w:val="16"/>
                <w:lang w:eastAsia="pt-BR"/>
              </w:rPr>
              <w:t xml:space="preserve">, tipo: Doble, Duetto e Personal. </w:t>
            </w:r>
            <w:r w:rsidRPr="00661867">
              <w:rPr>
                <w:rFonts w:ascii="Times New Roman" w:eastAsia="Times New Roman" w:hAnsi="Times New Roman" w:cs="Times New Roman"/>
                <w:b/>
                <w:bCs/>
                <w:color w:val="000000"/>
                <w:sz w:val="16"/>
                <w:szCs w:val="16"/>
                <w:u w:val="single"/>
                <w:lang w:eastAsia="pt-BR"/>
              </w:rPr>
              <w:t>Observação:</w:t>
            </w:r>
            <w:r w:rsidRPr="00661867">
              <w:rPr>
                <w:rFonts w:ascii="Times New Roman" w:eastAsia="Times New Roman" w:hAnsi="Times New Roman" w:cs="Times New Roman"/>
                <w:color w:val="000000"/>
                <w:sz w:val="16"/>
                <w:szCs w:val="16"/>
                <w:u w:val="single"/>
                <w:lang w:eastAsia="pt-BR"/>
              </w:rPr>
              <w:t xml:space="preserve">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 </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toalha inter folha, </w:t>
            </w:r>
            <w:r w:rsidRPr="00661867">
              <w:rPr>
                <w:rFonts w:ascii="Times New Roman" w:eastAsia="Times New Roman" w:hAnsi="Times New Roman" w:cs="Times New Roman"/>
                <w:b/>
                <w:bCs/>
                <w:color w:val="000000"/>
                <w:sz w:val="16"/>
                <w:szCs w:val="16"/>
                <w:lang w:eastAsia="pt-BR"/>
              </w:rPr>
              <w:t>branco</w:t>
            </w:r>
            <w:r w:rsidRPr="00661867">
              <w:rPr>
                <w:rFonts w:ascii="Times New Roman" w:eastAsia="Times New Roman" w:hAnsi="Times New Roman" w:cs="Times New Roman"/>
                <w:color w:val="000000"/>
                <w:sz w:val="16"/>
                <w:szCs w:val="16"/>
                <w:lang w:eastAsia="pt-BR"/>
              </w:rPr>
              <w:t xml:space="preserve"> texturizado, um vinco, folha simples, medidas mínimas 22 x 20 cm, intercaladas para facilitar o deslizamento nos dispenser. Pacote com 1000 folhas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9,80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2.940,00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35</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Saco de lixo tam 50 litros, com no mínimo micra 0,07, pacote c/ 10 und</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205,00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38</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Saco de lixo tam. 30 litros, com no mínimo micra 0,07, pacote c/ 10 und</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107,20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39</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Saponáceo líquido cremoso com cloro, frasco c/ 250 ml</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28,70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42</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Luva em látex tamanho M, descartáveis, cor natural, cano curto, com amido, cx. c/ 100 unid.</w:t>
            </w:r>
          </w:p>
        </w:tc>
        <w:tc>
          <w:tcPr>
            <w:tcW w:w="1091"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1057"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12,87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128,70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44</w:t>
            </w:r>
          </w:p>
        </w:tc>
        <w:tc>
          <w:tcPr>
            <w:tcW w:w="1012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Desodorizador de ambiente aerosol, floral, mínimo 360ml</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11,35</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68,10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single" w:sz="4" w:space="0" w:color="auto"/>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45</w:t>
            </w:r>
          </w:p>
        </w:tc>
        <w:tc>
          <w:tcPr>
            <w:tcW w:w="1012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Desodorizador de ambiente aerosol, lavanda, mínimo 360ml</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46</w:t>
            </w:r>
          </w:p>
        </w:tc>
        <w:tc>
          <w:tcPr>
            <w:tcW w:w="10127"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Esfregão de aço, inox, pacote com 02 unidades</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pcte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1,74</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17,40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000000" w:fill="FFFFFF"/>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Escova/vassoura para vaso sanitário, em plástico, com suporte com tampa, cor branca</w:t>
            </w:r>
          </w:p>
        </w:tc>
        <w:tc>
          <w:tcPr>
            <w:tcW w:w="1091"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2,90</w:t>
            </w:r>
          </w:p>
        </w:tc>
        <w:tc>
          <w:tcPr>
            <w:tcW w:w="860"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34,80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higiênico folha dupla, picotado branco virgem (100% celulose)  neutro, pacote com 12 rolos de 30m x 10 cm, tipo: Doble, Duetto e Personal. </w:t>
            </w:r>
            <w:r w:rsidRPr="00661867">
              <w:rPr>
                <w:rFonts w:ascii="Times New Roman" w:eastAsia="Times New Roman" w:hAnsi="Times New Roman" w:cs="Times New Roman"/>
                <w:color w:val="000000"/>
                <w:sz w:val="16"/>
                <w:szCs w:val="16"/>
                <w:u w:val="single"/>
                <w:lang w:eastAsia="pt-BR"/>
              </w:rPr>
              <w:t xml:space="preserve">Observação: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 </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lastRenderedPageBreak/>
              <w:t>01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Extensão Elétrica comprimento 5 m - em Cabo PP com 3  tomasdas 10a  de 2P+T.</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peça</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25,56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76,68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suprir as necessidades da Secretaria de Administração que por ventura possam surgir, com a substituição de materiais danificados, como substituição de lâmpadas e manutenção elétrica no prédio da Secretaria de Administração, visando manter o pleno funcionamento das atividades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Adaptador - Benjamin - T Tomada Padrão Novo Antig 3 Pinos P/ 2 - Aceita o pino Padrão Antigo e o Padrão novo 2P e 2P+T. Podem ser ligado até 3 aparelhos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6,47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67,50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Lâmpada LED Bulbo Alta Potência Bivolt 50W,  Bivolt; potência: 50W; Fluxo luminoso do LED: 4500 Lúmens, Material: Policarbonato com base de alumínio, Eficácia luminosa: 90lm/W. Garantia: 1 Ano (contra defeito de fabricação)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31,80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954,00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Lâmpada de LED bivolt com potência 40W, Fluxo luminoso de 2000lm, Eficiência Luminosa mínima de 100lm/w</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52,73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1.581,90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Pilhas AA alcalina, pequena, embalagem com 2 unidades, 1,5v</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embalagem</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33,00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Pilhas AAA alcalinas, 1,5 (palito), embalagem com 2 unidades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embalagem</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30,30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Calçado de segurança em couro hidro fugado, cor bege, com palmilha anatômica, gel/PU, extra macia , lingueta estofada, biqueira resistente contra impactos. Tamanho: 42.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na aquisição dos mateirais para a proteção individual dos servidores da Secretaria de Administração ocupante de cargos que necessitam de proteção, principalmente aqueles que executam serviços de limpeza em geral, destinado a proteção contra riscos capazes de maraçar a segurança e saúde dos servidores.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Óculos de segurança incolor proteção: UVA/UVB, filtro 99,99%, visor incolor, tamanho único, vedação lateral, com armação em nilon.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6,49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38,94</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Bota em PVC com Polaina cor do cano azul. Tamanho 34 a 40.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42,98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171,92</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Calçado tipo sapato sem biqueira - Calçado ocupacional tipo sapato, fechado na parte do calcanhar e na parte superior, confeccionado em couro hidrofugado na cor preta, solado bidensidade antiderrapante, com absorção de energia na região do calcanhar. Fechamento em elástico. Preferencialmente sem nenhum tipo de biqueira, sendo aceito "biqueira para conformação". Numeração entre o 33 e o 44, ou tamanhos equivalentes. CA aprovado para proteção dos pés do usuário contra agentes abrasivos e escoriantes. Cabedal resistente à penetração e à absorção de água (WRU). O CA deve estar válido no ato da compra do equipamento (conforme Nota Técnica 146/2015/DSST/SIT). Exemplo de CA: 28.208 e 42356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68,94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137,88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Luva de látex multiuso, para limpeza geral, na cor amarela, acabamento antiderrapante,com virola na extremidade, tamanhos m e g, com ca válido..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3,22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128,80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Luva nitrílica cano longo para proteção contra agentes mecânicos e químicos – tamanhos P e  M – Par de luvas de segurança confeccionada em borracha nitrílica, antiderrapante na palma, punho longo. O CA deve estar válido no ato da compra do equipamento (conforme Nota Técnica 146/2015/DSST/SIT). Produto válido por, no mínimo, 18 meses a partir da aquisição do equipamento. CA aprovado para: proteção das mãos do usuário contra agentes abrasivos, cortantes e perfurantes e contra agentes químicos. Obs: Os tamanhos serão definidos na emissão de Ordem de Compra. Exemplo de CA: 39.095, 12254 e 40506</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07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Avental  PVC forrado, impermeável, 1,20m de comprimento x 0,65m de largura, com espessura mínima de 0,35mm, na cor branca, com tiras para amaarar do mesmo material na parte superior e cintura, sem componentes metálicos, confeccionado em tecido sintético e revestido com PVC. Obs: o material deverá ter C.A – Certificado de Aprovação no Ministério do Trabalho válido.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FRAGMENTADORA PAPEL\, MATERIAL:METAL/PLÁSTICO ABS\, CAPACIDADE FRAGMENTAÇÃO:25 FL\, TENSÃO MOTOR:/220 V\, ABERTURA:220 MM\, CAPACIDADE LIXEIRA:60 L\,POTÊNCIA:MÍNIMA DE 900 W\, TIPO:AUTOMÁTICA\, CARACTERÍSTICAS ADICIONAIS:FRAGMENTA DISQUETE/CD/DVD/CLIPE/GRAMPO/CARTÃO CRÉ-\, NÍVEL RUÍDO:65 DB,</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2.999,18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2.999,18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interesse público de manter os serviços dos setores/departamentos da secretaria de administração equipamentos e materiais permanentes que apoiam a realização das atividades essenciais ao cumprimentos das atividades administrativas realzidas por esta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chaleira\, material: aço inoxidável\, capacidade:1\,70 l\, características adicionais: desligamento automático\, base destacável\, tipo: elétrica\, potência mínima:1.200 w\, voltagem:220 v</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70,36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140,72</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gabinete de computador small desktop/compacto, processador 12ª geração intel core; sistema operacional: windows 11 Pro, placa de vídeo: intel UHD Graphics. Memória: 8GB DDR4 , microsoft office, assitência técnica, telcado e mouse sem fio, parte frontal e traseiras, slots, wireless, energia.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3.196,00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6.392,00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Monitor tela 27</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Undiade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659,6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1.319,20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switch - 08 portas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pç</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switch - 16 portas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pç</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488,90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977,80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Nobreak com 1200va e 600w, tensão de entra bivolt automática e saída 120v, 8 tomadas de 10A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812,00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1.624,00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Estabilizador com 2000va, tensão de entrada bivolt automática, saída 120v; 6 tomadas de saída (modelo de referência: Poweresr2 - TS Shara)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Undiade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569,99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1.139,98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Bloco de Pedido de Material, dimensões 200mm x 155 mm, c/ 100 folhas (numeradas 2 x 50, 02 vias), 1° via autocopiativa, impressão na cor preta, folhas c/ serrilhas para fácil destaque, conforme modelo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Bloco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6,27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62,70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objetivo de suprir as necessidades de material gráfico, visando repor e manter o estoque da Secretaria de Administração, tendo em vista que tal material é essencial à continuidade e manutenção dos serviços realizados pelos setores/departamento desta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CAPA PARA PROCESSO, papel 240gr, na cor verde, tamanho aberto 49,5 x 36 cm e 1 vinco, conforme modelo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266,00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ENVELOPE TIPO SACO, timbrado, em papel kraft natural, tamanho 36 x 26 cm, impressão 1x 0, conforme modelo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0,76</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LIVRO DIÁRIO DE BORDO, tamanho 30 x 21, com 01 vinco com grampos, capa e contracapa em papel na cor amarela 240 gr, impressão 1 x 1, 16 folhas em papel branco 75 gr, conforme modelo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Livro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0,95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28,50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lastRenderedPageBreak/>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03/2009 de Locação de Imóvel, localizado na Av. Alvaro Alves Camargo (Rua 27 de Abril), nº 792, Sede, celebrado com o Sr. Marcelo Martins Teixeira, destinado ao Setor de Patrimônio e Almoxarifado e Arquivo da Secretaria de Administração. Vigência: 27/05/2024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3.118,38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37.420,56</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atendimento das finalidades essenciais da Secretaria de Administração, para atendimento das necessidades do Setor de Patrimônio e Almoxarifado, bem, como do Arquivo Municipal, uma vez que o Prefeitura não dispõe de imóvel (prédio) de sua propriedade que possa abrir os serviços e atividades do Setor</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07/2012 de Locação de Imóvel, localizado na Av. Valdomiro Batista, nº 1598, Sede, celebrado com o Sra.Eda Maria Aguiar Rodrigues, destinado ao depósito de bens inservíveis.       Vigência: 29/11/2024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2.376,08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28.512,96</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Setembro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11/2019 de Locação de Imóvel, localizado na Av. Nelson Azevedo, nº 2011, Sede, celebrado com o Sr. José Alcides Alves Vasconcellos, destinado ao Setor de Patrimônio e Almoxarifado. Vigência: 21/01/2024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2.613,59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31.363,08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Outubro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83/2021 de Locação de Imóvel, localizado na Rua Nossa Senhora dos Navegantes, nº 590,Sede, celebrado com o Mitra Diocesana de Osório - Paróquia São José de Palmares do Sul, , destinado ao uso do Gabinete do Prefeito e das Secretaria de Administração, de Planejamento, Projetos e Meio Ambiente e de Indústria e Comércio, juntamente com seus setores/departamentos. Vigência: 01/04/2024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7.796,00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93.552,00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se faz necessária a manutenção do contrato de locação, considerando que o prédio da sede administrativa, apresentou danos em sua estrutura, colocando em risco a vida dos servidores e de munícipes, motivo pelo qual o prédio foi interditado para futuramente realizar a reforma do mesmo através de processo licitatório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Pagamento a Mitra Diocesana de Osório – Paróquia São José de Palmares do Sul, do rateio mensal da conta de água do Contrato nº 83/2021 de Locação de Imóvel conforme Termo de Ajuste de Contas, para o exercício de 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1.416,00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173/2020 celebrado com a empresa Editora Jornalística Jarros.  Vigência: 10/09/2024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Cm/coluna</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julho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publicação legal referente a extrato de edital de licitação em atendimento ao disposto no art. 54, § 1º da Lei Federal nº 14.133, de 01 de abril de 2021</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174/2020 celebrado com a empresa Carlos Henrique Schroeder Pajares – ME. Vigência: 31/11/2024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Cm/coluna</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11,41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25.500,00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setembro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da Imprensa Nacional para IMPRENSA NACIONAL, CNPJ/MF: 04.196.645/0001-00, com sede no Setor de Indústrias Gráficas, Quadra 6, Lote 800, Brasília/DF, para prestação de serviços de publicação no DIÁRIO OFICIAL DA UNIÃO, de atos oficiais e demais matérias de interesse do Poder Executivo peculiares e indispensáveis para o regular funcionamento dos órgãos administrativos. Exercício de 2023.</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Cm/coluna</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33,04</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 Licitação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Novembro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Manutenção do Termo de Contrato de Utilização dos Serviços de Informática Pública – IPC – Sem Dedicação Exclusiva de Mão de Obra – DRC-166/2023, celebrado com a PROCERGS – Centro de Tecnologia da Informação e Comunicação do Estado do Rio Grande do Sul S.A.  Vigência: 48 meses.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Cm/coluna</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107,45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Manutenção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xxxxxx</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Contratação/Renovação Contrato nº 29/2021 Face Card Administradora de Cartões Ltda.-ME, cujo objeto é a prestação de serviços de administração e fornecimento mensal de vale alimentação, em forma de magnético/eletrônico, para servidores e funcionários deste Município, sendo de uso exclusivo em despesa com alimentação. Vale alimentação dos servidores e funcionários do Poder Executivo (Prefeitura) de Palmares do Sul, conforme Lei Municipal n° 1.699, de 19 de junho de 2010. O número aproximado de servidores/funcionários a serem beneficiados com o vale alimentação é de aproximadamente  420 servidores, podendo sofrer alterações de acordo com o número de admissões, exonerações, licenças e aposentadoria dos servidores/funcionários municipais. Vigência: 09/02/2024   </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Desconto -9,01%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465.000,00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Outubro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fornecimento mensal de vale alimentação, em forma de magnético/eletrônico, para servidores e funcionários deste Município, sendo de uso exclusivo em despesa com alimentação. Vale alimentação dos servidores e funcionários do Poder Executivo (Prefeitura) de Palmares do Sul, conforme Lei Municipal n° 1.699, de 19 de junho de 2010</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73/2022 celebrado com a empresa JN Estruturas Eireli, locação de divisórias devidamente instaladas, no Prédio provisório da Prefeitura, situado na Rua Nossa Senhora dos Navegantes, n.590 (Salão Paroquial). Vigência: 07/04/2024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2.976,00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35.712,00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de isolamento dos setores/departamentos que do Gabinete e das Secretarias de Administração, de Indústria e Comércio e de Planejamento, Projetos e Meio Ambiente que estão instaladas no Salão Paroquial, prédio provisório da Sede Administrativa da Prefeitura, localizada na Av. Nossa Senhora dos Navegantes, nº 590, imóvel alugado pela Prefeitura. Contrato nº 83/2021</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Manutenção do Contrato nº 29/2023 de Prestação de serviços celebrado com a empresa ELF Locadora de Veículos Eireli serviços de locação de veículo. Vigência: 03/02/2024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dias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34 dias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61,33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2.085,33</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xxxxx</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xxxxxxx</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manutenção dos serviços locação de veículo para atender as necessidades da Secretaria de Administração, mantendo os trabalhos administrativos e operacionais rotineiros dos setor e departamento da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Contratação  de empresa para  a prestação de serviços de locação de veículo para uso da Secretaria de Administração, com as seguintes características: Veículo com motor mínimo de 75CV, 05 portas, capacidade para 05 ocupantes, no máximo com 12 meses de uso a serem comprovados mediantes apresentação da documentação, air bag, aparelho de som com CD e ou com entrada auxiliar frontal e ou USB, ar condicionado, direção hidráulica, sem disponibilidade de motorista, Define-se por mês: disponibilidade de um veículo no período de 30 dias, quilometragem máxima de até 5.000Km por mês. </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2.160,05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23.760,55</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Renovação Contrato nº 50/2023 celebrado com a empresa Sulcop Copiadoras e Suprimentos Ltda., para a realização de serviços de reprodução de cópias reprográficas com fornecimento de impressora multifuncional (impressora/copiadora/scanner/fax) para uso do Departamento de Recursos Humanos. Vigência: 02/03/2023</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189,99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2.279,88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atendimento das atividades administrativas essenciais do Departamento Administrativo, Departamento de Recursos Humanos, Tecnologia da informação e Protocolo Geral da Secretaria de Administração.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Renovação Contrato nº 210/2022 celebrado com a empresa Sulcop Copiadoras e Suprimentos Ltda., para a realização de serviços de reprodução de cópias reprográficas com fornecimento de impressora multifuncional (impressora/copiadora/scanner/fax) para uso do Departamento Administrativo e do Protocolo Geral. Vigência: 07/12/2024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379,98</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4.559,76</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setembro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Renovação Contrato nº 21/2023 celebrado com a empresa Sulcop Copiadoras e Suprimentos Ltda., para a realização de serviços de reprodução de cópias reprográficas com fornecimento de impressora multifuncional (impressora/copiadora/scanner/fax) para uso dos Serviços de Tecnologia da Informação. Vigência:  24/01/2024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189,99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2.279,88</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Outubro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serviços de eprodução de cópias reprográficas com fornecimento de impressora multifuncional (impressora/copiadora/scanner/fax) para uso dos Serviços de Tecnologia da Informação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189,99</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6.839,64</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de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102/2023 celebrado com a empresa Governança Brasil Sul Tecnologia Ltda., para a locação de software de gestão pública para as seguintes áreas: Gestão Administrativa, Gestão de Recursos Humanos, Gestão de Suprimentos. Incluindo pagamento de implantação e mensal. Vigência: 31/10/2024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12.655,31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168.880,22</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agosto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necessidade da manutenção do software do Sistema em Gestão Pública dos setores/departamentos da Secretaria de Administração, que facilita o fluxo de informação entre todas as funções dentro de um ente público(secretarias), tais como, Gestão de Almoxarifado, Gestão de Patrimônio Público, Gestão Tributária, Gestão de Pessoal e Folha de Pagamentos, Gestão de Processos – Protocolo, dentre outros, com  o </w:t>
            </w:r>
            <w:r w:rsidRPr="00661867">
              <w:rPr>
                <w:rFonts w:ascii="Times New Roman" w:eastAsia="Times New Roman" w:hAnsi="Times New Roman" w:cs="Times New Roman"/>
                <w:color w:val="000000"/>
                <w:sz w:val="16"/>
                <w:szCs w:val="16"/>
                <w:lang w:eastAsia="pt-BR"/>
              </w:rPr>
              <w:lastRenderedPageBreak/>
              <w:t>objetivo de facilitar a remessa de dados para o Controle Externo dos Tribunais de Contas, controle de estoques, licitações, folha de pagamento,  etc., em suma, o sistema busca agilizar o fluxo das informações na rede de serviços, melhorando as condições de trabalho no atendimento do interesse público primário e secundário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lastRenderedPageBreak/>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Pagamento hora técnica referente ao Contrato nº 102/2023 celebrado com a empresa Governança Brasil Sul Tecnologia Ltda., para a locação de software de gestão pública para as seguintes áreas: Gestão Administrativa, Gestão de Recursos Humanos, Gestão de Suprimentos. Vigência: 31/10/2024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 horas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agosto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21/2022 celebrado com a empresa KL Indústria e Comércio Equipamentos Controle de Tempo Ltda.-EPP, para a prestação de serviços de sistema de gestão do relógios pontos. Vigência: 08/02/2024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812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9.744,00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Novembro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de controle de assiduidade e pontualidade dos servidores da Prefeitura, promovendo assim a modernização dos processos de controles individuais e globais, proporcionando maior segurança nos dados, melhoria na gestão, qualidade e transparência no sistema de controle de acesso e frequência dos servidores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111/2023 celebrado com a empresa JEW Monitoramento Ltda., para a prestação de serviços de monitoramento de alarme no Prédio alugado para uso do Gabinete do Prefeito e das Secretarias de Administração, de Planejamento, Projetos e Meio Ambiente e Indústria e Comércio, localizado na Rua Nosª Srª dos Navegantes, 590, Sede. Vigência:  25/07/2024.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695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8.340,00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maio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preservação do patrimônio público se faz necessária a manutenção dos serviços especializados para os prédios públicos do município, assegurando a necessária segurança patrimonial dos prédios públicos, por meio da segurança eletrônica (vídeo monitoramento por câmeras e alarmes,  evitar roubos ou depredação nos imóveis monitorados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112/2023 celebrado com a empresa JEW Monitoramento Ltda., para a prestação de serviços de monitoramento de alarme no Prédio alugado para uso do Setor de Patrimônio, localizado na Av. Álvaro Alves Camargo, Sede. Vigência: 25/07/2024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7.800,00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maio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do Contrato nº 113/2023 celebrado com a empresa JEW Monitoramento Ltda., para a prestação de serviços de monitoramento de alarme no Prédio alugado para uso do Setor de Almoxarifado e Patrimônio, localizado na Rua Álvaro Alves Camargo, Sede. Vigência: 25/07/2024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707</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8.484,00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maio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Contratação/Renovação do Contrato nº 129/2023, celebrado com a empresa Prime Consultoria e Assessoria Empresarial Ltda., para prestação de serviços de gerenciamento de lavagens, lubrificação e manutenção de pneus para veículo, com fornecimento de cartão magnético/eletrônico. Vigência: 23/08/2024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Junho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manutenções necessárias para o perfeito funcionamento e limpeza do veículo, de modo a atender as demandas administrativas e operacionais da secretaria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nº 138/2023 celebrado com a empresa Netpal Internet Palmares Ltda., para a prestação de serviços de internet para os prédios Administrativo, localizado na Rua Nsª Srª dos Navegantes, 490, Setores de Almoxarifado e Patrimônio, localizados na Álvaro Alves Camargo, nº 792 e Av. Nelson Azevedo, nº 2.001, todos na Sede. Vigência: 02/11/2024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33.600,00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agosto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atendimento das atividades desenvolvidas pelos setores/departamento da Secretaria de Administração, imprescindível o acesso da rede mundial de computadores para as tarefas diárias da gestão pública municipal</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de empresa para fornecimento, implantação, configuração de Serviços de integração telefônica, composta por Central PABX IP, aparelhos telefônicos IP, instalação,manutenção preventiva e corretiva, transferência de conhecimento com suporte técnico especializado, atualizações de tecnologia, ligações locais e nacionais para telefones fixos emóveis. Implantação de linha de 0800 para o município com 10 canais de ligações simultâneas de entrada. O Sistema deverá fornecer 50 ligações simultâneas com capacidade de abrangência para até 400 ramais IP e automatizada. Os serviços mencionados compreendem a locação de equipamentos e fornecimento de minutos conforme a necessidade do município.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modernizar os serviços de comunicação, a presente contratação visa a implantação de um serviço de telefonia efetivo e moderno, proporcionando uma maior produtividade institucional e celeridade na resolução de problemas técnicos e administrativos rotineiros dos setores/departamentos da Secretaria de Administração, com objetivo de melhorar sua infraestrutura aliada a uma redução de custos, a Administração está buscando um serviço que modernize a estrutura atual aliada a uma economia, que trará uma redução de gastos aos cofres do município, pois não haverá custo algum com centrais telefônicas, aparelhos de telefone e manutenção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 Contrato 001/2023 celebrado com a empresa Claro S.A., de prestação de serviços de telefonia móvel. Vigência: 04/01/2024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Outubro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serviço  essencial de telecomunicação e imprescindível dada a importância desses serviços para a comunicação no desempenho das atividades administrativas e operacionais, proporcionando atendimento ao público externo em geral, tanto em ligações telefônicas, como no atendimento diferenciado por meio de canais como o WhatsApp, ainda é imprescindível para facilitar a comunicação  dos servidores , sendo que o uso de ferramentas de comunicação permite manter a agilidade na condução das demandas diárias indispensável, para o desenvolvimento das ações da Secretaria de Administração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Manutenção dos serviços de telefonia fixa com a empresa Oi. S.A.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1.250,00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necessidade do serviço de telefonia fixa que caracteriza-se como serviço de natureza contínua e é de extrema importância às atividades administrativas dos setores/departamentos da Secretaria de Administração, sendo esse meio de comunicação essencial para o pleno desenvolvimento das funções e atividades dos setores/departamentos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Contratação/renovação de empresa de prestação de serviços de inspeções/perícias médicas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247,01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24.701,00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diagnosticar através de profisisonal habitado e capacitado a real situação laboral do servidor. A presente contratação se torna necessária em virtude do cumprimento do Decreto nº 7058/2022 e alteração posterior e e da Lei Complementar nº 046, de 1999 e alterações posteriores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Contratação de serviços de </w:t>
            </w:r>
            <w:r w:rsidR="007179B2">
              <w:rPr>
                <w:rFonts w:ascii="Times New Roman" w:eastAsia="Times New Roman" w:hAnsi="Times New Roman" w:cs="Times New Roman"/>
                <w:color w:val="000000"/>
                <w:sz w:val="16"/>
                <w:szCs w:val="16"/>
                <w:lang w:eastAsia="pt-BR"/>
              </w:rPr>
              <w:t>h</w:t>
            </w:r>
            <w:r w:rsidRPr="00661867">
              <w:rPr>
                <w:rFonts w:ascii="Times New Roman" w:eastAsia="Times New Roman" w:hAnsi="Times New Roman" w:cs="Times New Roman"/>
                <w:color w:val="000000"/>
                <w:sz w:val="16"/>
                <w:szCs w:val="16"/>
                <w:lang w:eastAsia="pt-BR"/>
              </w:rPr>
              <w:t>igienização/instalação/desinstalação/manutenção de ar condicionado com fornecimento de peças: carga de gás, visita técnica para análise e levantamento do problema, serviços de substituição de peças até o limite de 7 horas por máquina: 03 - Springer 22.000 BTUS quente/frio; 01 - Philco 24.000 BTUS quente/frio; 01 - Philco 55.000 BTUS quente/frio; 01 - Consul 22.000 BTUS quente/frio; 01 - Agratto 18.000 BTUS quente/frio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xxxxxxx</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PREÇOS</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Manter os ajustes de manutenção preventiva e corretiva necessários para assegurar o perfeito funcionamento e a conservação dos equipamentos de ar condicionado, a fim de garantir a boa qualidade do ar e de temperatura nos ambientes de trabalho da secretaria de administração.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de empresa para elaboração de PGR, LTCAT, PCMSO, LARA para servidores municipais.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xxxxxxx</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27.892,50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Os laudos são essenciais para a gestão da segurança e saúde do trabalho. O LTCAT é um documento técnico que identifica e avalia os riscos ocupacionais existentes no ambiente de trabalho, e serve como base para o cálculo da aposentadoria especial. O PGR é um documento mais abrangente que estabelece os objetivos, as diretrizes e as ações de gestão de riscos ocupacionais da empresa. O PCMSO é um programa de prevenção de doenças ocupacionais que deve ser implementado por todas as empresas que tenham empregados regidos pela Consolidação das Leis do Trabalho (CLT). O PPP é um documento que reúne as informações sobre a exposição dos trabalhadores a agentes nocivos à saúde, e serve como documento comprobatório para a concessão de aposentadoria especial e para a análise de benefícios previdenciários. Os laudos de insalubridade e periculosidade são documentos que avaliam se as atividades </w:t>
            </w:r>
            <w:r w:rsidRPr="00661867">
              <w:rPr>
                <w:rFonts w:ascii="Times New Roman" w:eastAsia="Times New Roman" w:hAnsi="Times New Roman" w:cs="Times New Roman"/>
                <w:color w:val="000000"/>
                <w:sz w:val="16"/>
                <w:szCs w:val="16"/>
                <w:lang w:eastAsia="pt-BR"/>
              </w:rPr>
              <w:lastRenderedPageBreak/>
              <w:t>desenvolvidas pelos trabalhadores são consideradas insalubres ou perigosas, e servem como base para o cálculo de adicionais de insalubridade e periculosidade.</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lastRenderedPageBreak/>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Manutenção do Contrato de Programa para Prestação de Serviços de Abastecimento de Água e esgotamento sanitário celebrado com a Companhia Riograndense de Saneamento – CORSAN.</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Dispensa Licitação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xxxxxxxx</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prestação dos serviços essenciais de fornecimento de água potável nas dependências dos prédios (próprio e alugado) da Secretaria de Administração, atendendo assim as condições básicas de higiene e limpeza adequadas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Pagamento de abastecimento de energia elétrica com a empresa CEEE Equatorial para os prédios destinado ao uso da Secretaria de Administração e Sede Administrativa.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Dispensa Licitação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prestação de serviço indispensável e essencial para o funcionamento regular dos serviços executados em todos os prédios da Secretaria de Administração, garantindo a continuidade dos serviços, sendo necessária para basicamente todas as atividades desenvolvidas, além de proporcionar o regular funcionamento das instalações e dos equipamentos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Renovação do Contrato nº 169/2020 celebrado com a empresa Notabili  Estagios E Recursos Humanos Ltda., para a prestação dos serviços de agenciamento de estágios para estudantes regularmente matriculados e com frequência em cursos do ensino regular em instituições de educação superior, de educação profissional, de ensino médio, da educação especial e dos anos finais do ensino fundamental, na modalidade profissional de educação de jovens e adultos, para o preenchimento do número de vagas de oportunidade de estágio curricular supervisionado, mediante concessão de bolsa de estágio, oferecidas pelo Poder Executivo Municipal, em todos os seus órgãos, conforme especificações descritas neste edital, nos termos da Lei Federal n.º 11.788, de 26 de setembro de 2008, e da Lei Municipal n.º 1.609 de 8 de abril de 2009.  Vigência: 10/09/2024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7.072,80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84.873,60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Julho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para a prestação dos serviços de agenciamento de estágios para estudantes regularmente matriculados e com frequência em cursos do ensino regular em instituições de educação superior, de educação profissional, de ensino médio, da educação especial e dos anos finais do ensino fundamental, na modalidade profissional de educação de jovens e adultos, para o preenchimento do número de vagas de oportunidade de estágio curricular supervisionado, mediante concessão de bolsa de estágio, oferecidas pelo Poder Executivo Municipal, em todos os seus órgãos, conforme especificações descritas neste edital, nos termos da Lei Federal n.º 11.788, de 26 de setembro de 2008, e da Lei Municipal n.º 1.609 de 8 de abril de 2009.</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Curso de aperfeiçoamento dos servidores da Secretaria de Administração (DPM Educação, Famurs, IGAM e outras instituições)</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promover o aperfeiçoamento e a atualização dos servidores lotados na Secretaria de Administração com o intituito de adquirir e/ou aprimorar técnicas de aperfeiçoamento nas áreas de pessoal, licitação, entre outros, para o desempenho das atividades funcionais.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Aquisição de vale transporte: Palmares do Sul x Granja Vargas da empresa Expresso Palmares Turismo Ltda.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5.215,00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para os servidores das Secretarias para utilziação efetiva com despesa de deslocamento da residência para o trabalho e vice-versa, através do sistema de transporte coletivo público urbano no Município, concedido através da Lei nº 1.060, de 19 de agosto de 2003.</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Aquisição de vale transporte: Palmares do Sul x Granja Vargas da empresa MPL Transportes Eireli</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14.300,00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Fazenda Monteiro da empresa Expresso Palmares Turismo Ltda.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1.490,00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Fazenda Monteiro da empresa MPL Transportes Eireli</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7,25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1.450,00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Quintão da empresa MPL Transportes Eireli</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13,75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8.250,00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6</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Palmares do Sul da empresa Expresso Palmares Turismo Ltda.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1.160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7,45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8.642,00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7</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Bacupari da empresa Expresso Palmares  Turismo Ltda.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10,60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2.650,00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8</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Aquisição de vale transporte: Palmares do Sul x Bacupari da empresa MPL Transportes Eireli</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10,35</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2.587,50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Inexigibilidade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de empresa objetivando a elaboração de projeto para reforma do prédio sede da Prefeitura.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Concorrência</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 prédio sede administrativa está com danos em sua estrutura, conforme laudo técnico realziado, colocando em risco a vida dos servidores e municípes.</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 de empresa para reforma do prédio sede da prefeitura.</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375.000,00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375.000,00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Concorrência</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Descrição do Produto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Apresentação</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Quantidade estimada</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Unitário estimado</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Total Estimado</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Previsão p/realização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JUSTIFICATIVA</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1</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Passagens e Depesas com Locomoção - Pagamento pedágio</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83,33</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Dispensa</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Dezembro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serviços essencial e indispensável as ações da Secretaria de Administração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2</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Renovação/contrataçãodo Contrato de Prestação de Serviços com o Instituto de Assistência à Saúde dos Servidores Públicos do Rio Grande do Sul – IPE SAÚDE. VALIDADE: 30/04/2024</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300.000,00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serviços de atendimento médico-hospitalar, laboratorial, diangóstico e tatamento, bem como programas de ações específicas na proporção dos recursos do FAZ/RS, destinado a promoção da saúde e da prevenção das doenças dos servidores ativos, inativos do RPPS, agentes políticos e seus depedentes e pensionistas que optarem pelo plano.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3</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Contratação/Renovação de emissão certificado digital e-CPF A3 Token para pessoa física(servidor)</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36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Dispensa</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Novembro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 solicitação justifica-se em virtude da vindoura expiração dos prazos do(s) certificado(s) atualmente utilizado(s) por servidor(es) da Secretaria de Administrativa, necessários para acesso aos processos virtuais  através do(s) sistema(s) específicos, além de servidores que necessitam utilizar a ferramenta para acesso a sistemas, em especial do Governo Federal, onde seu uso se faz obrigatório</w:t>
            </w:r>
          </w:p>
        </w:tc>
      </w:tr>
      <w:tr w:rsidR="00661867" w:rsidRPr="00661867" w:rsidTr="00661867">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Anuidade locação de espaço em nuvem (goodrive)</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Dispensa</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Julho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Necessidade de ter mais espaço em nuvem considerando que a secretaria de administração utiliza o google drive em seus processos administrativos digitais, e a continuidade dos serviços é importante para garantir a eficiência e eficácia administrativa.</w:t>
            </w:r>
          </w:p>
        </w:tc>
      </w:tr>
      <w:tr w:rsidR="00661867" w:rsidRPr="00661867" w:rsidTr="00177528">
        <w:trPr>
          <w:trHeight w:val="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5</w:t>
            </w:r>
          </w:p>
        </w:tc>
        <w:tc>
          <w:tcPr>
            <w:tcW w:w="10127"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Prestação de serviços de hospedagem de website e contas de e-mail para o domínio www.palmaresdosul.rs.gov.br, incluindo serviço de migração inicial;</w:t>
            </w:r>
          </w:p>
        </w:tc>
        <w:tc>
          <w:tcPr>
            <w:tcW w:w="1091"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105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2.000,00</w:t>
            </w:r>
          </w:p>
        </w:tc>
        <w:tc>
          <w:tcPr>
            <w:tcW w:w="86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right"/>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2.000,00</w:t>
            </w:r>
          </w:p>
        </w:tc>
        <w:tc>
          <w:tcPr>
            <w:tcW w:w="122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w:t>
            </w:r>
          </w:p>
        </w:tc>
        <w:tc>
          <w:tcPr>
            <w:tcW w:w="96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c>
          <w:tcPr>
            <w:tcW w:w="5847" w:type="dxa"/>
            <w:tcBorders>
              <w:top w:val="nil"/>
              <w:left w:val="nil"/>
              <w:bottom w:val="single" w:sz="4" w:space="0" w:color="auto"/>
              <w:right w:val="single" w:sz="4" w:space="0" w:color="auto"/>
            </w:tcBorders>
            <w:shd w:val="clear" w:color="auto" w:fill="auto"/>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O referido serviço mostra-se necessário em razão de ser absolutamente indispensável para que o domínio da Prefeitura de Palmares do Sul continue com hospedagem 24 horas </w:t>
            </w:r>
            <w:r w:rsidRPr="00661867">
              <w:rPr>
                <w:rFonts w:ascii="Times New Roman" w:eastAsia="Times New Roman" w:hAnsi="Times New Roman" w:cs="Times New Roman"/>
                <w:color w:val="000000"/>
                <w:sz w:val="16"/>
                <w:szCs w:val="16"/>
                <w:lang w:eastAsia="pt-BR"/>
              </w:rPr>
              <w:lastRenderedPageBreak/>
              <w:t>por dia e 365 dias por ano sendo acessado via internet pelos usuários, licitantes e outros. E Também que os serviços de e-mails continuem funcionando para agilidade e bom funcionamento de diversos setores da Prefeitura</w:t>
            </w:r>
          </w:p>
        </w:tc>
      </w:tr>
      <w:tr w:rsidR="00177528" w:rsidRPr="00661867" w:rsidTr="00177528">
        <w:trPr>
          <w:trHeight w:val="1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528" w:rsidRPr="00661867" w:rsidRDefault="00177528" w:rsidP="00661867">
            <w:pPr>
              <w:spacing w:after="0" w:line="240" w:lineRule="auto"/>
              <w:jc w:val="center"/>
              <w:rPr>
                <w:rFonts w:ascii="Times New Roman" w:eastAsia="Times New Roman" w:hAnsi="Times New Roman" w:cs="Times New Roman"/>
                <w:b/>
                <w:bCs/>
                <w:color w:val="000000"/>
                <w:sz w:val="16"/>
                <w:szCs w:val="16"/>
                <w:lang w:eastAsia="pt-BR"/>
              </w:rPr>
            </w:pPr>
            <w:r>
              <w:rPr>
                <w:rFonts w:ascii="Times New Roman" w:eastAsia="Times New Roman" w:hAnsi="Times New Roman" w:cs="Times New Roman"/>
                <w:b/>
                <w:bCs/>
                <w:color w:val="000000"/>
                <w:sz w:val="16"/>
                <w:szCs w:val="16"/>
                <w:lang w:eastAsia="pt-BR"/>
              </w:rPr>
              <w:lastRenderedPageBreak/>
              <w:t>6</w:t>
            </w:r>
          </w:p>
        </w:tc>
        <w:tc>
          <w:tcPr>
            <w:tcW w:w="10127" w:type="dxa"/>
            <w:tcBorders>
              <w:top w:val="single" w:sz="4" w:space="0" w:color="auto"/>
              <w:left w:val="nil"/>
              <w:bottom w:val="single" w:sz="4" w:space="0" w:color="auto"/>
              <w:right w:val="single" w:sz="4" w:space="0" w:color="auto"/>
            </w:tcBorders>
            <w:shd w:val="clear" w:color="auto" w:fill="auto"/>
            <w:vAlign w:val="bottom"/>
          </w:tcPr>
          <w:p w:rsidR="00177528" w:rsidRPr="00177528" w:rsidRDefault="00177528" w:rsidP="00661867">
            <w:pPr>
              <w:spacing w:after="0" w:line="240" w:lineRule="auto"/>
              <w:rPr>
                <w:rFonts w:ascii="Times New Roman" w:eastAsia="Times New Roman" w:hAnsi="Times New Roman" w:cs="Times New Roman"/>
                <w:color w:val="000000"/>
                <w:sz w:val="16"/>
                <w:szCs w:val="16"/>
                <w:lang w:eastAsia="pt-BR"/>
              </w:rPr>
            </w:pPr>
            <w:r w:rsidRPr="00177528">
              <w:rPr>
                <w:rFonts w:ascii="Times New Roman" w:hAnsi="Times New Roman" w:cs="Times New Roman"/>
                <w:sz w:val="16"/>
                <w:szCs w:val="16"/>
              </w:rPr>
              <w:t>Contratação de contratação de serviços de encadernação de documentos oficiais (Leis-Decretos-Portarias e Editais)</w:t>
            </w:r>
          </w:p>
        </w:tc>
        <w:tc>
          <w:tcPr>
            <w:tcW w:w="1091" w:type="dxa"/>
            <w:tcBorders>
              <w:top w:val="single" w:sz="4" w:space="0" w:color="auto"/>
              <w:left w:val="nil"/>
              <w:bottom w:val="single" w:sz="4" w:space="0" w:color="auto"/>
              <w:right w:val="single" w:sz="4" w:space="0" w:color="auto"/>
            </w:tcBorders>
            <w:shd w:val="clear" w:color="000000" w:fill="FFFFFF"/>
            <w:vAlign w:val="center"/>
          </w:tcPr>
          <w:p w:rsidR="00177528" w:rsidRPr="00177528" w:rsidRDefault="00177528" w:rsidP="00661867">
            <w:pPr>
              <w:spacing w:after="0" w:line="240" w:lineRule="auto"/>
              <w:jc w:val="center"/>
              <w:rPr>
                <w:rFonts w:ascii="Times New Roman" w:eastAsia="Times New Roman" w:hAnsi="Times New Roman" w:cs="Times New Roman"/>
                <w:color w:val="000000"/>
                <w:sz w:val="16"/>
                <w:szCs w:val="16"/>
                <w:lang w:eastAsia="pt-BR"/>
              </w:rPr>
            </w:pPr>
            <w:r w:rsidRPr="00177528">
              <w:rPr>
                <w:rFonts w:ascii="Times New Roman" w:eastAsia="Times New Roman" w:hAnsi="Times New Roman" w:cs="Times New Roman"/>
                <w:color w:val="000000"/>
                <w:sz w:val="16"/>
                <w:szCs w:val="16"/>
                <w:lang w:eastAsia="pt-BR"/>
              </w:rPr>
              <w:t>Unidade</w:t>
            </w:r>
          </w:p>
        </w:tc>
        <w:tc>
          <w:tcPr>
            <w:tcW w:w="1057" w:type="dxa"/>
            <w:tcBorders>
              <w:top w:val="single" w:sz="4" w:space="0" w:color="auto"/>
              <w:left w:val="nil"/>
              <w:bottom w:val="single" w:sz="4" w:space="0" w:color="auto"/>
              <w:right w:val="single" w:sz="4" w:space="0" w:color="auto"/>
            </w:tcBorders>
            <w:shd w:val="clear" w:color="000000" w:fill="FFFFFF"/>
            <w:vAlign w:val="center"/>
          </w:tcPr>
          <w:p w:rsidR="00177528" w:rsidRPr="00177528" w:rsidRDefault="00177528" w:rsidP="00661867">
            <w:pPr>
              <w:spacing w:after="0" w:line="240" w:lineRule="auto"/>
              <w:jc w:val="center"/>
              <w:rPr>
                <w:rFonts w:ascii="Times New Roman" w:eastAsia="Times New Roman" w:hAnsi="Times New Roman" w:cs="Times New Roman"/>
                <w:color w:val="000000"/>
                <w:sz w:val="16"/>
                <w:szCs w:val="16"/>
                <w:lang w:eastAsia="pt-BR"/>
              </w:rPr>
            </w:pPr>
            <w:r w:rsidRPr="00177528">
              <w:rPr>
                <w:rFonts w:ascii="Times New Roman" w:eastAsia="Times New Roman" w:hAnsi="Times New Roman" w:cs="Times New Roman"/>
                <w:color w:val="000000"/>
                <w:sz w:val="16"/>
                <w:szCs w:val="16"/>
                <w:lang w:eastAsia="pt-BR"/>
              </w:rPr>
              <w:t>51</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77528" w:rsidRPr="00177528" w:rsidRDefault="00177528" w:rsidP="00661867">
            <w:pPr>
              <w:spacing w:after="0" w:line="240" w:lineRule="auto"/>
              <w:jc w:val="right"/>
              <w:rPr>
                <w:rFonts w:ascii="Times New Roman" w:eastAsia="Times New Roman" w:hAnsi="Times New Roman" w:cs="Times New Roman"/>
                <w:color w:val="000000"/>
                <w:sz w:val="16"/>
                <w:szCs w:val="16"/>
                <w:lang w:eastAsia="pt-BR"/>
              </w:rPr>
            </w:pPr>
            <w:r w:rsidRPr="00177528">
              <w:rPr>
                <w:rFonts w:ascii="Times New Roman" w:eastAsia="Times New Roman" w:hAnsi="Times New Roman" w:cs="Times New Roman"/>
                <w:color w:val="000000"/>
                <w:sz w:val="16"/>
                <w:szCs w:val="16"/>
                <w:lang w:eastAsia="pt-BR"/>
              </w:rPr>
              <w:t>46,59</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177528" w:rsidRPr="00177528" w:rsidRDefault="00177528" w:rsidP="00661867">
            <w:pPr>
              <w:spacing w:after="0" w:line="240" w:lineRule="auto"/>
              <w:jc w:val="right"/>
              <w:rPr>
                <w:rFonts w:ascii="Times New Roman" w:eastAsia="Times New Roman" w:hAnsi="Times New Roman" w:cs="Times New Roman"/>
                <w:color w:val="000000"/>
                <w:sz w:val="16"/>
                <w:szCs w:val="16"/>
                <w:lang w:eastAsia="pt-BR"/>
              </w:rPr>
            </w:pPr>
            <w:r w:rsidRPr="00177528">
              <w:rPr>
                <w:rFonts w:ascii="Times New Roman" w:hAnsi="Times New Roman" w:cs="Times New Roman"/>
                <w:sz w:val="16"/>
                <w:szCs w:val="16"/>
              </w:rPr>
              <w:t>2.376,09</w:t>
            </w:r>
          </w:p>
        </w:tc>
        <w:tc>
          <w:tcPr>
            <w:tcW w:w="1225" w:type="dxa"/>
            <w:tcBorders>
              <w:top w:val="single" w:sz="4" w:space="0" w:color="auto"/>
              <w:left w:val="nil"/>
              <w:bottom w:val="single" w:sz="4" w:space="0" w:color="auto"/>
              <w:right w:val="single" w:sz="4" w:space="0" w:color="auto"/>
            </w:tcBorders>
            <w:shd w:val="clear" w:color="auto" w:fill="auto"/>
            <w:vAlign w:val="center"/>
          </w:tcPr>
          <w:p w:rsidR="00177528" w:rsidRPr="00177528" w:rsidRDefault="00177528" w:rsidP="00661867">
            <w:pPr>
              <w:spacing w:after="0" w:line="240" w:lineRule="auto"/>
              <w:jc w:val="center"/>
              <w:rPr>
                <w:rFonts w:ascii="Times New Roman" w:eastAsia="Times New Roman" w:hAnsi="Times New Roman" w:cs="Times New Roman"/>
                <w:b/>
                <w:bCs/>
                <w:color w:val="000000"/>
                <w:sz w:val="16"/>
                <w:szCs w:val="16"/>
                <w:lang w:eastAsia="pt-BR"/>
              </w:rPr>
            </w:pPr>
            <w:r w:rsidRPr="00177528">
              <w:rPr>
                <w:rFonts w:ascii="Times New Roman" w:eastAsia="Times New Roman" w:hAnsi="Times New Roman" w:cs="Times New Roman"/>
                <w:b/>
                <w:bCs/>
                <w:color w:val="000000"/>
                <w:sz w:val="16"/>
                <w:szCs w:val="16"/>
                <w:lang w:eastAsia="pt-BR"/>
              </w:rPr>
              <w:t>Dispensa</w:t>
            </w:r>
          </w:p>
        </w:tc>
        <w:tc>
          <w:tcPr>
            <w:tcW w:w="967" w:type="dxa"/>
            <w:tcBorders>
              <w:top w:val="single" w:sz="4" w:space="0" w:color="auto"/>
              <w:left w:val="nil"/>
              <w:bottom w:val="single" w:sz="4" w:space="0" w:color="auto"/>
              <w:right w:val="single" w:sz="4" w:space="0" w:color="auto"/>
            </w:tcBorders>
            <w:shd w:val="clear" w:color="auto" w:fill="auto"/>
            <w:vAlign w:val="center"/>
          </w:tcPr>
          <w:p w:rsidR="00177528" w:rsidRPr="00177528" w:rsidRDefault="00177528" w:rsidP="00661867">
            <w:pPr>
              <w:spacing w:after="0" w:line="240" w:lineRule="auto"/>
              <w:jc w:val="center"/>
              <w:rPr>
                <w:rFonts w:ascii="Times New Roman" w:eastAsia="Times New Roman" w:hAnsi="Times New Roman" w:cs="Times New Roman"/>
                <w:color w:val="000000"/>
                <w:sz w:val="16"/>
                <w:szCs w:val="16"/>
                <w:lang w:eastAsia="pt-BR"/>
              </w:rPr>
            </w:pPr>
            <w:r w:rsidRPr="00177528">
              <w:rPr>
                <w:rFonts w:ascii="Times New Roman" w:eastAsia="Times New Roman" w:hAnsi="Times New Roman" w:cs="Times New Roman"/>
                <w:color w:val="000000"/>
                <w:sz w:val="16"/>
                <w:szCs w:val="16"/>
                <w:lang w:eastAsia="pt-BR"/>
              </w:rPr>
              <w:t>Maio</w:t>
            </w:r>
          </w:p>
        </w:tc>
        <w:tc>
          <w:tcPr>
            <w:tcW w:w="5847" w:type="dxa"/>
            <w:tcBorders>
              <w:top w:val="single" w:sz="4" w:space="0" w:color="auto"/>
              <w:left w:val="nil"/>
              <w:bottom w:val="single" w:sz="4" w:space="0" w:color="auto"/>
              <w:right w:val="single" w:sz="4" w:space="0" w:color="auto"/>
            </w:tcBorders>
            <w:shd w:val="clear" w:color="auto" w:fill="auto"/>
          </w:tcPr>
          <w:p w:rsidR="00177528" w:rsidRPr="00177528" w:rsidRDefault="00177528" w:rsidP="00661867">
            <w:pPr>
              <w:spacing w:after="0" w:line="240" w:lineRule="auto"/>
              <w:rPr>
                <w:rFonts w:ascii="Times New Roman" w:eastAsia="Times New Roman" w:hAnsi="Times New Roman" w:cs="Times New Roman"/>
                <w:color w:val="000000"/>
                <w:sz w:val="16"/>
                <w:szCs w:val="16"/>
                <w:lang w:eastAsia="pt-BR"/>
              </w:rPr>
            </w:pPr>
            <w:r w:rsidRPr="00177528">
              <w:rPr>
                <w:rFonts w:ascii="Times New Roman" w:hAnsi="Times New Roman" w:cs="Times New Roman"/>
                <w:sz w:val="16"/>
                <w:szCs w:val="16"/>
              </w:rPr>
              <w:t>A presente demanda se justifica pela necessidade da guarda e preservação dos documentos, uma vez que a Administração Pública produz documentos que dizem respeito as suas atividades, os quais fazem parte da memória institucional (leis, decretos, portarias e editais), devendo, portanto, serem preservados de maneira adequada possibilitando a utilização para consultas, sempre que for necessário e proporcionando melhores condições de manuseio.</w:t>
            </w:r>
          </w:p>
        </w:tc>
      </w:tr>
      <w:tr w:rsidR="007179B2" w:rsidRPr="00661867" w:rsidTr="007179B2">
        <w:trPr>
          <w:trHeight w:val="1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9B2" w:rsidRDefault="007179B2" w:rsidP="00661867">
            <w:pPr>
              <w:spacing w:after="0" w:line="240" w:lineRule="auto"/>
              <w:jc w:val="center"/>
              <w:rPr>
                <w:rFonts w:ascii="Times New Roman" w:eastAsia="Times New Roman" w:hAnsi="Times New Roman" w:cs="Times New Roman"/>
                <w:b/>
                <w:bCs/>
                <w:color w:val="000000"/>
                <w:sz w:val="16"/>
                <w:szCs w:val="16"/>
                <w:lang w:eastAsia="pt-BR"/>
              </w:rPr>
            </w:pPr>
            <w:r>
              <w:rPr>
                <w:rFonts w:ascii="Times New Roman" w:eastAsia="Times New Roman" w:hAnsi="Times New Roman" w:cs="Times New Roman"/>
                <w:b/>
                <w:bCs/>
                <w:color w:val="000000"/>
                <w:sz w:val="16"/>
                <w:szCs w:val="16"/>
                <w:lang w:eastAsia="pt-BR"/>
              </w:rPr>
              <w:t>7</w:t>
            </w:r>
          </w:p>
        </w:tc>
        <w:tc>
          <w:tcPr>
            <w:tcW w:w="10127" w:type="dxa"/>
            <w:tcBorders>
              <w:top w:val="single" w:sz="4" w:space="0" w:color="auto"/>
              <w:left w:val="nil"/>
              <w:bottom w:val="single" w:sz="4" w:space="0" w:color="auto"/>
              <w:right w:val="single" w:sz="4" w:space="0" w:color="auto"/>
            </w:tcBorders>
            <w:shd w:val="clear" w:color="auto" w:fill="auto"/>
            <w:vAlign w:val="center"/>
          </w:tcPr>
          <w:p w:rsidR="007179B2" w:rsidRPr="00177528" w:rsidRDefault="007179B2" w:rsidP="007179B2">
            <w:pPr>
              <w:rPr>
                <w:rFonts w:ascii="Times New Roman" w:hAnsi="Times New Roman" w:cs="Times New Roman"/>
                <w:sz w:val="16"/>
                <w:szCs w:val="16"/>
              </w:rPr>
            </w:pPr>
            <w:r>
              <w:rPr>
                <w:rFonts w:ascii="Times New Roman" w:hAnsi="Times New Roman" w:cs="Times New Roman"/>
                <w:sz w:val="16"/>
                <w:szCs w:val="16"/>
              </w:rPr>
              <w:t>L</w:t>
            </w:r>
            <w:r w:rsidRPr="007179B2">
              <w:rPr>
                <w:rFonts w:ascii="Times New Roman" w:hAnsi="Times New Roman" w:cs="Times New Roman"/>
                <w:sz w:val="16"/>
                <w:szCs w:val="16"/>
              </w:rPr>
              <w:t>ocação de imóvel para instalação do Setor de Patrimônio e A</w:t>
            </w:r>
            <w:r>
              <w:rPr>
                <w:rFonts w:ascii="Times New Roman" w:hAnsi="Times New Roman" w:cs="Times New Roman"/>
                <w:sz w:val="16"/>
                <w:szCs w:val="16"/>
              </w:rPr>
              <w:t>lmoxarifado e Arquivo Municipal.</w:t>
            </w:r>
          </w:p>
        </w:tc>
        <w:tc>
          <w:tcPr>
            <w:tcW w:w="1091" w:type="dxa"/>
            <w:tcBorders>
              <w:top w:val="single" w:sz="4" w:space="0" w:color="auto"/>
              <w:left w:val="nil"/>
              <w:bottom w:val="single" w:sz="4" w:space="0" w:color="auto"/>
              <w:right w:val="single" w:sz="4" w:space="0" w:color="auto"/>
            </w:tcBorders>
            <w:shd w:val="clear" w:color="000000" w:fill="FFFFFF"/>
            <w:vAlign w:val="center"/>
          </w:tcPr>
          <w:p w:rsidR="007179B2" w:rsidRPr="00177528" w:rsidRDefault="007179B2" w:rsidP="00661867">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Mês</w:t>
            </w:r>
          </w:p>
        </w:tc>
        <w:tc>
          <w:tcPr>
            <w:tcW w:w="1057" w:type="dxa"/>
            <w:tcBorders>
              <w:top w:val="single" w:sz="4" w:space="0" w:color="auto"/>
              <w:left w:val="nil"/>
              <w:bottom w:val="single" w:sz="4" w:space="0" w:color="auto"/>
              <w:right w:val="single" w:sz="4" w:space="0" w:color="auto"/>
            </w:tcBorders>
            <w:shd w:val="clear" w:color="000000" w:fill="FFFFFF"/>
            <w:vAlign w:val="center"/>
          </w:tcPr>
          <w:p w:rsidR="007179B2" w:rsidRPr="00177528" w:rsidRDefault="007179B2" w:rsidP="00661867">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12 meses</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7179B2" w:rsidRPr="00177528" w:rsidRDefault="007179B2" w:rsidP="00661867">
            <w:pPr>
              <w:spacing w:after="0" w:line="240" w:lineRule="auto"/>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5634,00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7179B2" w:rsidRPr="00177528" w:rsidRDefault="007179B2" w:rsidP="007179B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Total estimado para 4 meses 22.536,00</w:t>
            </w:r>
          </w:p>
        </w:tc>
        <w:tc>
          <w:tcPr>
            <w:tcW w:w="1225" w:type="dxa"/>
            <w:tcBorders>
              <w:top w:val="single" w:sz="4" w:space="0" w:color="auto"/>
              <w:left w:val="nil"/>
              <w:bottom w:val="single" w:sz="4" w:space="0" w:color="auto"/>
              <w:right w:val="single" w:sz="4" w:space="0" w:color="auto"/>
            </w:tcBorders>
            <w:shd w:val="clear" w:color="auto" w:fill="auto"/>
            <w:vAlign w:val="center"/>
          </w:tcPr>
          <w:p w:rsidR="007179B2" w:rsidRPr="00177528" w:rsidRDefault="007179B2" w:rsidP="00661867">
            <w:pPr>
              <w:spacing w:after="0" w:line="240" w:lineRule="auto"/>
              <w:jc w:val="center"/>
              <w:rPr>
                <w:rFonts w:ascii="Times New Roman" w:eastAsia="Times New Roman" w:hAnsi="Times New Roman" w:cs="Times New Roman"/>
                <w:b/>
                <w:bCs/>
                <w:color w:val="000000"/>
                <w:sz w:val="16"/>
                <w:szCs w:val="16"/>
                <w:lang w:eastAsia="pt-BR"/>
              </w:rPr>
            </w:pPr>
            <w:r>
              <w:rPr>
                <w:rFonts w:ascii="Times New Roman" w:eastAsia="Times New Roman" w:hAnsi="Times New Roman" w:cs="Times New Roman"/>
                <w:b/>
                <w:bCs/>
                <w:color w:val="000000"/>
                <w:sz w:val="16"/>
                <w:szCs w:val="16"/>
                <w:lang w:eastAsia="pt-BR"/>
              </w:rPr>
              <w:t>Pregão</w:t>
            </w:r>
          </w:p>
        </w:tc>
        <w:tc>
          <w:tcPr>
            <w:tcW w:w="967" w:type="dxa"/>
            <w:tcBorders>
              <w:top w:val="single" w:sz="4" w:space="0" w:color="auto"/>
              <w:left w:val="nil"/>
              <w:bottom w:val="single" w:sz="4" w:space="0" w:color="auto"/>
              <w:right w:val="single" w:sz="4" w:space="0" w:color="auto"/>
            </w:tcBorders>
            <w:shd w:val="clear" w:color="auto" w:fill="auto"/>
            <w:vAlign w:val="center"/>
          </w:tcPr>
          <w:p w:rsidR="007179B2" w:rsidRPr="00177528" w:rsidRDefault="007179B2" w:rsidP="00661867">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Agosto</w:t>
            </w:r>
          </w:p>
        </w:tc>
        <w:tc>
          <w:tcPr>
            <w:tcW w:w="5847" w:type="dxa"/>
            <w:tcBorders>
              <w:top w:val="single" w:sz="4" w:space="0" w:color="auto"/>
              <w:left w:val="nil"/>
              <w:bottom w:val="single" w:sz="4" w:space="0" w:color="auto"/>
              <w:right w:val="single" w:sz="4" w:space="0" w:color="auto"/>
            </w:tcBorders>
            <w:shd w:val="clear" w:color="auto" w:fill="auto"/>
          </w:tcPr>
          <w:p w:rsidR="007179B2" w:rsidRPr="00177528" w:rsidRDefault="007179B2" w:rsidP="007179B2">
            <w:pPr>
              <w:pStyle w:val="Corpodetexto"/>
              <w:rPr>
                <w:rFonts w:ascii="Times New Roman" w:hAnsi="Times New Roman" w:cs="Times New Roman"/>
                <w:sz w:val="16"/>
                <w:szCs w:val="16"/>
              </w:rPr>
            </w:pPr>
            <w:r w:rsidRPr="007179B2">
              <w:rPr>
                <w:rFonts w:ascii="Times New Roman" w:eastAsiaTheme="minorHAnsi" w:hAnsi="Times New Roman" w:cs="Times New Roman"/>
                <w:sz w:val="16"/>
                <w:szCs w:val="16"/>
                <w:lang w:val="pt-BR"/>
              </w:rPr>
              <w:t>A locação de imóvel visa transferir as atividades realizadas nos dois prédios do Patrimônio e Almoxarifado, bem como o arquivo geral da Prefeitura, tendo em vista que atualmente a Secretaria de Administração aluga dois prédios para o mesmo setor, considerando que apenas um não comporta todo os materiais/equipamentos do Almoxarifado e não há mais espaço para o arquivo, o que se faz necessário um terceiro prédio, motivo pelo qual, a Secretaria de Administração pretende alugar um imóvel que comporte todo o setor e o arquivo.</w:t>
            </w:r>
          </w:p>
        </w:tc>
      </w:tr>
    </w:tbl>
    <w:p w:rsidR="00AF2314" w:rsidRPr="00661867" w:rsidRDefault="00AF2314">
      <w:pPr>
        <w:rPr>
          <w:sz w:val="16"/>
          <w:szCs w:val="16"/>
        </w:rPr>
      </w:pPr>
    </w:p>
    <w:tbl>
      <w:tblPr>
        <w:tblW w:w="22385" w:type="dxa"/>
        <w:tblCellMar>
          <w:left w:w="70" w:type="dxa"/>
          <w:right w:w="70" w:type="dxa"/>
        </w:tblCellMar>
        <w:tblLook w:val="04A0" w:firstRow="1" w:lastRow="0" w:firstColumn="1" w:lastColumn="0" w:noHBand="0" w:noVBand="1"/>
      </w:tblPr>
      <w:tblGrid>
        <w:gridCol w:w="460"/>
        <w:gridCol w:w="13994"/>
        <w:gridCol w:w="1074"/>
        <w:gridCol w:w="950"/>
        <w:gridCol w:w="817"/>
        <w:gridCol w:w="1128"/>
        <w:gridCol w:w="1685"/>
        <w:gridCol w:w="2277"/>
      </w:tblGrid>
      <w:tr w:rsidR="00661867" w:rsidRPr="00661867" w:rsidTr="00661867">
        <w:trPr>
          <w:trHeight w:val="170"/>
        </w:trPr>
        <w:tc>
          <w:tcPr>
            <w:tcW w:w="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3994"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74"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17"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1128"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685"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2277" w:type="dxa"/>
            <w:tcBorders>
              <w:top w:val="single" w:sz="4" w:space="0" w:color="auto"/>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Caneta esferográfica azul, escrita grossa (esfera de no mínimo 1 mm de diâmetro)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0,55</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55,50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Caneta hidrográfica (pincel) marca texto, ponta chanfrada 1,4 - 5 mm, cor amarela neon</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2,39</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57,36</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Cola líquida branca, uso escolar, não tóxica, composição acetato de polivinila (embalagem de 40 g) A cola deve apresentar textura grossa (não leitosa) de forma a não escorrer durante a aplicação/utilização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4,93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29,58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Creme umedecedor de dedos para manuseio de papéis, embalagem com 12g</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4,20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37</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Grampeador de mesa, no minimo 16cm, metálico, 26/6, 25 folhas, capacidade de 150 grampos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51,90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155,70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Grampo prateado galvanizado para grampeador 26/6 (cx. c/ 5000 grampos)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4,36</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8,72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41</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Lápis com escrita preta, n° 2, corpo sextavado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44</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Lembrete / Recado auto-adesivos removíveis, tamanho mín. 75 x 100 mm, com 100 folhas, cores variadas (neon)</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11,50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138,00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sulfite </w:t>
            </w:r>
            <w:r w:rsidRPr="00661867">
              <w:rPr>
                <w:rFonts w:ascii="Times New Roman" w:eastAsia="Times New Roman" w:hAnsi="Times New Roman" w:cs="Times New Roman"/>
                <w:b/>
                <w:bCs/>
                <w:color w:val="000000"/>
                <w:sz w:val="16"/>
                <w:szCs w:val="16"/>
                <w:lang w:eastAsia="pt-BR"/>
              </w:rPr>
              <w:t>alcalino</w:t>
            </w:r>
            <w:r w:rsidRPr="00661867">
              <w:rPr>
                <w:rFonts w:ascii="Times New Roman" w:eastAsia="Times New Roman" w:hAnsi="Times New Roman" w:cs="Times New Roman"/>
                <w:color w:val="000000"/>
                <w:sz w:val="16"/>
                <w:szCs w:val="16"/>
                <w:lang w:eastAsia="pt-BR"/>
              </w:rPr>
              <w:t>,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22,45</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1.122,50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56</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Pasta plástica, com elástico, espessura: 2 cm, transparente branco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Pasta suspensas para gavetas de arquivo, em papel plastificado 420g, com vareta em metal, ponteiras/presilhas em plástico, tamanho mínimo de 24 x 34 cm, com visores transparentes, caixa com 50 unidades.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7,36</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63</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Saquinhos plásticos, tamanho ofício, perfurados para fixação em pasta catálogo, embalagem com 100 unidades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embalagem</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13,42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26,84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Tesoura média inox, lâmina de comprimento mínimo 60 mm,  cabo com estrutura metálica, acabamento anatômico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5,94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11,88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66</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Perfurador de papel, material: metal. Tipo: mesa. Furo: 02, capacidade: 30 folhas, funcionamento manua, com marginador e aparador</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03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32,50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sz w:val="16"/>
                <w:szCs w:val="16"/>
                <w:lang w:eastAsia="pt-BR"/>
              </w:rPr>
            </w:pPr>
            <w:r w:rsidRPr="00661867">
              <w:rPr>
                <w:rFonts w:ascii="Times New Roman" w:eastAsia="Times New Roman" w:hAnsi="Times New Roman" w:cs="Times New Roman"/>
                <w:sz w:val="16"/>
                <w:szCs w:val="16"/>
                <w:lang w:eastAsia="pt-BR"/>
              </w:rPr>
              <w:t>97,50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3994"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74"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95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1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1128"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68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227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01</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Mouse óptico 3 botões, com scroll wheel, conexão fácil plugandplay com PCs com um cabo USB. design de tamanho compacto e ergonômico, sensor óptico de alta resolução de 1.600 DPI, conexão USB com fio; Design ambidestro, cor preta</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9,60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38,40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Mouse pad ergonômico/descanso para punho.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16,91</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67,64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Pen Drive, cor preto, 32GB, anti-perda de tampa, velocidade de leitura: 50 megabytes per second</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25,22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100,88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13994"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Teclado ABNT2, padrão USB, 108 TECLAS, cor preta. Tipo: Modelo Ku-0225</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48,00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06</w:t>
            </w:r>
          </w:p>
        </w:tc>
        <w:tc>
          <w:tcPr>
            <w:tcW w:w="13994"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Toner SAMSUNG MLT-D203U D 203-MR4070fr</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171,00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Item</w:t>
            </w:r>
          </w:p>
        </w:tc>
        <w:tc>
          <w:tcPr>
            <w:tcW w:w="13994"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950"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1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1128"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Arial" w:eastAsia="Times New Roman" w:hAnsi="Arial" w:cs="Arial"/>
                <w:color w:val="000000"/>
                <w:sz w:val="16"/>
                <w:szCs w:val="16"/>
                <w:lang w:eastAsia="pt-BR"/>
              </w:rPr>
            </w:pPr>
            <w:r w:rsidRPr="00661867">
              <w:rPr>
                <w:rFonts w:ascii="Arial" w:eastAsia="Times New Roman" w:hAnsi="Arial" w:cs="Arial"/>
                <w:color w:val="000000"/>
                <w:sz w:val="16"/>
                <w:szCs w:val="16"/>
                <w:lang w:eastAsia="pt-BR"/>
              </w:rPr>
              <w:t>1</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Água sanitária, frasco com 1 litro</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2,12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25,44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Arial" w:eastAsia="Times New Roman" w:hAnsi="Arial" w:cs="Arial"/>
                <w:color w:val="000000"/>
                <w:sz w:val="16"/>
                <w:szCs w:val="16"/>
                <w:lang w:eastAsia="pt-BR"/>
              </w:rPr>
            </w:pPr>
            <w:r w:rsidRPr="00661867">
              <w:rPr>
                <w:rFonts w:ascii="Arial" w:eastAsia="Times New Roman" w:hAnsi="Arial" w:cs="Arial"/>
                <w:color w:val="000000"/>
                <w:sz w:val="16"/>
                <w:szCs w:val="16"/>
                <w:lang w:eastAsia="pt-BR"/>
              </w:rPr>
              <w:t>7</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Copo descartável 200 ml, PS6, ref:3, translúcido, pacote com 100 unidades</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125,00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Arial" w:eastAsia="Times New Roman" w:hAnsi="Arial" w:cs="Arial"/>
                <w:color w:val="000000"/>
                <w:sz w:val="16"/>
                <w:szCs w:val="16"/>
                <w:lang w:eastAsia="pt-BR"/>
              </w:rPr>
            </w:pPr>
            <w:r w:rsidRPr="00661867">
              <w:rPr>
                <w:rFonts w:ascii="Arial" w:eastAsia="Times New Roman" w:hAnsi="Arial" w:cs="Arial"/>
                <w:color w:val="000000"/>
                <w:sz w:val="16"/>
                <w:szCs w:val="16"/>
                <w:lang w:eastAsia="pt-BR"/>
              </w:rPr>
              <w:t>10</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Detergente líquido para louça neutro, testado e aprovado por dermatologistas, frasco c/ 500 ml</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Inseticida spray, mata baratas, com no mínimo 300 ml</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13,18</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13,18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23</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de chão em Saquinha, tamanho mínimo 40 x 70 cm</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4,14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49,68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24</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de flanela, tamanho mínimo 40 x 25 cm</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15,20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Pano multiuso,50 x 33 cm, pacote c/ 5 und</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10,98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27</w:t>
            </w:r>
          </w:p>
        </w:tc>
        <w:tc>
          <w:tcPr>
            <w:tcW w:w="13994"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higiênico folha dupla, picotado branco virgem (100% celulose)  neutro, </w:t>
            </w:r>
            <w:r w:rsidRPr="00661867">
              <w:rPr>
                <w:rFonts w:ascii="Times New Roman" w:eastAsia="Times New Roman" w:hAnsi="Times New Roman" w:cs="Times New Roman"/>
                <w:b/>
                <w:bCs/>
                <w:color w:val="000000"/>
                <w:sz w:val="16"/>
                <w:szCs w:val="16"/>
                <w:lang w:eastAsia="pt-BR"/>
              </w:rPr>
              <w:t>pacote com 12 rolos de 30m x 10 cm</w:t>
            </w:r>
            <w:r w:rsidRPr="00661867">
              <w:rPr>
                <w:rFonts w:ascii="Times New Roman" w:eastAsia="Times New Roman" w:hAnsi="Times New Roman" w:cs="Times New Roman"/>
                <w:color w:val="000000"/>
                <w:sz w:val="16"/>
                <w:szCs w:val="16"/>
                <w:lang w:eastAsia="pt-BR"/>
              </w:rPr>
              <w:t xml:space="preserve">, tipo: Doble, Duetto e Personal. </w:t>
            </w:r>
            <w:r w:rsidRPr="00661867">
              <w:rPr>
                <w:rFonts w:ascii="Times New Roman" w:eastAsia="Times New Roman" w:hAnsi="Times New Roman" w:cs="Times New Roman"/>
                <w:b/>
                <w:bCs/>
                <w:color w:val="000000"/>
                <w:sz w:val="16"/>
                <w:szCs w:val="16"/>
                <w:u w:val="single"/>
                <w:lang w:eastAsia="pt-BR"/>
              </w:rPr>
              <w:t>Observação:</w:t>
            </w:r>
            <w:r w:rsidRPr="00661867">
              <w:rPr>
                <w:rFonts w:ascii="Times New Roman" w:eastAsia="Times New Roman" w:hAnsi="Times New Roman" w:cs="Times New Roman"/>
                <w:color w:val="000000"/>
                <w:sz w:val="16"/>
                <w:szCs w:val="16"/>
                <w:u w:val="single"/>
                <w:lang w:eastAsia="pt-BR"/>
              </w:rPr>
              <w:t xml:space="preserve">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 </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144,00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Papel toalha inter folha, </w:t>
            </w:r>
            <w:r w:rsidRPr="00661867">
              <w:rPr>
                <w:rFonts w:ascii="Times New Roman" w:eastAsia="Times New Roman" w:hAnsi="Times New Roman" w:cs="Times New Roman"/>
                <w:b/>
                <w:bCs/>
                <w:color w:val="000000"/>
                <w:sz w:val="16"/>
                <w:szCs w:val="16"/>
                <w:lang w:eastAsia="pt-BR"/>
              </w:rPr>
              <w:t>branco</w:t>
            </w:r>
            <w:r w:rsidRPr="00661867">
              <w:rPr>
                <w:rFonts w:ascii="Times New Roman" w:eastAsia="Times New Roman" w:hAnsi="Times New Roman" w:cs="Times New Roman"/>
                <w:color w:val="000000"/>
                <w:sz w:val="16"/>
                <w:szCs w:val="16"/>
                <w:lang w:eastAsia="pt-BR"/>
              </w:rPr>
              <w:t xml:space="preserve"> texturizado, um vinco, folha simples, medidas mínimas 22 x 20 cm, intercaladas para facilitar o deslizamento nos dispenser. Pacote com 1000 folhas</w:t>
            </w:r>
          </w:p>
        </w:tc>
        <w:tc>
          <w:tcPr>
            <w:tcW w:w="107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950"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9,80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58,80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38</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Saco de lixo tam. 30 litros, com no mínimo micra 0,07, pacote c/ 10 und</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pacote</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1,34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26,80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39</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Saponáceo líquido cremoso com cloro, frasco c/ 250 ml</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Frasco</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42</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Luva em látex tamanho M, descartáveis, cor natural, cano curto, com amido, cx. c/ 100 unid.</w:t>
            </w:r>
          </w:p>
        </w:tc>
        <w:tc>
          <w:tcPr>
            <w:tcW w:w="1074"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Caixa</w:t>
            </w:r>
          </w:p>
        </w:tc>
        <w:tc>
          <w:tcPr>
            <w:tcW w:w="950" w:type="dxa"/>
            <w:tcBorders>
              <w:top w:val="nil"/>
              <w:left w:val="nil"/>
              <w:bottom w:val="single" w:sz="4" w:space="0" w:color="auto"/>
              <w:right w:val="single" w:sz="4" w:space="0" w:color="auto"/>
            </w:tcBorders>
            <w:shd w:val="clear" w:color="000000" w:fill="FFFFFF"/>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12,87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12,87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44</w:t>
            </w:r>
          </w:p>
        </w:tc>
        <w:tc>
          <w:tcPr>
            <w:tcW w:w="13994" w:type="dxa"/>
            <w:tcBorders>
              <w:top w:val="nil"/>
              <w:left w:val="nil"/>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Desodorizador de ambiente aerosol, lavanda, mínimo 360ml</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000000" w:fill="FFFFFF"/>
            <w:vAlign w:val="bottom"/>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46</w:t>
            </w:r>
          </w:p>
        </w:tc>
        <w:tc>
          <w:tcPr>
            <w:tcW w:w="13994" w:type="dxa"/>
            <w:tcBorders>
              <w:top w:val="nil"/>
              <w:left w:val="nil"/>
              <w:bottom w:val="single" w:sz="4" w:space="0" w:color="auto"/>
              <w:right w:val="single" w:sz="4" w:space="0" w:color="auto"/>
            </w:tcBorders>
            <w:shd w:val="clear" w:color="auto" w:fill="auto"/>
            <w:vAlign w:val="bottom"/>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Escova/vassoura para vaso sanitário, em plástico, com suporte com tampa, cor branca</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Item</w:t>
            </w:r>
          </w:p>
        </w:tc>
        <w:tc>
          <w:tcPr>
            <w:tcW w:w="13994"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Descrição do Produto</w:t>
            </w:r>
          </w:p>
        </w:tc>
        <w:tc>
          <w:tcPr>
            <w:tcW w:w="1074"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Apresentação</w:t>
            </w:r>
          </w:p>
        </w:tc>
        <w:tc>
          <w:tcPr>
            <w:tcW w:w="950"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Quantidade estimada</w:t>
            </w:r>
          </w:p>
        </w:tc>
        <w:tc>
          <w:tcPr>
            <w:tcW w:w="81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Unitário estimado</w:t>
            </w:r>
          </w:p>
        </w:tc>
        <w:tc>
          <w:tcPr>
            <w:tcW w:w="1128"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Total Estimado</w:t>
            </w:r>
          </w:p>
        </w:tc>
        <w:tc>
          <w:tcPr>
            <w:tcW w:w="1685"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Modalidade</w:t>
            </w:r>
          </w:p>
        </w:tc>
        <w:tc>
          <w:tcPr>
            <w:tcW w:w="2277" w:type="dxa"/>
            <w:tcBorders>
              <w:top w:val="nil"/>
              <w:left w:val="nil"/>
              <w:bottom w:val="single" w:sz="4" w:space="0" w:color="auto"/>
              <w:right w:val="single" w:sz="4" w:space="0" w:color="auto"/>
            </w:tcBorders>
            <w:shd w:val="clear" w:color="000000" w:fill="D9D9D9"/>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Previsão p/realização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03</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 xml:space="preserve">Lâmpada LED Bulbo Alta Potência Bivolt 50W,  </w:t>
            </w:r>
            <w:r w:rsidRPr="00661867">
              <w:rPr>
                <w:rFonts w:ascii="Times New Roman" w:eastAsia="Times New Roman" w:hAnsi="Times New Roman" w:cs="Times New Roman"/>
                <w:color w:val="000000"/>
                <w:sz w:val="16"/>
                <w:szCs w:val="16"/>
                <w:lang w:eastAsia="pt-BR"/>
              </w:rPr>
              <w:t>Bivolt; potência: 50W; Fluxo luminoso do LED: 4500 Lúmens, Material: Policarbonato com base de alumínio, Eficácia luminosa: 90lm/W. Garantia: 1 Ano (contra defeito de fabricação)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31,80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63,60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04</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Lâmpada de LED bivolt com potência 40W, Fluxo luminoso de 2000lm, Eficiência Luminosa mínima de 100lm/w</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52,73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105,46</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 do Contrato nº 29/2022</w:t>
            </w:r>
            <w:r w:rsidRPr="00661867">
              <w:rPr>
                <w:rFonts w:ascii="Times New Roman" w:eastAsia="Times New Roman" w:hAnsi="Times New Roman" w:cs="Times New Roman"/>
                <w:color w:val="000000"/>
                <w:sz w:val="16"/>
                <w:szCs w:val="16"/>
                <w:lang w:eastAsia="pt-BR"/>
              </w:rPr>
              <w:t xml:space="preserve"> de Locação de Imóvel, localizado na Av. Palmares, nº 1498, sala 01, bairro Centro, Palmares do Sul, celebrado com o Sr. Felipe Ebert de Fraga, destinado ao Regime Próprio de Previdência Social – RPPS.</w:t>
            </w:r>
            <w:r w:rsidRPr="00661867">
              <w:rPr>
                <w:rFonts w:ascii="Times New Roman" w:eastAsia="Times New Roman" w:hAnsi="Times New Roman" w:cs="Times New Roman"/>
                <w:b/>
                <w:bCs/>
                <w:color w:val="000000"/>
                <w:sz w:val="16"/>
                <w:szCs w:val="16"/>
                <w:lang w:eastAsia="pt-BR"/>
              </w:rPr>
              <w:t xml:space="preserve"> VALIDADE: 31.01.2024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829,8</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9.957,60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Renovação </w:t>
            </w:r>
            <w:r w:rsidRPr="00661867">
              <w:rPr>
                <w:rFonts w:ascii="Times New Roman" w:eastAsia="Times New Roman" w:hAnsi="Times New Roman" w:cs="Times New Roman"/>
                <w:b/>
                <w:bCs/>
                <w:color w:val="000000"/>
                <w:sz w:val="16"/>
                <w:szCs w:val="16"/>
                <w:lang w:eastAsia="pt-BR"/>
              </w:rPr>
              <w:t>Contrato 001/2023</w:t>
            </w:r>
            <w:r w:rsidRPr="00661867">
              <w:rPr>
                <w:rFonts w:ascii="Times New Roman" w:eastAsia="Times New Roman" w:hAnsi="Times New Roman" w:cs="Times New Roman"/>
                <w:color w:val="000000"/>
                <w:sz w:val="16"/>
                <w:szCs w:val="16"/>
                <w:lang w:eastAsia="pt-BR"/>
              </w:rPr>
              <w:t xml:space="preserve"> celebrado com a empresa Claro S.A., de prestação de serviços de telefonia móvel</w:t>
            </w:r>
            <w:r w:rsidRPr="00661867">
              <w:rPr>
                <w:rFonts w:ascii="Times New Roman" w:eastAsia="Times New Roman" w:hAnsi="Times New Roman" w:cs="Times New Roman"/>
                <w:b/>
                <w:bCs/>
                <w:color w:val="000000"/>
                <w:sz w:val="16"/>
                <w:szCs w:val="16"/>
                <w:lang w:eastAsia="pt-BR"/>
              </w:rPr>
              <w:t>. Vigência: 04/01/2024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44,14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529,68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Outubro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 Contrato nº 128/2023</w:t>
            </w:r>
            <w:r w:rsidRPr="00661867">
              <w:rPr>
                <w:rFonts w:ascii="Times New Roman" w:eastAsia="Times New Roman" w:hAnsi="Times New Roman" w:cs="Times New Roman"/>
                <w:color w:val="000000"/>
                <w:sz w:val="16"/>
                <w:szCs w:val="16"/>
                <w:lang w:eastAsia="pt-BR"/>
              </w:rPr>
              <w:t xml:space="preserve"> celebrado com a empresa IEM – Instituto de Estudos Municipais Ltda., para a prestação de serviços de hospedagem de dados, de suporte técnico e de atualização do sistema de informática IEMPREVweb-Sistema de Cálculo de Aposentadoria e Pensão, para o Regime Próprio de Previdência Social - RPPS, localizado na Av. Palmares, 1498, Sala 1, Centro, Palmares do Sul. </w:t>
            </w:r>
            <w:r w:rsidRPr="00661867">
              <w:rPr>
                <w:rFonts w:ascii="Times New Roman" w:eastAsia="Times New Roman" w:hAnsi="Times New Roman" w:cs="Times New Roman"/>
                <w:b/>
                <w:bCs/>
                <w:color w:val="000000"/>
                <w:sz w:val="16"/>
                <w:szCs w:val="16"/>
                <w:lang w:eastAsia="pt-BR"/>
              </w:rPr>
              <w:t>VALIDADE: 14/08/2024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699,37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8.392,44</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abr/24</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lastRenderedPageBreak/>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 Contrato nº 3366/2021</w:t>
            </w:r>
            <w:r w:rsidRPr="00661867">
              <w:rPr>
                <w:rFonts w:ascii="Times New Roman" w:eastAsia="Times New Roman" w:hAnsi="Times New Roman" w:cs="Times New Roman"/>
                <w:color w:val="000000"/>
                <w:sz w:val="16"/>
                <w:szCs w:val="16"/>
                <w:lang w:eastAsia="pt-BR"/>
              </w:rPr>
              <w:t xml:space="preserve">, celebrado com a Empresa de Tecnologia e Informações da Previdência – DATAPREV S. A., para a prestação de serviços estratégicos para a solução de tecnologia da informação pela DATAPREV à contratante, para o Regime Próprio de Previdência Social - RPPS, localizado na Av. Palmares, 1498, Sala 1, Centro, Palmares do Sul. </w:t>
            </w:r>
            <w:r w:rsidRPr="00661867">
              <w:rPr>
                <w:rFonts w:ascii="Times New Roman" w:eastAsia="Times New Roman" w:hAnsi="Times New Roman" w:cs="Times New Roman"/>
                <w:b/>
                <w:bCs/>
                <w:color w:val="000000"/>
                <w:sz w:val="16"/>
                <w:szCs w:val="16"/>
                <w:lang w:eastAsia="pt-BR"/>
              </w:rPr>
              <w:t>VALIDADE: 31/12/2026</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ago/26</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 Contrato nº 138/2023</w:t>
            </w:r>
            <w:r w:rsidRPr="00661867">
              <w:rPr>
                <w:rFonts w:ascii="Times New Roman" w:eastAsia="Times New Roman" w:hAnsi="Times New Roman" w:cs="Times New Roman"/>
                <w:color w:val="000000"/>
                <w:sz w:val="16"/>
                <w:szCs w:val="16"/>
                <w:lang w:eastAsia="pt-BR"/>
              </w:rPr>
              <w:t xml:space="preserve"> celebrado com a empresa Netpal Telecon LTDA - EPP, para a prestação de serviços de internet para o prédio do Regime Próprio de Previdência Social - RPPS, localizado na Av. Palmares, 1498, Sala 1, Centro, Palmares do Sul. </w:t>
            </w:r>
            <w:r w:rsidRPr="00661867">
              <w:rPr>
                <w:rFonts w:ascii="Times New Roman" w:eastAsia="Times New Roman" w:hAnsi="Times New Roman" w:cs="Times New Roman"/>
                <w:b/>
                <w:bCs/>
                <w:color w:val="000000"/>
                <w:sz w:val="16"/>
                <w:szCs w:val="16"/>
                <w:lang w:eastAsia="pt-BR"/>
              </w:rPr>
              <w:t>VALIDADE:</w:t>
            </w:r>
            <w:r w:rsidRPr="00661867">
              <w:rPr>
                <w:rFonts w:ascii="Times New Roman" w:eastAsia="Times New Roman" w:hAnsi="Times New Roman" w:cs="Times New Roman"/>
                <w:color w:val="000000"/>
                <w:sz w:val="16"/>
                <w:szCs w:val="16"/>
                <w:lang w:eastAsia="pt-BR"/>
              </w:rPr>
              <w:t xml:space="preserve"> 02/11/2024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4.800,00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ago/24</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xml:space="preserve">Contratação de serviços de higienização/instalação/desinstalação/manutenção de ar condicionado: carga de gás, visita técnica para análise e levantamento do problema, serviços de substituição de peças: 01 - Philco 24.000 BTUS quente/frio; </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250,00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Pregão Eletrônico Registro de Preços</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b/>
                <w:bCs/>
                <w:color w:val="000000"/>
                <w:sz w:val="16"/>
                <w:szCs w:val="16"/>
                <w:lang w:eastAsia="pt-BR"/>
              </w:rPr>
            </w:pPr>
            <w:r w:rsidRPr="00661867">
              <w:rPr>
                <w:rFonts w:ascii="Times New Roman" w:eastAsia="Times New Roman" w:hAnsi="Times New Roman" w:cs="Times New Roman"/>
                <w:b/>
                <w:bCs/>
                <w:color w:val="000000"/>
                <w:sz w:val="16"/>
                <w:szCs w:val="16"/>
                <w:lang w:eastAsia="pt-BR"/>
              </w:rPr>
              <w:t>Renovação Contrato nº 01/2021</w:t>
            </w:r>
            <w:r w:rsidRPr="00661867">
              <w:rPr>
                <w:rFonts w:ascii="Times New Roman" w:eastAsia="Times New Roman" w:hAnsi="Times New Roman" w:cs="Times New Roman"/>
                <w:color w:val="000000"/>
                <w:sz w:val="16"/>
                <w:szCs w:val="16"/>
                <w:lang w:eastAsia="pt-BR"/>
              </w:rPr>
              <w:t>, celebrado com a empresa Referência Gestão e Risco LTDA, para a realização de serviços de consultoria de investimento, para o Regime Próprio de Previdência Social - RPPS, localizado na Av. Palmares, 1498, Sala 1, Centro, Palmares do Sul.</w:t>
            </w:r>
            <w:r w:rsidRPr="00661867">
              <w:rPr>
                <w:rFonts w:ascii="Times New Roman" w:eastAsia="Times New Roman" w:hAnsi="Times New Roman" w:cs="Times New Roman"/>
                <w:b/>
                <w:bCs/>
                <w:color w:val="000000"/>
                <w:sz w:val="16"/>
                <w:szCs w:val="16"/>
                <w:lang w:eastAsia="pt-BR"/>
              </w:rPr>
              <w:t xml:space="preserve"> VALIDADE: 03/01/2024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1.050,00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12.600,00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set/24</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Pagamento a Felipe Ebert de Fraga, referente a rateio de água do Contrato nº 29/2022, de locação do imóvel para a sala do RPPS, exercício de 2024.</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meses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Renovação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out/23</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Pagamento de abastecimento de energia elétrica com a empresa CEEE Equatorial para o prédio alugado do RPPS.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 meses</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150,00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Dispensa Licitação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dez/24</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both"/>
              <w:rPr>
                <w:rFonts w:ascii="Times New Roman" w:eastAsia="Times New Roman" w:hAnsi="Times New Roman" w:cs="Times New Roman"/>
                <w:color w:val="FF0000"/>
                <w:sz w:val="16"/>
                <w:szCs w:val="16"/>
                <w:lang w:eastAsia="pt-BR"/>
              </w:rPr>
            </w:pPr>
            <w:r w:rsidRPr="00661867">
              <w:rPr>
                <w:rFonts w:ascii="Times New Roman" w:eastAsia="Times New Roman" w:hAnsi="Times New Roman" w:cs="Times New Roman"/>
                <w:color w:val="FF0000"/>
                <w:sz w:val="16"/>
                <w:szCs w:val="16"/>
                <w:lang w:eastAsia="pt-BR"/>
              </w:rPr>
              <w:t> </w:t>
            </w:r>
            <w:r w:rsidRPr="00661867">
              <w:rPr>
                <w:rFonts w:ascii="Times New Roman" w:eastAsia="Times New Roman" w:hAnsi="Times New Roman" w:cs="Times New Roman"/>
                <w:color w:val="000000"/>
                <w:sz w:val="16"/>
                <w:szCs w:val="16"/>
                <w:lang w:eastAsia="pt-BR"/>
              </w:rPr>
              <w:t>Curso de aperfeiçoamento dos servidores da Secretaria de Administração (DPM Educação, Famurs, IGAM e outras instituições)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mês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45</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22.500,00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Inexigibilidade</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Janeiro a dezembro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SACO DE LIXO 100 L, PRETO OU AZUL, 10 MICRAS, PACOTE C/ 100 UNIDADES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Pcte.</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75,38</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75,38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Cola líquida branca, uso escolar, não tóxica, composição acetato de polivinila (embalagem de 40 g) A cola deve apresentar textura grossa (não leitosa) de forma a não escorrer durante a aplicação/utilização.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6</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4,93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29,58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Corretivo em fita, medida mínima de 4,2mmx10m</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 </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8,73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17,46</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Tesoura grande inox com ponta, lâmina de comprimento mínimo 80mm, cabo com estrutura metálica, acabamento anatômico.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5,94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17,82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Arquivo ofício em aço, com quatro gavetas para pasta suspensa, com puxador externo, sistema de deslizamento com rolamento em aço, paredes em chapa reforçada, medidas mínimas Altura 1,33 x Largura 0,46 x Profundidade 0,69 cm, cor cinza, chapa pesada de espessura nº 22 (0,75 mm), que sustente no mínimo 45 Kg por gaveta.</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706,4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2.825,60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Cadeira modelo PRESIDENTE, de couro, cor preta, com braços ajustáveis e rodinhas.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593,94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1.187,88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ESTRADO PLÁSTICO, com as características mínimas: Material: Polietileno de Alta Densidade (PEAD) Dimensão: 4 cm altura x 40 cm comprimento x 25 cm de largura Cor: preta ou azul.</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Peças</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20</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860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Aparelho de Frigobar, 220V; capacidade 124 litros; Branco; garantia mínima de 12 (doze) meses.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1.279,00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1.279,00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MICRO-ONDAS DE BANCADA 34 LITROS, com as características mínimas: Capacidade em volume: 34 L Dimensões: 520 mm de largura, 325 mm de altura, 422mm de profundidade, Diâmetro do prato giratório: 325 mm Características gerais: Potência: 1300w. Voltagem: 220V Níveis de potência: 10 Display digital. Cor: branca Eficiência energética: A Com luz interior Quantidade de programas: 9 Com trava de segurança para crianças Com descongelamento automático por peso Com função limpa fácil Com função tira odor Com função manter aquecido Com função mudo Com prato giratório Com temporizador Com Manual de Instruções UN 01 1.250,00 Garantia do Fornecedor: 12 Meses</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1.250,00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1.250,00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CHALEIRA ELÉTRICA, CAPACIDADE MÍNIMA 1,7 LITROS, VOLTAGEM 220V</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65,52</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65,52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GARRAFA TÉRMICA 2 LITROS, com as características mínimas: Material: inox Capacidade: 1,8 litros Isolamento Térmico: Ampola de Vidro Conservação Térmica de até 9 horas (Quente) Conservação Térmica de Até 20 horas (Frio Com Gelo) Sistema de Servir bombeamento Pressão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126,5</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126,5</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Camisa gola polo, tecido Pique PV, manga curta com ribana, azul marinho, brasão do município Palmares do Sul e escrita RPPS bordados no bolso frontal, tamanhos entre “P e XXG”, conforme arte fornecida em anexo..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9</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35,8</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322,2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Jaqueta básica tecido “Nylon Paraquedas”, forrada em tecido poliéster com preenchimento “Matelassê”, cor azul marinho, fechamento frontal por “ziper”, punho com elástico, 02 bolsos frontais tipo “Faca” sem fecho, brasão do município Palmares do Sul e escrita RPPS bordados no peito (lado esquerdo), tamanhos entre “P e XXG”, conforme arte fornecida em anexo.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196</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588</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Camisa social feminina em tecido misto cor azul-marinho, botões frontais escondidos e de punho, com manga longa levemente alargada nas pontas, brasão do município Palmares do Sul e escrita RPPS bordados no bolso frontal, tamanhos entre “P e XXG”, conforme arte fornecida em anexo.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145,5</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582</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Camiseta gola redonda sem bolso fio 60, manga curta em algodão, tamanhos entre “P e XXG”, brasão do município Palmares do Sul e escrita RPPS bordados na parte frontal (lado esquerdo), conforme arte fornecida em anexo.</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6</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180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MESA ESCRITÓRIO\, MATERIAL ESTRUTURA:MADEIRA MDP\, MATERIAL TAMPO:MDP\, COR TAMPO:BRANCA\, QUANTIDADE GAVETAS:3 UN\, LARGURA:1\,52 M\, PROFUNDIDADE:47 CM\, ALTURA:0\,76 M\, COR ESTRUTURA:BRANCA\, ACABAMENTO ESTRUTURA:PINTADO\, ESPESSURA TAMPO:15 MM\, CARACTERÍSTICAS ADICIONAIS:MESA EM "L"</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574</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1.722,00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Kit 4 Tintas para impressora Epson Original L3250 (preto, ciano, margenta e amarelo) Ecotank.</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3</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40,99</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122,97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Chip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R$ 55,33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55,33</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Cilindro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R$ 233,80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R$ 233,80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Rolo Fusor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R$ 297,00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R$ 297,00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Rolo Pressão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R$ 295,13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R$ 295,13</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Termistor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R$ 197,00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Unidade Fusora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R$ 1.235,13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R$ 1.235,13</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Placa Fonte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R$ 988,47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R$ 988,47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jc w:val="both"/>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Rolo Kit de Rolete ADF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R$ 107,00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Flat de Scanner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R$ 207,00</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R$ 207,00</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Rolete de Introdução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R$ 134,47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R$ 134,47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000000" w:fill="FFFFFF"/>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Unha Fusora para impressora modelo Samsung 4070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R$ 55,67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R$ 55,67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Rolete Introdução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R$ 194,97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R$ 194,97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Engrenagem de Introdução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R$ 104,97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R$ 104,97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Mangueira de Tinta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R$ 104,97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R$ 104,97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Resete Caixa de Manutenção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R$ 106,63</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R$ 106,63</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Ciaxa de Manutenção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R$ 136,67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R$ 136,67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Cabeça de Impressão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R$ 794,97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R$ 794,97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Fita Encoder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R$ 136,67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R$ 136,67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Disco Encoder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R$ 106,67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R$ 106,67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Sensor do Disco Encoder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R$ 126,67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R$ 126,67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r w:rsidR="00661867" w:rsidRPr="00661867" w:rsidTr="00661867">
        <w:trPr>
          <w:trHeight w:val="1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61867" w:rsidRPr="00661867" w:rsidRDefault="00661867" w:rsidP="00661867">
            <w:pPr>
              <w:spacing w:after="0" w:line="240" w:lineRule="auto"/>
              <w:rPr>
                <w:rFonts w:ascii="Calibri" w:eastAsia="Times New Roman" w:hAnsi="Calibri" w:cs="Calibri"/>
                <w:color w:val="000000"/>
                <w:sz w:val="16"/>
                <w:szCs w:val="16"/>
                <w:lang w:eastAsia="pt-BR"/>
              </w:rPr>
            </w:pPr>
            <w:r w:rsidRPr="00661867">
              <w:rPr>
                <w:rFonts w:ascii="Calibri" w:eastAsia="Times New Roman" w:hAnsi="Calibri" w:cs="Calibri"/>
                <w:color w:val="000000"/>
                <w:sz w:val="16"/>
                <w:szCs w:val="16"/>
                <w:lang w:eastAsia="pt-BR"/>
              </w:rPr>
              <w:t> </w:t>
            </w:r>
          </w:p>
        </w:tc>
        <w:tc>
          <w:tcPr>
            <w:tcW w:w="13994"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Rolete Introdução para impressora modelo Epson L3250</w:t>
            </w:r>
          </w:p>
        </w:tc>
        <w:tc>
          <w:tcPr>
            <w:tcW w:w="1074"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Unid.</w:t>
            </w:r>
          </w:p>
        </w:tc>
        <w:tc>
          <w:tcPr>
            <w:tcW w:w="950"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1</w:t>
            </w:r>
          </w:p>
        </w:tc>
        <w:tc>
          <w:tcPr>
            <w:tcW w:w="817"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R$ 194,67</w:t>
            </w:r>
          </w:p>
        </w:tc>
        <w:tc>
          <w:tcPr>
            <w:tcW w:w="1128" w:type="dxa"/>
            <w:tcBorders>
              <w:top w:val="nil"/>
              <w:left w:val="nil"/>
              <w:bottom w:val="single" w:sz="4" w:space="0" w:color="auto"/>
              <w:right w:val="single" w:sz="4" w:space="0" w:color="auto"/>
            </w:tcBorders>
            <w:shd w:val="clear" w:color="auto" w:fill="auto"/>
            <w:noWrap/>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R$ 194,67</w:t>
            </w:r>
          </w:p>
        </w:tc>
        <w:tc>
          <w:tcPr>
            <w:tcW w:w="1685"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Pregão Eletrônico</w:t>
            </w:r>
          </w:p>
        </w:tc>
        <w:tc>
          <w:tcPr>
            <w:tcW w:w="2277" w:type="dxa"/>
            <w:tcBorders>
              <w:top w:val="nil"/>
              <w:left w:val="nil"/>
              <w:bottom w:val="single" w:sz="4" w:space="0" w:color="auto"/>
              <w:right w:val="single" w:sz="4" w:space="0" w:color="auto"/>
            </w:tcBorders>
            <w:shd w:val="clear" w:color="auto" w:fill="auto"/>
            <w:vAlign w:val="center"/>
            <w:hideMark/>
          </w:tcPr>
          <w:p w:rsidR="00661867" w:rsidRPr="00661867" w:rsidRDefault="00661867" w:rsidP="00661867">
            <w:pPr>
              <w:spacing w:after="0" w:line="240" w:lineRule="auto"/>
              <w:jc w:val="center"/>
              <w:rPr>
                <w:rFonts w:ascii="Times New Roman" w:eastAsia="Times New Roman" w:hAnsi="Times New Roman" w:cs="Times New Roman"/>
                <w:color w:val="000000"/>
                <w:sz w:val="16"/>
                <w:szCs w:val="16"/>
                <w:lang w:eastAsia="pt-BR"/>
              </w:rPr>
            </w:pPr>
            <w:r w:rsidRPr="00661867">
              <w:rPr>
                <w:rFonts w:ascii="Times New Roman" w:eastAsia="Times New Roman" w:hAnsi="Times New Roman" w:cs="Times New Roman"/>
                <w:color w:val="000000"/>
                <w:sz w:val="16"/>
                <w:szCs w:val="16"/>
                <w:lang w:eastAsia="pt-BR"/>
              </w:rPr>
              <w:t>Fevereiro /Março</w:t>
            </w:r>
          </w:p>
        </w:tc>
      </w:tr>
    </w:tbl>
    <w:p w:rsidR="00661867" w:rsidRPr="00AF2314" w:rsidRDefault="00661867" w:rsidP="00661867">
      <w:pPr>
        <w:rPr>
          <w:b/>
          <w:sz w:val="40"/>
          <w:szCs w:val="40"/>
        </w:rPr>
      </w:pPr>
      <w:r w:rsidRPr="00AF2314">
        <w:rPr>
          <w:b/>
          <w:sz w:val="40"/>
          <w:szCs w:val="40"/>
        </w:rPr>
        <w:t xml:space="preserve">SECRETARIA DE </w:t>
      </w:r>
      <w:r>
        <w:rPr>
          <w:b/>
          <w:sz w:val="40"/>
          <w:szCs w:val="40"/>
        </w:rPr>
        <w:t>ADMINISTRAÇÃO – RPPS</w:t>
      </w:r>
      <w:r w:rsidRPr="00AF2314">
        <w:rPr>
          <w:b/>
          <w:sz w:val="40"/>
          <w:szCs w:val="40"/>
        </w:rPr>
        <w:t>:</w:t>
      </w:r>
    </w:p>
    <w:tbl>
      <w:tblPr>
        <w:tblW w:w="22362" w:type="dxa"/>
        <w:tblInd w:w="-25" w:type="dxa"/>
        <w:tblCellMar>
          <w:left w:w="70" w:type="dxa"/>
          <w:right w:w="70" w:type="dxa"/>
        </w:tblCellMar>
        <w:tblLook w:val="04A0" w:firstRow="1" w:lastRow="0" w:firstColumn="1" w:lastColumn="0" w:noHBand="0" w:noVBand="1"/>
      </w:tblPr>
      <w:tblGrid>
        <w:gridCol w:w="540"/>
        <w:gridCol w:w="15048"/>
        <w:gridCol w:w="1307"/>
        <w:gridCol w:w="1152"/>
        <w:gridCol w:w="985"/>
        <w:gridCol w:w="985"/>
        <w:gridCol w:w="1163"/>
        <w:gridCol w:w="1182"/>
      </w:tblGrid>
      <w:tr w:rsidR="00552825"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MATERIAL DE CONSUMO(3390.30.04-795) GÁS E OUTROS MATERIAIS ENGARRAFADOS</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15048"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água mineral fluoretada, sem gás, acondicionada em bombona retornável em prolipropileno, plástico tipo 5, aprovada pela Vigilância Sanitária, com capacidade de 20 (vinte) litros, pH entre 6 e 8, prazo de validade impresso no lacre da bombona de, no mínimo 06 (seis) meses a contar da data de entrega do produto.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36</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9,9</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356,40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Pregão Eletrônico (RP)</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Fevereiro</w:t>
            </w:r>
          </w:p>
        </w:tc>
      </w:tr>
      <w:tr w:rsidR="00552825"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MATERIAL DE CONSUMO (3390.36.16-797) MATERIAL DE EXPEDIENTE</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lastRenderedPageBreak/>
              <w:t>Item</w:t>
            </w:r>
          </w:p>
        </w:tc>
        <w:tc>
          <w:tcPr>
            <w:tcW w:w="15048"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Descrição do Produto</w:t>
            </w:r>
          </w:p>
        </w:tc>
        <w:tc>
          <w:tcPr>
            <w:tcW w:w="1307"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Apresentação</w:t>
            </w:r>
          </w:p>
        </w:tc>
        <w:tc>
          <w:tcPr>
            <w:tcW w:w="115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Quantidade estimada</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Unitário estimado</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Total Estimado</w:t>
            </w:r>
          </w:p>
        </w:tc>
        <w:tc>
          <w:tcPr>
            <w:tcW w:w="1163"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Modalidade</w:t>
            </w:r>
          </w:p>
        </w:tc>
        <w:tc>
          <w:tcPr>
            <w:tcW w:w="118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Previsão p/realização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Caneta esferográfica azul, escrita grossa (esfera de no mínimo 1 mm de diâmetro)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0,55</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55,50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14</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Caneta hidrográfica (pincel) marca texto, ponta chanfrada 1,4 - 5 mm, cor amarela neon</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2,39</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57,36</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Cola líquida branca, uso escolar, não tóxica, composição acetato de polivinila (embalagem de 40 g) A cola deve apresentar textura grossa (não leitosa) de forma a não escorrer durante a aplicação/utilização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4,93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29,58</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28</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Creme umedecedor de dedos para manuseio de papéis, embalagem com 12g</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2,10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4,20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37</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Grampeador de mesa, no minimo 16cm, metálico, 26/6, 25 folhas, capacidade de 150 grampos</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51,90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155,70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40</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Grampo prateado galvanizado para grampeador 26/6 (cx. c/ 5000 grampos)</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caixa</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4,36</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8,72</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41</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Lápis com escrita preta, n° 2, corpo sextavado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0,33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1,32</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44</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Lembrete / Recado auto-adesivos removíveis, tamanho mín. 75 x 100 mm, com 100 folhas, cores variadas (neon)</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11,50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138,00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52</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xml:space="preserve">Papel sulfite </w:t>
            </w:r>
            <w:r w:rsidRPr="00552825">
              <w:rPr>
                <w:rFonts w:ascii="Times New Roman" w:eastAsia="Times New Roman" w:hAnsi="Times New Roman" w:cs="Times New Roman"/>
                <w:b/>
                <w:bCs/>
                <w:color w:val="000000"/>
                <w:sz w:val="20"/>
                <w:szCs w:val="20"/>
                <w:lang w:eastAsia="pt-BR"/>
              </w:rPr>
              <w:t>alcalino</w:t>
            </w:r>
            <w:r w:rsidRPr="00552825">
              <w:rPr>
                <w:rFonts w:ascii="Times New Roman" w:eastAsia="Times New Roman" w:hAnsi="Times New Roman" w:cs="Times New Roman"/>
                <w:color w:val="000000"/>
                <w:sz w:val="20"/>
                <w:szCs w:val="20"/>
                <w:lang w:eastAsia="pt-BR"/>
              </w:rPr>
              <w:t>,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pacote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22,45</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1.122,50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56</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Pasta plástica, com elástico, espessura: 2 cm, transparente branco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2,70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27,00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57</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Pasta suspensas para gavetas de arquivo, em papel plastificado 420g, com vareta em metal, ponteiras/presilhas em plástico, tamanho mínimo de 24 x 34 cm, com visores transparentes, caixa com 50 unidades.</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caixa</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1,84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7,36</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63</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Saquinhos plásticos, tamanho ofício, perfurados para fixação em pasta catálogo, embalagem com 100 unidades</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embalagem</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13,42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26,84</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65</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Tesoura média inox, lâmina de comprimento mínimo 60 mm,  cabo com estrutura metálica, acabamento anatômico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5,94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11,88</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66</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Perfurador de papel, material: metal. Tipo: mesa. Furo: 02, capacidade: 30 folhas, funcionamento manua, com marginador e aparador</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03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32,50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97,50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sz w:val="20"/>
                <w:szCs w:val="20"/>
                <w:lang w:eastAsia="pt-BR"/>
              </w:rPr>
            </w:pPr>
            <w:r w:rsidRPr="00552825">
              <w:rPr>
                <w:rFonts w:ascii="Times New Roman" w:eastAsia="Times New Roman" w:hAnsi="Times New Roman" w:cs="Times New Roman"/>
                <w:b/>
                <w:bCs/>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lang w:eastAsia="pt-BR"/>
              </w:rPr>
            </w:pPr>
            <w:r w:rsidRPr="00552825">
              <w:rPr>
                <w:rFonts w:ascii="Times New Roman" w:eastAsia="Times New Roman" w:hAnsi="Times New Roman" w:cs="Times New Roman"/>
                <w:b/>
                <w:bCs/>
                <w:color w:val="000000"/>
                <w:lang w:eastAsia="pt-BR"/>
              </w:rPr>
              <w:t>MATERIAL DE CONSUMO (3390.30.17-798) MATERIAL DE T.I.C. (CONSUMO)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Item</w:t>
            </w:r>
          </w:p>
        </w:tc>
        <w:tc>
          <w:tcPr>
            <w:tcW w:w="15048"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Descrição do Produto</w:t>
            </w:r>
          </w:p>
        </w:tc>
        <w:tc>
          <w:tcPr>
            <w:tcW w:w="1307"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Apresentação</w:t>
            </w:r>
          </w:p>
        </w:tc>
        <w:tc>
          <w:tcPr>
            <w:tcW w:w="115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Quantidade estimada</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Unitário estimado</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Total Estimado</w:t>
            </w:r>
          </w:p>
        </w:tc>
        <w:tc>
          <w:tcPr>
            <w:tcW w:w="1163"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Modalidade</w:t>
            </w:r>
          </w:p>
        </w:tc>
        <w:tc>
          <w:tcPr>
            <w:tcW w:w="118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Previsão p/realização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01</w:t>
            </w:r>
          </w:p>
        </w:tc>
        <w:tc>
          <w:tcPr>
            <w:tcW w:w="15048"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Mouse óptico 3 botões, com scroll wheel, conexão fácil plugandplay com PCs com um cabo USB. design de tamanho compacto e ergonômico, sensor óptico de alta resolução de 1.600 DPI, conexão USB com fio; Design ambidestro, cor preta</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9,60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38,40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Pregão Eletrônico</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Fevereiro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02</w:t>
            </w:r>
          </w:p>
        </w:tc>
        <w:tc>
          <w:tcPr>
            <w:tcW w:w="15048"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Mouse pad ergonômico/descanso para punho.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16,91</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67,64</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03</w:t>
            </w:r>
          </w:p>
        </w:tc>
        <w:tc>
          <w:tcPr>
            <w:tcW w:w="15048"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Pen Drive, cor preto, 32GB, anti-perda de tampa, velocidade de leitura: 50 megabytes per second</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25,22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100,88</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04</w:t>
            </w:r>
          </w:p>
        </w:tc>
        <w:tc>
          <w:tcPr>
            <w:tcW w:w="15048" w:type="dxa"/>
            <w:tcBorders>
              <w:top w:val="nil"/>
              <w:left w:val="nil"/>
              <w:bottom w:val="single" w:sz="4" w:space="0" w:color="auto"/>
              <w:right w:val="single" w:sz="4" w:space="0" w:color="auto"/>
            </w:tcBorders>
            <w:shd w:val="clear" w:color="auto" w:fill="auto"/>
            <w:vAlign w:val="bottom"/>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Teclado ABNT2, padrão USB, 108 TECLAS, cor preta. Tipo: Modelo Ku-0225</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24,00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48,00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06</w:t>
            </w:r>
          </w:p>
        </w:tc>
        <w:tc>
          <w:tcPr>
            <w:tcW w:w="15048" w:type="dxa"/>
            <w:tcBorders>
              <w:top w:val="nil"/>
              <w:left w:val="nil"/>
              <w:bottom w:val="single" w:sz="4" w:space="0" w:color="auto"/>
              <w:right w:val="single" w:sz="4" w:space="0" w:color="auto"/>
            </w:tcBorders>
            <w:shd w:val="clear" w:color="auto" w:fill="auto"/>
            <w:vAlign w:val="bottom"/>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Toner SAMSUNG MLT-D203U D 203-MR4070fr</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57,00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171,00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MATERIAL DE CONSUMO (3390.30.21-1976) COPA E COZINHA (3390.30.22-2079) LIMPEZA E PRODUTOS E HIGIENE</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Item</w:t>
            </w:r>
          </w:p>
        </w:tc>
        <w:tc>
          <w:tcPr>
            <w:tcW w:w="15048" w:type="dxa"/>
            <w:tcBorders>
              <w:top w:val="nil"/>
              <w:left w:val="nil"/>
              <w:bottom w:val="single" w:sz="4" w:space="0" w:color="auto"/>
              <w:right w:val="single" w:sz="4" w:space="0" w:color="auto"/>
            </w:tcBorders>
            <w:shd w:val="clear" w:color="auto" w:fill="auto"/>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Descrição do Produto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Apresentação</w:t>
            </w:r>
          </w:p>
        </w:tc>
        <w:tc>
          <w:tcPr>
            <w:tcW w:w="115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Quantidade estimada</w:t>
            </w:r>
          </w:p>
        </w:tc>
        <w:tc>
          <w:tcPr>
            <w:tcW w:w="985"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Unitário estimado</w:t>
            </w:r>
          </w:p>
        </w:tc>
        <w:tc>
          <w:tcPr>
            <w:tcW w:w="985"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Total estimado</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Modalidade</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Previsão p/realização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Arial" w:eastAsia="Times New Roman" w:hAnsi="Arial" w:cs="Arial"/>
                <w:color w:val="000000"/>
                <w:sz w:val="16"/>
                <w:szCs w:val="16"/>
                <w:lang w:eastAsia="pt-BR"/>
              </w:rPr>
            </w:pPr>
            <w:r w:rsidRPr="00552825">
              <w:rPr>
                <w:rFonts w:ascii="Arial" w:eastAsia="Times New Roman" w:hAnsi="Arial" w:cs="Arial"/>
                <w:color w:val="000000"/>
                <w:sz w:val="16"/>
                <w:szCs w:val="16"/>
                <w:lang w:eastAsia="pt-BR"/>
              </w:rPr>
              <w:t>1</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Água sanitária, frasco com 1 litro</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frasco</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2,12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25,44</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Arial" w:eastAsia="Times New Roman" w:hAnsi="Arial" w:cs="Arial"/>
                <w:color w:val="000000"/>
                <w:sz w:val="16"/>
                <w:szCs w:val="16"/>
                <w:lang w:eastAsia="pt-BR"/>
              </w:rPr>
            </w:pPr>
            <w:r w:rsidRPr="00552825">
              <w:rPr>
                <w:rFonts w:ascii="Arial" w:eastAsia="Times New Roman" w:hAnsi="Arial" w:cs="Arial"/>
                <w:color w:val="000000"/>
                <w:sz w:val="16"/>
                <w:szCs w:val="16"/>
                <w:lang w:eastAsia="pt-BR"/>
              </w:rPr>
              <w:t>7</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Copo descartável 200 ml, PS6, ref:3, translúcido, pacote com 100 unidades</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pacote</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125,00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500,00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Arial" w:eastAsia="Times New Roman" w:hAnsi="Arial" w:cs="Arial"/>
                <w:color w:val="000000"/>
                <w:sz w:val="16"/>
                <w:szCs w:val="16"/>
                <w:lang w:eastAsia="pt-BR"/>
              </w:rPr>
            </w:pPr>
            <w:r w:rsidRPr="00552825">
              <w:rPr>
                <w:rFonts w:ascii="Arial" w:eastAsia="Times New Roman" w:hAnsi="Arial" w:cs="Arial"/>
                <w:color w:val="000000"/>
                <w:sz w:val="16"/>
                <w:szCs w:val="16"/>
                <w:lang w:eastAsia="pt-BR"/>
              </w:rPr>
              <w:t>10</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Detergente líquido para louça neutro, testado e aprovado por dermatologistas, frasco c/ 500 ml</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frasco</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2,02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4,04</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Inseticida spray, mata baratas, com no mínimo 300 ml</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13,18</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13,18</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23</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Pano de chão em Saquinha, tamanho mínimo 40 x 70 cm</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4,14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49,68</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24</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Pano de flanela, tamanho mínimo 40 x 25 cm</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15,20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Pano de prato branco 40 x 70 cm</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26</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Pano multiuso,50 x 33 cm, pacote c/ 5 und</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1,83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10,98</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27</w:t>
            </w:r>
          </w:p>
        </w:tc>
        <w:tc>
          <w:tcPr>
            <w:tcW w:w="15048" w:type="dxa"/>
            <w:tcBorders>
              <w:top w:val="nil"/>
              <w:left w:val="nil"/>
              <w:bottom w:val="single" w:sz="4" w:space="0" w:color="auto"/>
              <w:right w:val="single" w:sz="4" w:space="0" w:color="auto"/>
            </w:tcBorders>
            <w:shd w:val="clear" w:color="auto" w:fill="auto"/>
            <w:vAlign w:val="bottom"/>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xml:space="preserve">Papel higiênico folha dupla, picotado branco virgem (100% celulose)  neutro, </w:t>
            </w:r>
            <w:r w:rsidRPr="00552825">
              <w:rPr>
                <w:rFonts w:ascii="Times New Roman" w:eastAsia="Times New Roman" w:hAnsi="Times New Roman" w:cs="Times New Roman"/>
                <w:b/>
                <w:bCs/>
                <w:color w:val="000000"/>
                <w:sz w:val="20"/>
                <w:szCs w:val="20"/>
                <w:lang w:eastAsia="pt-BR"/>
              </w:rPr>
              <w:t>pacote com 12 rolos de 30m x 10 cm</w:t>
            </w:r>
            <w:r w:rsidRPr="00552825">
              <w:rPr>
                <w:rFonts w:ascii="Times New Roman" w:eastAsia="Times New Roman" w:hAnsi="Times New Roman" w:cs="Times New Roman"/>
                <w:color w:val="000000"/>
                <w:sz w:val="20"/>
                <w:szCs w:val="20"/>
                <w:lang w:eastAsia="pt-BR"/>
              </w:rPr>
              <w:t xml:space="preserve">, tipo: Doble, Duetto e Personal. </w:t>
            </w:r>
            <w:r w:rsidRPr="00552825">
              <w:rPr>
                <w:rFonts w:ascii="Times New Roman" w:eastAsia="Times New Roman" w:hAnsi="Times New Roman" w:cs="Times New Roman"/>
                <w:b/>
                <w:bCs/>
                <w:color w:val="000000"/>
                <w:sz w:val="20"/>
                <w:szCs w:val="20"/>
                <w:u w:val="single"/>
                <w:lang w:eastAsia="pt-BR"/>
              </w:rPr>
              <w:t>Observação:</w:t>
            </w:r>
            <w:r w:rsidRPr="00552825">
              <w:rPr>
                <w:rFonts w:ascii="Times New Roman" w:eastAsia="Times New Roman" w:hAnsi="Times New Roman" w:cs="Times New Roman"/>
                <w:color w:val="000000"/>
                <w:sz w:val="20"/>
                <w:szCs w:val="20"/>
                <w:u w:val="single"/>
                <w:lang w:eastAsia="pt-BR"/>
              </w:rPr>
              <w:t xml:space="preserve">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 </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pacote</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12,00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144,00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29</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xml:space="preserve">Papel toalha inter folha, </w:t>
            </w:r>
            <w:r w:rsidRPr="00552825">
              <w:rPr>
                <w:rFonts w:ascii="Times New Roman" w:eastAsia="Times New Roman" w:hAnsi="Times New Roman" w:cs="Times New Roman"/>
                <w:b/>
                <w:bCs/>
                <w:color w:val="000000"/>
                <w:sz w:val="20"/>
                <w:szCs w:val="20"/>
                <w:lang w:eastAsia="pt-BR"/>
              </w:rPr>
              <w:t>branco</w:t>
            </w:r>
            <w:r w:rsidRPr="00552825">
              <w:rPr>
                <w:rFonts w:ascii="Times New Roman" w:eastAsia="Times New Roman" w:hAnsi="Times New Roman" w:cs="Times New Roman"/>
                <w:color w:val="000000"/>
                <w:sz w:val="20"/>
                <w:szCs w:val="20"/>
                <w:lang w:eastAsia="pt-BR"/>
              </w:rPr>
              <w:t xml:space="preserve"> texturizado, um vinco, folha simples, medidas mínimas 22 x 20 cm, intercaladas para facilitar o deslizamento nos dispenser. Pacote com 1000 folhas</w:t>
            </w:r>
          </w:p>
        </w:tc>
        <w:tc>
          <w:tcPr>
            <w:tcW w:w="1307"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pacote</w:t>
            </w:r>
          </w:p>
        </w:tc>
        <w:tc>
          <w:tcPr>
            <w:tcW w:w="1152"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9,80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58,80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38</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Saco de lixo tam. 30 litros, com no mínimo micra 0,07, pacote c/ 10 und</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pacote</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1,34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26,80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39</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Saponáceo líquido cremoso com cloro, frasco c/ 250 ml</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Frasco</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2,87</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5,74</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42</w:t>
            </w:r>
          </w:p>
        </w:tc>
        <w:tc>
          <w:tcPr>
            <w:tcW w:w="15048" w:type="dxa"/>
            <w:tcBorders>
              <w:top w:val="nil"/>
              <w:left w:val="nil"/>
              <w:bottom w:val="single" w:sz="4" w:space="0" w:color="auto"/>
              <w:right w:val="single" w:sz="4" w:space="0" w:color="auto"/>
            </w:tcBorders>
            <w:shd w:val="clear" w:color="000000" w:fill="FFFFFF"/>
            <w:vAlign w:val="center"/>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Luva em látex tamanho M, descartáveis, cor natural, cano curto, com amido, cx. c/ 100 unid.</w:t>
            </w:r>
          </w:p>
        </w:tc>
        <w:tc>
          <w:tcPr>
            <w:tcW w:w="1307"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Caixa</w:t>
            </w:r>
          </w:p>
        </w:tc>
        <w:tc>
          <w:tcPr>
            <w:tcW w:w="1152" w:type="dxa"/>
            <w:tcBorders>
              <w:top w:val="nil"/>
              <w:left w:val="nil"/>
              <w:bottom w:val="single" w:sz="4" w:space="0" w:color="auto"/>
              <w:right w:val="single" w:sz="4" w:space="0" w:color="auto"/>
            </w:tcBorders>
            <w:shd w:val="clear" w:color="000000" w:fill="FFFFFF"/>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12,87</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12,87</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44</w:t>
            </w:r>
          </w:p>
        </w:tc>
        <w:tc>
          <w:tcPr>
            <w:tcW w:w="15048" w:type="dxa"/>
            <w:tcBorders>
              <w:top w:val="nil"/>
              <w:left w:val="nil"/>
              <w:bottom w:val="single" w:sz="4" w:space="0" w:color="auto"/>
              <w:right w:val="single" w:sz="4" w:space="0" w:color="auto"/>
            </w:tcBorders>
            <w:shd w:val="clear" w:color="auto" w:fill="auto"/>
            <w:noWrap/>
            <w:vAlign w:val="bottom"/>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Desodorizador de ambiente aerosol, lavanda, mínimo 360ml</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04</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7,00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28,00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 </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46</w:t>
            </w:r>
          </w:p>
        </w:tc>
        <w:tc>
          <w:tcPr>
            <w:tcW w:w="15048" w:type="dxa"/>
            <w:tcBorders>
              <w:top w:val="nil"/>
              <w:left w:val="nil"/>
              <w:bottom w:val="single" w:sz="4" w:space="0" w:color="auto"/>
              <w:right w:val="single" w:sz="4" w:space="0" w:color="auto"/>
            </w:tcBorders>
            <w:shd w:val="clear" w:color="auto" w:fill="auto"/>
            <w:vAlign w:val="bottom"/>
            <w:hideMark/>
          </w:tcPr>
          <w:p w:rsidR="00552825" w:rsidRPr="00552825" w:rsidRDefault="00552825" w:rsidP="00552825">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Escova/vassoura para vaso sanitário, em plástico, com suporte com tampa, cor branca</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2,90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2,90</w:t>
            </w:r>
          </w:p>
        </w:tc>
        <w:tc>
          <w:tcPr>
            <w:tcW w:w="1163"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 </w:t>
            </w:r>
          </w:p>
        </w:tc>
      </w:tr>
      <w:tr w:rsidR="00552825"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MATERIAL DE CONSUMO (3390.30.26-2383) ELÉTRICO ELETRÔNICO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Item</w:t>
            </w:r>
          </w:p>
        </w:tc>
        <w:tc>
          <w:tcPr>
            <w:tcW w:w="15048"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Descrição do Produto</w:t>
            </w:r>
          </w:p>
        </w:tc>
        <w:tc>
          <w:tcPr>
            <w:tcW w:w="1307"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Apresentação</w:t>
            </w:r>
          </w:p>
        </w:tc>
        <w:tc>
          <w:tcPr>
            <w:tcW w:w="115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Quantidade estimada</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Unitário estimado</w:t>
            </w:r>
          </w:p>
        </w:tc>
        <w:tc>
          <w:tcPr>
            <w:tcW w:w="985"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Total Estimado</w:t>
            </w:r>
          </w:p>
        </w:tc>
        <w:tc>
          <w:tcPr>
            <w:tcW w:w="1163"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Modalidade</w:t>
            </w:r>
          </w:p>
        </w:tc>
        <w:tc>
          <w:tcPr>
            <w:tcW w:w="1182" w:type="dxa"/>
            <w:tcBorders>
              <w:top w:val="nil"/>
              <w:left w:val="nil"/>
              <w:bottom w:val="single" w:sz="4" w:space="0" w:color="auto"/>
              <w:right w:val="single" w:sz="4" w:space="0" w:color="auto"/>
            </w:tcBorders>
            <w:shd w:val="clear" w:color="000000" w:fill="D9D9D9"/>
            <w:vAlign w:val="center"/>
            <w:hideMark/>
          </w:tcPr>
          <w:p w:rsidR="00552825" w:rsidRPr="00552825" w:rsidRDefault="00552825" w:rsidP="00552825">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Previsão p/realização</w:t>
            </w:r>
          </w:p>
        </w:tc>
      </w:tr>
      <w:tr w:rsidR="00552825"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03</w:t>
            </w:r>
          </w:p>
        </w:tc>
        <w:tc>
          <w:tcPr>
            <w:tcW w:w="15048"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 xml:space="preserve">Lâmpada LED Bulbo Alta Potência Bivolt 50W,  </w:t>
            </w:r>
            <w:r w:rsidRPr="00552825">
              <w:rPr>
                <w:rFonts w:ascii="Times New Roman" w:eastAsia="Times New Roman" w:hAnsi="Times New Roman" w:cs="Times New Roman"/>
                <w:color w:val="000000"/>
                <w:sz w:val="20"/>
                <w:szCs w:val="20"/>
                <w:lang w:eastAsia="pt-BR"/>
              </w:rPr>
              <w:t>Bivolt; potência: 50W; Fluxo luminoso do LED: 4500 Lúmens, Material: Policarbonato com base de alumínio, Eficácia luminosa: 90lm/W. Garantia: 1 Ano (contra defeito de fabricação)</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31,80</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63,60</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52825" w:rsidRPr="00552825" w:rsidTr="005C146F">
        <w:trPr>
          <w:trHeight w:val="4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04</w:t>
            </w:r>
          </w:p>
        </w:tc>
        <w:tc>
          <w:tcPr>
            <w:tcW w:w="15048"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Lâmpada de LED bivolt com potência 40W, Fluxo luminoso de 2000lm, Eficiência Luminosa mínima de 100lm/w</w:t>
            </w:r>
          </w:p>
        </w:tc>
        <w:tc>
          <w:tcPr>
            <w:tcW w:w="1307"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52,73</w:t>
            </w:r>
          </w:p>
        </w:tc>
        <w:tc>
          <w:tcPr>
            <w:tcW w:w="985" w:type="dxa"/>
            <w:tcBorders>
              <w:top w:val="nil"/>
              <w:left w:val="nil"/>
              <w:bottom w:val="single" w:sz="4" w:space="0" w:color="auto"/>
              <w:right w:val="single" w:sz="4" w:space="0" w:color="auto"/>
            </w:tcBorders>
            <w:shd w:val="clear" w:color="auto" w:fill="auto"/>
            <w:noWrap/>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105,46</w:t>
            </w:r>
          </w:p>
        </w:tc>
        <w:tc>
          <w:tcPr>
            <w:tcW w:w="1163"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52825" w:rsidRPr="00552825" w:rsidRDefault="00552825" w:rsidP="00552825">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22362" w:type="dxa"/>
            <w:gridSpan w:val="8"/>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sidRPr="005C146F">
              <w:rPr>
                <w:rFonts w:ascii="Times New Roman" w:eastAsia="Times New Roman" w:hAnsi="Times New Roman" w:cs="Times New Roman"/>
                <w:b/>
                <w:bCs/>
                <w:color w:val="000000"/>
                <w:sz w:val="20"/>
                <w:szCs w:val="20"/>
                <w:lang w:eastAsia="pt-BR"/>
              </w:rPr>
              <w:t>MATERIAL PARA FESTIVIDADES E HOMENAGENS" ( 3.3.90.30.15 - PRINCIPAL 8333)</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01</w:t>
            </w:r>
          </w:p>
        </w:tc>
        <w:tc>
          <w:tcPr>
            <w:tcW w:w="15048"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Pr>
                <w:rFonts w:ascii="Helvetica" w:hAnsi="Helvetica"/>
                <w:color w:val="333333"/>
                <w:sz w:val="19"/>
                <w:szCs w:val="19"/>
                <w:shd w:val="clear" w:color="auto" w:fill="FFFFFF"/>
              </w:rPr>
              <w:t>contratação de material para coffee Break </w:t>
            </w:r>
          </w:p>
        </w:tc>
        <w:tc>
          <w:tcPr>
            <w:tcW w:w="1307" w:type="dxa"/>
            <w:tcBorders>
              <w:top w:val="nil"/>
              <w:left w:val="nil"/>
              <w:bottom w:val="single" w:sz="4" w:space="0" w:color="auto"/>
              <w:right w:val="single" w:sz="4" w:space="0" w:color="auto"/>
            </w:tcBorders>
            <w:shd w:val="clear" w:color="auto" w:fill="auto"/>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p>
        </w:tc>
        <w:tc>
          <w:tcPr>
            <w:tcW w:w="985" w:type="dxa"/>
            <w:tcBorders>
              <w:top w:val="nil"/>
              <w:left w:val="nil"/>
              <w:bottom w:val="single" w:sz="4" w:space="0" w:color="auto"/>
              <w:right w:val="single" w:sz="4" w:space="0" w:color="auto"/>
            </w:tcBorders>
            <w:shd w:val="clear" w:color="auto" w:fill="auto"/>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5.000,00</w:t>
            </w:r>
          </w:p>
        </w:tc>
        <w:tc>
          <w:tcPr>
            <w:tcW w:w="1163" w:type="dxa"/>
            <w:tcBorders>
              <w:top w:val="nil"/>
              <w:left w:val="nil"/>
              <w:bottom w:val="single" w:sz="4" w:space="0" w:color="auto"/>
              <w:right w:val="single" w:sz="4" w:space="0" w:color="auto"/>
            </w:tcBorders>
            <w:shd w:val="clear" w:color="auto" w:fill="auto"/>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p>
        </w:tc>
        <w:tc>
          <w:tcPr>
            <w:tcW w:w="1182" w:type="dxa"/>
            <w:tcBorders>
              <w:top w:val="nil"/>
              <w:left w:val="nil"/>
              <w:bottom w:val="single" w:sz="4" w:space="0" w:color="auto"/>
              <w:right w:val="single" w:sz="4" w:space="0" w:color="auto"/>
            </w:tcBorders>
            <w:shd w:val="clear" w:color="auto" w:fill="auto"/>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p>
        </w:tc>
      </w:tr>
      <w:tr w:rsidR="005C146F" w:rsidRPr="00552825" w:rsidTr="005C146F">
        <w:trPr>
          <w:trHeight w:val="170"/>
        </w:trPr>
        <w:tc>
          <w:tcPr>
            <w:tcW w:w="22362" w:type="dxa"/>
            <w:gridSpan w:val="8"/>
            <w:tcBorders>
              <w:top w:val="nil"/>
              <w:left w:val="single" w:sz="4" w:space="0" w:color="auto"/>
              <w:bottom w:val="single" w:sz="4" w:space="0" w:color="auto"/>
              <w:right w:val="single" w:sz="4" w:space="0" w:color="auto"/>
            </w:tcBorders>
            <w:shd w:val="clear" w:color="auto" w:fill="D0CECE" w:themeFill="background2" w:themeFillShade="E6"/>
            <w:noWrap/>
            <w:vAlign w:val="center"/>
          </w:tcPr>
          <w:p w:rsidR="005C146F" w:rsidRPr="00552825" w:rsidRDefault="005C146F" w:rsidP="00552825">
            <w:pPr>
              <w:spacing w:after="0" w:line="240" w:lineRule="auto"/>
              <w:jc w:val="center"/>
              <w:rPr>
                <w:rFonts w:ascii="Times New Roman" w:eastAsia="Times New Roman" w:hAnsi="Times New Roman" w:cs="Times New Roman"/>
                <w:color w:val="000000"/>
                <w:sz w:val="20"/>
                <w:szCs w:val="20"/>
                <w:lang w:eastAsia="pt-BR"/>
              </w:rPr>
            </w:pPr>
            <w:r w:rsidRPr="005C146F">
              <w:rPr>
                <w:rFonts w:ascii="Times New Roman" w:eastAsia="Times New Roman" w:hAnsi="Times New Roman" w:cs="Times New Roman"/>
                <w:b/>
                <w:bCs/>
                <w:color w:val="000000"/>
                <w:sz w:val="20"/>
                <w:szCs w:val="20"/>
                <w:lang w:eastAsia="pt-BR"/>
              </w:rPr>
              <w:t>FESTIVIDADES E HOMENAGENS". (3.3.90.39.23 - PRINCIPAL 8330)</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01</w:t>
            </w:r>
          </w:p>
        </w:tc>
        <w:tc>
          <w:tcPr>
            <w:tcW w:w="15048"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Pr>
                <w:rFonts w:ascii="Helvetica" w:hAnsi="Helvetica"/>
                <w:color w:val="333333"/>
                <w:sz w:val="19"/>
                <w:szCs w:val="19"/>
                <w:shd w:val="clear" w:color="auto" w:fill="FFFFFF"/>
              </w:rPr>
              <w:t>contratação de empresa para coffee Break </w:t>
            </w:r>
          </w:p>
        </w:tc>
        <w:tc>
          <w:tcPr>
            <w:tcW w:w="1307"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985" w:type="dxa"/>
            <w:tcBorders>
              <w:top w:val="nil"/>
              <w:left w:val="nil"/>
              <w:bottom w:val="single" w:sz="4" w:space="0" w:color="auto"/>
              <w:right w:val="single" w:sz="4" w:space="0" w:color="auto"/>
            </w:tcBorders>
            <w:shd w:val="clear" w:color="auto" w:fill="auto"/>
            <w:noWrap/>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5.000,00</w:t>
            </w:r>
          </w:p>
        </w:tc>
        <w:tc>
          <w:tcPr>
            <w:tcW w:w="1163" w:type="dxa"/>
            <w:tcBorders>
              <w:top w:val="nil"/>
              <w:left w:val="nil"/>
              <w:bottom w:val="single" w:sz="4" w:space="0" w:color="auto"/>
              <w:right w:val="single" w:sz="4" w:space="0" w:color="auto"/>
            </w:tcBorders>
            <w:shd w:val="clear" w:color="auto" w:fill="auto"/>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182" w:type="dxa"/>
            <w:tcBorders>
              <w:top w:val="nil"/>
              <w:left w:val="nil"/>
              <w:bottom w:val="single" w:sz="4" w:space="0" w:color="auto"/>
              <w:right w:val="single" w:sz="4" w:space="0" w:color="auto"/>
            </w:tcBorders>
            <w:shd w:val="clear" w:color="auto" w:fill="auto"/>
            <w:vAlign w:val="center"/>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r>
      <w:tr w:rsidR="005C146F" w:rsidRPr="00552825" w:rsidTr="005C146F">
        <w:trPr>
          <w:trHeight w:val="170"/>
        </w:trPr>
        <w:tc>
          <w:tcPr>
            <w:tcW w:w="22362" w:type="dxa"/>
            <w:gridSpan w:val="8"/>
            <w:tcBorders>
              <w:top w:val="nil"/>
              <w:left w:val="nil"/>
              <w:bottom w:val="single" w:sz="4" w:space="0" w:color="auto"/>
              <w:right w:val="nil"/>
            </w:tcBorders>
            <w:shd w:val="clear" w:color="000000" w:fill="BFBFBF"/>
            <w:noWrap/>
            <w:vAlign w:val="bottom"/>
            <w:hideMark/>
          </w:tcPr>
          <w:p w:rsidR="005C146F" w:rsidRPr="00552825" w:rsidRDefault="005C146F" w:rsidP="005C146F">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PRESTAÇÃO DE SERVIÇOS  - PESSOA FÍSICA - LOCAÇÃO DE IMÓVEL</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Renovação do Contrato nº 29/2022</w:t>
            </w:r>
            <w:r w:rsidRPr="00552825">
              <w:rPr>
                <w:rFonts w:ascii="Times New Roman" w:eastAsia="Times New Roman" w:hAnsi="Times New Roman" w:cs="Times New Roman"/>
                <w:color w:val="000000"/>
                <w:sz w:val="20"/>
                <w:szCs w:val="20"/>
                <w:lang w:eastAsia="pt-BR"/>
              </w:rPr>
              <w:t xml:space="preserve"> de Locação de Imóvel, localizado na Av. Palmares, nº 1498, sala 01, bairro Centro, Palmares do Sul, celebrado com o Sr. Felipe Ebert de Fraga, destinado ao Regime Próprio de Previdência Social – RPPS.</w:t>
            </w:r>
            <w:r w:rsidRPr="00552825">
              <w:rPr>
                <w:rFonts w:ascii="Times New Roman" w:eastAsia="Times New Roman" w:hAnsi="Times New Roman" w:cs="Times New Roman"/>
                <w:b/>
                <w:bCs/>
                <w:color w:val="000000"/>
                <w:sz w:val="20"/>
                <w:szCs w:val="20"/>
                <w:lang w:eastAsia="pt-BR"/>
              </w:rPr>
              <w:t xml:space="preserve"> VALIDADE: 31.01.2024</w:t>
            </w:r>
          </w:p>
        </w:tc>
        <w:tc>
          <w:tcPr>
            <w:tcW w:w="1307"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829,8</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9.957,60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Março</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PRESTAÇÃO DE SERVIÇOS DE LOCAÇÃO DE BENS MÓVEIS</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xml:space="preserve">Renovação </w:t>
            </w:r>
            <w:r w:rsidRPr="00552825">
              <w:rPr>
                <w:rFonts w:ascii="Times New Roman" w:eastAsia="Times New Roman" w:hAnsi="Times New Roman" w:cs="Times New Roman"/>
                <w:b/>
                <w:bCs/>
                <w:color w:val="000000"/>
                <w:sz w:val="20"/>
                <w:szCs w:val="20"/>
                <w:lang w:eastAsia="pt-BR"/>
              </w:rPr>
              <w:t>Contrato 001/2023</w:t>
            </w:r>
            <w:r w:rsidRPr="00552825">
              <w:rPr>
                <w:rFonts w:ascii="Times New Roman" w:eastAsia="Times New Roman" w:hAnsi="Times New Roman" w:cs="Times New Roman"/>
                <w:color w:val="000000"/>
                <w:sz w:val="20"/>
                <w:szCs w:val="20"/>
                <w:lang w:eastAsia="pt-BR"/>
              </w:rPr>
              <w:t xml:space="preserve"> celebrado com a empresa Claro S.A., de prestação de serviços de telefonia móvel</w:t>
            </w:r>
            <w:r w:rsidRPr="00552825">
              <w:rPr>
                <w:rFonts w:ascii="Times New Roman" w:eastAsia="Times New Roman" w:hAnsi="Times New Roman" w:cs="Times New Roman"/>
                <w:b/>
                <w:bCs/>
                <w:color w:val="000000"/>
                <w:sz w:val="20"/>
                <w:szCs w:val="20"/>
                <w:lang w:eastAsia="pt-BR"/>
              </w:rPr>
              <w:t>. Vigência: 04/01/2024</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 meses</w:t>
            </w:r>
          </w:p>
        </w:tc>
        <w:tc>
          <w:tcPr>
            <w:tcW w:w="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44,14</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529,68</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Outubro</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sz w:val="20"/>
                <w:szCs w:val="20"/>
                <w:lang w:eastAsia="pt-BR"/>
              </w:rPr>
            </w:pPr>
            <w:r w:rsidRPr="00552825">
              <w:rPr>
                <w:rFonts w:ascii="Times New Roman" w:eastAsia="Times New Roman" w:hAnsi="Times New Roman" w:cs="Times New Roman"/>
                <w:b/>
                <w:bCs/>
                <w:sz w:val="20"/>
                <w:szCs w:val="20"/>
                <w:lang w:eastAsia="pt-BR"/>
              </w:rPr>
              <w:t>PRESTAÇÃO DE SERVIÇOS DE LOCAÇÃO DE SOFTWARE</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Renovação Contrato nº 128/2023</w:t>
            </w:r>
            <w:r w:rsidRPr="00552825">
              <w:rPr>
                <w:rFonts w:ascii="Times New Roman" w:eastAsia="Times New Roman" w:hAnsi="Times New Roman" w:cs="Times New Roman"/>
                <w:color w:val="000000"/>
                <w:sz w:val="20"/>
                <w:szCs w:val="20"/>
                <w:lang w:eastAsia="pt-BR"/>
              </w:rPr>
              <w:t xml:space="preserve"> celebrado com a empresa IEM – Instituto de Estudos Municipais Ltda., para a prestação de serviços de hospedagem de dados, de suporte técnico e de atualização do sistema de informática IEMPREVweb-Sistema de Cálculo de Aposentadoria e Pensão, para o Regime Próprio de Previdência Social - RPPS, localizado na Av. Palmares, 1498, Sala 1, Centro, Palmares do Sul. </w:t>
            </w:r>
            <w:r w:rsidRPr="00552825">
              <w:rPr>
                <w:rFonts w:ascii="Times New Roman" w:eastAsia="Times New Roman" w:hAnsi="Times New Roman" w:cs="Times New Roman"/>
                <w:b/>
                <w:bCs/>
                <w:color w:val="000000"/>
                <w:sz w:val="20"/>
                <w:szCs w:val="20"/>
                <w:lang w:eastAsia="pt-BR"/>
              </w:rPr>
              <w:t>VALIDADE: 14/08/2024</w:t>
            </w:r>
          </w:p>
        </w:tc>
        <w:tc>
          <w:tcPr>
            <w:tcW w:w="1307"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699,37</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8.392,44</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abr/24</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Renovação Contrato nº 3366/2021</w:t>
            </w:r>
            <w:r w:rsidRPr="00552825">
              <w:rPr>
                <w:rFonts w:ascii="Times New Roman" w:eastAsia="Times New Roman" w:hAnsi="Times New Roman" w:cs="Times New Roman"/>
                <w:color w:val="000000"/>
                <w:sz w:val="20"/>
                <w:szCs w:val="20"/>
                <w:lang w:eastAsia="pt-BR"/>
              </w:rPr>
              <w:t xml:space="preserve">, celebrado com a Empresa de Tecnologia e Informações da Previdência – DATAPREV S. A., para a prestação de serviços estratégicos para a solução de tecnologia da informação pela DATAPREV à contratante, para o Regime Próprio de Previdência Social - RPPS, localizado na Av. Palmares, 1498, Sala 1, Centro, Palmares do Sul. </w:t>
            </w:r>
            <w:r w:rsidRPr="00552825">
              <w:rPr>
                <w:rFonts w:ascii="Times New Roman" w:eastAsia="Times New Roman" w:hAnsi="Times New Roman" w:cs="Times New Roman"/>
                <w:b/>
                <w:bCs/>
                <w:color w:val="000000"/>
                <w:sz w:val="20"/>
                <w:szCs w:val="20"/>
                <w:lang w:eastAsia="pt-BR"/>
              </w:rPr>
              <w:t>VALIDADE: 31/12/2026</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1.800,00</w:t>
            </w:r>
          </w:p>
        </w:tc>
        <w:tc>
          <w:tcPr>
            <w:tcW w:w="1163"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ago/26</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sz w:val="20"/>
                <w:szCs w:val="20"/>
                <w:lang w:eastAsia="pt-BR"/>
              </w:rPr>
            </w:pPr>
            <w:r w:rsidRPr="00552825">
              <w:rPr>
                <w:rFonts w:ascii="Times New Roman" w:eastAsia="Times New Roman" w:hAnsi="Times New Roman" w:cs="Times New Roman"/>
                <w:b/>
                <w:bCs/>
                <w:sz w:val="20"/>
                <w:szCs w:val="20"/>
                <w:lang w:eastAsia="pt-BR"/>
              </w:rPr>
              <w:t>PRESTAÇÃO DE SERVIÇOS COMUNICAÇÃO DE DADOS</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Renovação Contrato nº 138/2023</w:t>
            </w:r>
            <w:r w:rsidRPr="00552825">
              <w:rPr>
                <w:rFonts w:ascii="Times New Roman" w:eastAsia="Times New Roman" w:hAnsi="Times New Roman" w:cs="Times New Roman"/>
                <w:color w:val="000000"/>
                <w:sz w:val="20"/>
                <w:szCs w:val="20"/>
                <w:lang w:eastAsia="pt-BR"/>
              </w:rPr>
              <w:t xml:space="preserve"> celebrado com a empresa Netpal Telecon LTDA - EPP, para a prestação de serviços de internet para o prédio do Regime Próprio de Previdência Social - RPPS, localizado na Av. Palmares, 1498, Sala 1, Centro, Palmares do Sul. </w:t>
            </w:r>
            <w:r w:rsidRPr="00552825">
              <w:rPr>
                <w:rFonts w:ascii="Times New Roman" w:eastAsia="Times New Roman" w:hAnsi="Times New Roman" w:cs="Times New Roman"/>
                <w:b/>
                <w:bCs/>
                <w:color w:val="000000"/>
                <w:sz w:val="20"/>
                <w:szCs w:val="20"/>
                <w:lang w:eastAsia="pt-BR"/>
              </w:rPr>
              <w:t>VALIDADE:</w:t>
            </w:r>
            <w:r w:rsidRPr="00552825">
              <w:rPr>
                <w:rFonts w:ascii="Times New Roman" w:eastAsia="Times New Roman" w:hAnsi="Times New Roman" w:cs="Times New Roman"/>
                <w:color w:val="000000"/>
                <w:sz w:val="20"/>
                <w:szCs w:val="20"/>
                <w:lang w:eastAsia="pt-BR"/>
              </w:rPr>
              <w:t xml:space="preserve"> 02/11/2024</w:t>
            </w:r>
          </w:p>
        </w:tc>
        <w:tc>
          <w:tcPr>
            <w:tcW w:w="1307"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400</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4.800,00</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ago/24</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sz w:val="20"/>
                <w:szCs w:val="20"/>
                <w:lang w:eastAsia="pt-BR"/>
              </w:rPr>
            </w:pPr>
            <w:r w:rsidRPr="00552825">
              <w:rPr>
                <w:rFonts w:ascii="Times New Roman" w:eastAsia="Times New Roman" w:hAnsi="Times New Roman" w:cs="Times New Roman"/>
                <w:sz w:val="20"/>
                <w:szCs w:val="20"/>
                <w:lang w:eastAsia="pt-BR"/>
              </w:rPr>
              <w:t> </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sz w:val="20"/>
                <w:szCs w:val="20"/>
                <w:lang w:eastAsia="pt-BR"/>
              </w:rPr>
            </w:pPr>
            <w:r w:rsidRPr="00552825">
              <w:rPr>
                <w:rFonts w:ascii="Times New Roman" w:eastAsia="Times New Roman" w:hAnsi="Times New Roman" w:cs="Times New Roman"/>
                <w:b/>
                <w:bCs/>
                <w:sz w:val="20"/>
                <w:szCs w:val="20"/>
                <w:lang w:eastAsia="pt-BR"/>
              </w:rPr>
              <w:t>PRESTAÇÃO DE SERVIÇOS TÉCNICOS PROFISSIONAIS</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xml:space="preserve">Contratação de serviços de higienização/instalação/desinstalação/manutenção de ar condicionado: carga de gás, visita técnica para análise e levantamento do problema, serviços de substituição de peças: 01 - Philco 24.000 BTUS quente/frio;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250</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250,00</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Renovação Contrato nº 01/2021</w:t>
            </w:r>
            <w:r w:rsidRPr="00552825">
              <w:rPr>
                <w:rFonts w:ascii="Times New Roman" w:eastAsia="Times New Roman" w:hAnsi="Times New Roman" w:cs="Times New Roman"/>
                <w:color w:val="000000"/>
                <w:sz w:val="20"/>
                <w:szCs w:val="20"/>
                <w:lang w:eastAsia="pt-BR"/>
              </w:rPr>
              <w:t>, celebrado com a empresa Referência Gestão e Risco LTDA, para a realização de serviços de consultoria de investimento, para o Regime Próprio de Previdência Social - RPPS, localizado na Av. Palmares, 1498, Sala 1, Centro, Palmares do Sul.</w:t>
            </w:r>
            <w:r w:rsidRPr="00552825">
              <w:rPr>
                <w:rFonts w:ascii="Times New Roman" w:eastAsia="Times New Roman" w:hAnsi="Times New Roman" w:cs="Times New Roman"/>
                <w:b/>
                <w:bCs/>
                <w:color w:val="000000"/>
                <w:sz w:val="20"/>
                <w:szCs w:val="20"/>
                <w:lang w:eastAsia="pt-BR"/>
              </w:rPr>
              <w:t xml:space="preserve"> VALIDADE: 03/01/2024</w:t>
            </w:r>
          </w:p>
        </w:tc>
        <w:tc>
          <w:tcPr>
            <w:tcW w:w="1307"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1.050,00</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12.600,00</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Renovação</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set/24</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single" w:sz="4" w:space="0" w:color="auto"/>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Pagamento a Felipe Ebert de Fraga, referente a rateio de água do Contrato nº 29/2022, de locação do imóvel para a sala do RPPS, exercício de 2024.</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meses</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 meses</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50</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600,00</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out/23</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Pagamento de abastecimento de energia elétrica com a empresa CEEE Equatorial para o prédio alugado do RPPS.</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mês</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 meses</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150,00</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1.800,00</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Dispensa Licitação</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dez/24</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sz w:val="20"/>
                <w:szCs w:val="20"/>
                <w:lang w:eastAsia="pt-BR"/>
              </w:rPr>
            </w:pPr>
            <w:r w:rsidRPr="00552825">
              <w:rPr>
                <w:rFonts w:ascii="Times New Roman" w:eastAsia="Times New Roman" w:hAnsi="Times New Roman" w:cs="Times New Roman"/>
                <w:b/>
                <w:bCs/>
                <w:sz w:val="20"/>
                <w:szCs w:val="20"/>
                <w:lang w:eastAsia="pt-BR"/>
              </w:rPr>
              <w:t>PRESTAÇÃO DE SERVIÇOS DE ESTÁGIOS</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22362" w:type="dxa"/>
            <w:gridSpan w:val="8"/>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C146F" w:rsidRPr="00552825" w:rsidRDefault="005C146F" w:rsidP="005C146F">
            <w:pPr>
              <w:spacing w:after="0" w:line="240" w:lineRule="auto"/>
              <w:jc w:val="center"/>
              <w:rPr>
                <w:rFonts w:ascii="Times New Roman" w:eastAsia="Times New Roman" w:hAnsi="Times New Roman" w:cs="Times New Roman"/>
                <w:b/>
                <w:bCs/>
                <w:color w:val="000000"/>
                <w:sz w:val="20"/>
                <w:szCs w:val="20"/>
                <w:lang w:eastAsia="pt-BR"/>
              </w:rPr>
            </w:pPr>
            <w:r w:rsidRPr="00552825">
              <w:rPr>
                <w:rFonts w:ascii="Times New Roman" w:eastAsia="Times New Roman" w:hAnsi="Times New Roman" w:cs="Times New Roman"/>
                <w:b/>
                <w:bCs/>
                <w:color w:val="000000"/>
                <w:sz w:val="20"/>
                <w:szCs w:val="20"/>
                <w:lang w:eastAsia="pt-BR"/>
              </w:rPr>
              <w:t>PRESTAÇÃO DE SERVIÇOS DE SELEÇÃO E TREINAMENTO</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both"/>
              <w:rPr>
                <w:rFonts w:ascii="Times New Roman" w:eastAsia="Times New Roman" w:hAnsi="Times New Roman" w:cs="Times New Roman"/>
                <w:color w:val="FF0000"/>
                <w:sz w:val="20"/>
                <w:szCs w:val="20"/>
                <w:lang w:eastAsia="pt-BR"/>
              </w:rPr>
            </w:pPr>
            <w:r w:rsidRPr="00552825">
              <w:rPr>
                <w:rFonts w:ascii="Times New Roman" w:eastAsia="Times New Roman" w:hAnsi="Times New Roman" w:cs="Times New Roman"/>
                <w:color w:val="FF0000"/>
                <w:sz w:val="20"/>
                <w:szCs w:val="20"/>
                <w:lang w:eastAsia="pt-BR"/>
              </w:rPr>
              <w:t> </w:t>
            </w:r>
            <w:r w:rsidRPr="00552825">
              <w:rPr>
                <w:rFonts w:ascii="Times New Roman" w:eastAsia="Times New Roman" w:hAnsi="Times New Roman" w:cs="Times New Roman"/>
                <w:color w:val="000000"/>
                <w:sz w:val="20"/>
                <w:szCs w:val="20"/>
                <w:lang w:eastAsia="pt-BR"/>
              </w:rPr>
              <w:t>Curso de aperfeiçoamento dos servidores da Secretaria de Administração (DPM Educação, Famurs, IGAM e outras instituições)</w:t>
            </w:r>
          </w:p>
        </w:tc>
        <w:tc>
          <w:tcPr>
            <w:tcW w:w="1307"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mês</w:t>
            </w:r>
          </w:p>
        </w:tc>
        <w:tc>
          <w:tcPr>
            <w:tcW w:w="1152"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45</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500</w:t>
            </w:r>
          </w:p>
        </w:tc>
        <w:tc>
          <w:tcPr>
            <w:tcW w:w="985" w:type="dxa"/>
            <w:tcBorders>
              <w:top w:val="nil"/>
              <w:left w:val="nil"/>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44</w:t>
            </w:r>
            <w:r w:rsidRPr="00552825">
              <w:rPr>
                <w:rFonts w:ascii="Times New Roman" w:eastAsia="Times New Roman" w:hAnsi="Times New Roman" w:cs="Times New Roman"/>
                <w:color w:val="000000"/>
                <w:sz w:val="20"/>
                <w:szCs w:val="20"/>
                <w:lang w:eastAsia="pt-BR"/>
              </w:rPr>
              <w:t>.500,00</w:t>
            </w:r>
          </w:p>
        </w:tc>
        <w:tc>
          <w:tcPr>
            <w:tcW w:w="1163"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22362" w:type="dxa"/>
            <w:gridSpan w:val="8"/>
            <w:tcBorders>
              <w:top w:val="single" w:sz="4" w:space="0" w:color="auto"/>
              <w:left w:val="nil"/>
              <w:bottom w:val="nil"/>
              <w:right w:val="nil"/>
            </w:tcBorders>
            <w:shd w:val="clear" w:color="000000" w:fill="A6A6A6"/>
            <w:noWrap/>
            <w:vAlign w:val="bottom"/>
            <w:hideMark/>
          </w:tcPr>
          <w:p w:rsidR="005C146F" w:rsidRPr="00552825" w:rsidRDefault="005C146F" w:rsidP="005C146F">
            <w:pPr>
              <w:spacing w:after="0" w:line="240" w:lineRule="auto"/>
              <w:jc w:val="center"/>
              <w:rPr>
                <w:rFonts w:ascii="Calibri" w:eastAsia="Times New Roman" w:hAnsi="Calibri" w:cs="Calibri"/>
                <w:b/>
                <w:bCs/>
                <w:color w:val="000000"/>
                <w:lang w:eastAsia="pt-BR"/>
              </w:rPr>
            </w:pPr>
            <w:r w:rsidRPr="00552825">
              <w:rPr>
                <w:rFonts w:ascii="Calibri" w:eastAsia="Times New Roman" w:hAnsi="Calibri" w:cs="Calibri"/>
                <w:b/>
                <w:bCs/>
                <w:color w:val="000000"/>
                <w:lang w:eastAsia="pt-BR"/>
              </w:rPr>
              <w:t>OUTROS</w:t>
            </w:r>
          </w:p>
        </w:tc>
      </w:tr>
      <w:tr w:rsidR="005C146F" w:rsidRPr="00552825" w:rsidTr="005C146F">
        <w:trPr>
          <w:trHeight w:val="1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SACO DE LIXO 100 L, PRETO OU AZUL, 10 MICRAS, PACOTE C/ 100 UNIDADES</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Pcte.</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75,38</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75,38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Cola líquida branca, uso escolar, não tóxica, composição acetato de polivinila (embalagem de 40 g) A cola deve apresentar textura grossa (não leitosa) de forma a não escorrer durante a aplicação/utilização.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6</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4,93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29,58</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Corretivo em fita, medida mínima de 4,2mmx10m</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 </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8,73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17,46</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nil"/>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Tesoura grande inox com ponta, lâmina de comprimento mínimo 80mm, cabo com estrutura metálica, acabamento anatômico.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5,94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17,82</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Arquivo ofício em aço, com quatro gavetas para pasta suspensa, com puxador externo, sistema de deslizamento com rolamento em aço, paredes em chapa reforçada, medidas mínimas Altura 1,33 x Largura 0,46 x Profundidade 0,69 cm, cor cinza, chapa pesada de espessura nº 22 (0,75 mm), que sustente no mínimo 45 Kg por gaveta.</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706,4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2.825,60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Cadeira modelo PRESIDENTE, de couro, cor preta, com braços ajustáveis e rodinhas.</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593,94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1.187,88</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ESTRADO PLÁSTICO, com as características mínimas: Material: Polietileno de Alta Densidade (PEAD) Dimensão: 4 cm altura x 40 cm comprimento x 25 cm de largura Cor: preta ou azul.</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Peças</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20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860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Aparelho de Frigobar, 220V; capacidade 124 litros; Branco; garantia mínima de 12 (doze) meses.</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1.279,00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1.279,00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MICRO-ONDAS DE BANCADA 34 LITROS, com as características mínimas: Capacidade em volume: 34 L Dimensões: 520 mm de largura, 325 mm de altura, 422mm de profundidade, Diâmetro do prato giratório: 325 mm Características gerais: Potência: 1300w. Voltagem: 220V Níveis de potência: 10 Display digital. Cor: branca Eficiência energética: A Com luz interior Quantidade de programas: 9 Com trava de segurança para crianças Com descongelamento automático por peso Com função limpa fácil Com função tira odor Com função manter aquecido Com função mudo Com prato giratório Com temporizador Com Manual de Instruções UN 01 1.250,00 Garantia do Fornecedor: 12 Meses</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1.250,00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1.250,00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CHALEIRA ELÉTRICA, CAPACIDADE MÍNIMA 1,7 LITROS, VOLTAGEM 220V</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65,52</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65,52</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GARRAFA TÉRMICA 2 LITROS, com as características mínimas: Material: inox Capacidade: 1,8 litros Isolamento Térmico: Ampola de Vidro Conservação Térmica de até 9 horas (Quente) Conservação Térmica de Até 20 horas (Frio Com Gelo) Sistema de Servir bombeamento Pressão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126,5</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126,5</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Camisa gola polo, tecido Pique PV, manga curta com ribana, azul marinho, brasão do município Palmares do Sul e escrita RPPS bordados no bolso frontal, tamanhos entre “P e XXG”, conforme arte fornecida em anexo..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9</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35,8</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322,2</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Jaqueta básica tecido “Nylon Paraquedas”, forrada em tecido poliéster com preenchimento “Matelassê”, cor azul marinho, fechamento frontal por “ziper”, punho com elástico, 02 bolsos frontais tipo “Faca” sem fecho, brasão do município Palmares do Sul e escrita RPPS bordados no peito (lado esquerdo), tamanhos entre “P e XXG”, conforme arte fornecida em anexo.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196</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588</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Camisa social feminina em tecido misto cor azul-marinho, botões frontais escondidos e de punho, com manga longa levemente alargada nas pontas, brasão do município Palmares do Sul e escrita RPPS bordados no bolso frontal, tamanhos entre “P e XXG”, conforme arte fornecida em anexo.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145,5</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582</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Camiseta gola redonda sem bolso fio 60, manga curta em algodão, tamanhos entre “P e XXG”, brasão do município Palmares do Sul e escrita RPPS bordados na parte frontal (lado esquerdo), conforme arte fornecida em anexo.</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6</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180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MESA ESCRITÓRIO\, MATERIAL ESTRUTURA:MADEIRA MDP\, MATERIAL TAMPO:MDP\, COR TAMPO:BRANCA\, QUANTIDADE GAVETAS:3 UN\, LARGURA:1\,52 M\, PROFUNDIDADE:47 CM\, ALTURA:0\,76 M\, COR ESTRUTURA:BRANCA\, ACABAMENTO ESTRUTURA:PINTADO\, ESPESSURA TAMPO:15 MM\, CARACTERÍSTICAS ADICIONAIS:MESA EM "L"</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574</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1.722,00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8" w:space="0" w:color="auto"/>
              <w:bottom w:val="single" w:sz="8" w:space="0" w:color="auto"/>
              <w:right w:val="single" w:sz="8" w:space="0" w:color="auto"/>
            </w:tcBorders>
            <w:shd w:val="clear" w:color="auto" w:fill="auto"/>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Kit 4 Tintas para impressora Epson Original L3250 (preto, ciano, margenta e amarelo) Ecotank.</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40,99</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122,97</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Chip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R$ 55,33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55,33</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Cilindro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R$ 233,80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R$ 233,80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Rolo Fusor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R$ 297,00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R$ 297,00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Rolo Pressão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R$ 295,13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R$ 295,13</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Termistor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R$ 197,00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R$ 197,00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Unidade Fusora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R$ 1.235,13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R$ 1.235,13</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Placa Fonte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R$ 988,47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R$ 988,47</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jc w:val="both"/>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Rolo Kit de Rolete ADF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R$ 107,00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R$ 107,00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Flat de Scanner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R$ 207,00</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R$ 207,00</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Rolete de Introdução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R$ 134,47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R$ 134,47</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000000" w:fill="FFFFFF"/>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Unha Fusora para impressora modelo Samsung 4070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R$ 55,67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R$ 55,67</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Rolete Introdução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R$ 194,97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R$ 194,97</w:t>
            </w:r>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Engrenagem de Introdução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R$ 104,97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R$ 104,97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Mangueira de Tinta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R$ 104,97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R$ 104,97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Resete Caixa de Manutenção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R$ 106,63</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R$ 106,63</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Ciaxa de Manutenção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R$ 136,67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R$ 136,67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Cabeça de Impressão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R$ 794,97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R$ 794,97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Fita Encoder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R$ 136,67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R$ 136,67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Disco Encoder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R$ 106,67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R$ 106,67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Sensor do Disco Encoder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R$ 126,67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R$ 126,67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r w:rsidR="005C146F" w:rsidRPr="00552825" w:rsidTr="005C146F">
        <w:trPr>
          <w:trHeight w:val="170"/>
        </w:trPr>
        <w:tc>
          <w:tcPr>
            <w:tcW w:w="540" w:type="dxa"/>
            <w:tcBorders>
              <w:top w:val="nil"/>
              <w:left w:val="nil"/>
              <w:bottom w:val="nil"/>
              <w:right w:val="nil"/>
            </w:tcBorders>
            <w:shd w:val="clear" w:color="auto" w:fill="auto"/>
            <w:noWrap/>
            <w:vAlign w:val="bottom"/>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p>
        </w:tc>
        <w:tc>
          <w:tcPr>
            <w:tcW w:w="15048" w:type="dxa"/>
            <w:tcBorders>
              <w:top w:val="nil"/>
              <w:left w:val="single" w:sz="4" w:space="0" w:color="auto"/>
              <w:bottom w:val="single" w:sz="4" w:space="0" w:color="auto"/>
              <w:right w:val="single" w:sz="4" w:space="0" w:color="auto"/>
            </w:tcBorders>
            <w:shd w:val="clear" w:color="auto" w:fill="auto"/>
            <w:vAlign w:val="center"/>
            <w:hideMark/>
          </w:tcPr>
          <w:p w:rsidR="005C146F" w:rsidRPr="00552825" w:rsidRDefault="005C146F" w:rsidP="005C146F">
            <w:pPr>
              <w:spacing w:after="0" w:line="240" w:lineRule="auto"/>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Rolete Introdução para impressora modelo Epson L3250</w:t>
            </w:r>
          </w:p>
        </w:tc>
        <w:tc>
          <w:tcPr>
            <w:tcW w:w="1307"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Unid.</w:t>
            </w:r>
          </w:p>
        </w:tc>
        <w:tc>
          <w:tcPr>
            <w:tcW w:w="115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1</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R$ 194,67</w:t>
            </w:r>
          </w:p>
        </w:tc>
        <w:tc>
          <w:tcPr>
            <w:tcW w:w="985"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R$ 194,67</w:t>
            </w:r>
          </w:p>
        </w:tc>
        <w:tc>
          <w:tcPr>
            <w:tcW w:w="1163"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c>
          <w:tcPr>
            <w:tcW w:w="1182" w:type="dxa"/>
            <w:tcBorders>
              <w:top w:val="nil"/>
              <w:left w:val="nil"/>
              <w:bottom w:val="single" w:sz="8" w:space="0" w:color="auto"/>
              <w:right w:val="single" w:sz="8" w:space="0" w:color="auto"/>
            </w:tcBorders>
            <w:shd w:val="clear" w:color="auto" w:fill="auto"/>
            <w:noWrap/>
            <w:vAlign w:val="center"/>
            <w:hideMark/>
          </w:tcPr>
          <w:p w:rsidR="005C146F" w:rsidRPr="00552825" w:rsidRDefault="005C146F" w:rsidP="005C146F">
            <w:pPr>
              <w:spacing w:after="0" w:line="240" w:lineRule="auto"/>
              <w:jc w:val="center"/>
              <w:rPr>
                <w:rFonts w:ascii="Times New Roman" w:eastAsia="Times New Roman" w:hAnsi="Times New Roman" w:cs="Times New Roman"/>
                <w:color w:val="000000"/>
                <w:sz w:val="20"/>
                <w:szCs w:val="20"/>
                <w:lang w:eastAsia="pt-BR"/>
              </w:rPr>
            </w:pPr>
            <w:r w:rsidRPr="00552825">
              <w:rPr>
                <w:rFonts w:ascii="Times New Roman" w:eastAsia="Times New Roman" w:hAnsi="Times New Roman" w:cs="Times New Roman"/>
                <w:color w:val="000000"/>
                <w:sz w:val="20"/>
                <w:szCs w:val="20"/>
                <w:lang w:eastAsia="pt-BR"/>
              </w:rPr>
              <w:t> </w:t>
            </w:r>
          </w:p>
        </w:tc>
      </w:tr>
    </w:tbl>
    <w:p w:rsidR="00AF2314" w:rsidRPr="00AF2314" w:rsidRDefault="00AF2314">
      <w:pPr>
        <w:rPr>
          <w:b/>
          <w:sz w:val="40"/>
          <w:szCs w:val="40"/>
        </w:rPr>
      </w:pPr>
      <w:r w:rsidRPr="00AF2314">
        <w:rPr>
          <w:b/>
          <w:sz w:val="40"/>
          <w:szCs w:val="40"/>
        </w:rPr>
        <w:t>SECRETARIA DE FINANÇAS:</w:t>
      </w:r>
    </w:p>
    <w:tbl>
      <w:tblPr>
        <w:tblW w:w="23106" w:type="dxa"/>
        <w:tblInd w:w="-147" w:type="dxa"/>
        <w:tblLayout w:type="fixed"/>
        <w:tblLook w:val="04A0" w:firstRow="1" w:lastRow="0" w:firstColumn="1" w:lastColumn="0" w:noHBand="0" w:noVBand="1"/>
      </w:tblPr>
      <w:tblGrid>
        <w:gridCol w:w="708"/>
        <w:gridCol w:w="1272"/>
        <w:gridCol w:w="12621"/>
        <w:gridCol w:w="1417"/>
        <w:gridCol w:w="1134"/>
        <w:gridCol w:w="1560"/>
        <w:gridCol w:w="1559"/>
        <w:gridCol w:w="1417"/>
        <w:gridCol w:w="1418"/>
      </w:tblGrid>
      <w:tr w:rsidR="00C835B6" w:rsidTr="003C5745">
        <w:tc>
          <w:tcPr>
            <w:tcW w:w="23106" w:type="dxa"/>
            <w:gridSpan w:val="9"/>
            <w:shd w:val="clear" w:color="auto" w:fill="E7E6E6" w:themeFill="background2"/>
          </w:tcPr>
          <w:p w:rsidR="00C835B6" w:rsidRPr="00BB584F" w:rsidRDefault="001C17F1" w:rsidP="00C835B6">
            <w:pPr>
              <w:jc w:val="center"/>
              <w:rPr>
                <w:b/>
                <w:sz w:val="32"/>
                <w:szCs w:val="32"/>
              </w:rPr>
            </w:pPr>
            <w:r w:rsidRPr="00BB584F">
              <w:rPr>
                <w:b/>
                <w:sz w:val="32"/>
                <w:szCs w:val="32"/>
              </w:rPr>
              <w:t>AQUISIÇÕES/2024</w:t>
            </w:r>
            <w:r w:rsidR="003A6E22">
              <w:rPr>
                <w:b/>
                <w:sz w:val="32"/>
                <w:szCs w:val="32"/>
              </w:rPr>
              <w:t xml:space="preserve"> </w:t>
            </w:r>
          </w:p>
        </w:tc>
      </w:tr>
      <w:tr w:rsidR="00C835B6" w:rsidRPr="00404C0A" w:rsidTr="003C5745">
        <w:tc>
          <w:tcPr>
            <w:tcW w:w="23106" w:type="dxa"/>
            <w:gridSpan w:val="9"/>
            <w:shd w:val="clear" w:color="auto" w:fill="FFF2CC" w:themeFill="accent4" w:themeFillTint="33"/>
          </w:tcPr>
          <w:p w:rsidR="00C835B6" w:rsidRPr="00AC3B21" w:rsidRDefault="006E6A0B" w:rsidP="00750F8F">
            <w:pPr>
              <w:jc w:val="center"/>
              <w:rPr>
                <w:rFonts w:ascii="Arial" w:hAnsi="Arial" w:cs="Arial"/>
                <w:sz w:val="24"/>
                <w:szCs w:val="24"/>
              </w:rPr>
            </w:pPr>
            <w:r w:rsidRPr="00AC3B21">
              <w:rPr>
                <w:rFonts w:ascii="Arial" w:hAnsi="Arial" w:cs="Arial"/>
                <w:b/>
                <w:sz w:val="24"/>
                <w:szCs w:val="24"/>
              </w:rPr>
              <w:t>MATERIAL DE EXPEDIENTE</w:t>
            </w:r>
          </w:p>
        </w:tc>
      </w:tr>
      <w:tr w:rsidR="002775D8" w:rsidRPr="008A6301" w:rsidTr="003C5745">
        <w:tc>
          <w:tcPr>
            <w:tcW w:w="708" w:type="dxa"/>
          </w:tcPr>
          <w:p w:rsidR="002775D8" w:rsidRPr="00AC3B21" w:rsidRDefault="00AC3B21" w:rsidP="002775D8">
            <w:pPr>
              <w:jc w:val="center"/>
              <w:rPr>
                <w:rFonts w:ascii="Arial" w:hAnsi="Arial" w:cs="Arial"/>
                <w:b/>
                <w:sz w:val="16"/>
                <w:szCs w:val="16"/>
              </w:rPr>
            </w:pPr>
            <w:r w:rsidRPr="00AC3B21">
              <w:rPr>
                <w:rFonts w:ascii="Arial" w:hAnsi="Arial" w:cs="Arial"/>
                <w:b/>
                <w:sz w:val="16"/>
                <w:szCs w:val="16"/>
              </w:rPr>
              <w:t>ITENS</w:t>
            </w:r>
          </w:p>
        </w:tc>
        <w:tc>
          <w:tcPr>
            <w:tcW w:w="13893" w:type="dxa"/>
            <w:gridSpan w:val="2"/>
          </w:tcPr>
          <w:p w:rsidR="002775D8" w:rsidRPr="00AC3B21" w:rsidRDefault="002775D8" w:rsidP="00681C76">
            <w:pPr>
              <w:jc w:val="center"/>
              <w:rPr>
                <w:rFonts w:ascii="Arial" w:hAnsi="Arial" w:cs="Arial"/>
                <w:b/>
                <w:sz w:val="16"/>
                <w:szCs w:val="16"/>
              </w:rPr>
            </w:pPr>
            <w:r w:rsidRPr="00AC3B21">
              <w:rPr>
                <w:rFonts w:ascii="Arial" w:hAnsi="Arial" w:cs="Arial"/>
                <w:b/>
                <w:sz w:val="16"/>
                <w:szCs w:val="16"/>
              </w:rPr>
              <w:t>DESCRIÇÃO DO ITEM</w:t>
            </w:r>
          </w:p>
        </w:tc>
        <w:tc>
          <w:tcPr>
            <w:tcW w:w="1417"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UNIDADE FORNECIDA</w:t>
            </w:r>
          </w:p>
        </w:tc>
        <w:tc>
          <w:tcPr>
            <w:tcW w:w="1134"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QUANTIDADE ESTIMADA</w:t>
            </w:r>
          </w:p>
        </w:tc>
        <w:tc>
          <w:tcPr>
            <w:tcW w:w="1560"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VALOR UNITÁRIO ESTIMADO</w:t>
            </w:r>
          </w:p>
        </w:tc>
        <w:tc>
          <w:tcPr>
            <w:tcW w:w="1559"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VALOR TOTAL ESTIMADO</w:t>
            </w:r>
          </w:p>
        </w:tc>
        <w:tc>
          <w:tcPr>
            <w:tcW w:w="1417"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MODALIDADE</w:t>
            </w:r>
          </w:p>
        </w:tc>
        <w:tc>
          <w:tcPr>
            <w:tcW w:w="1418" w:type="dxa"/>
          </w:tcPr>
          <w:p w:rsidR="002775D8" w:rsidRPr="008A6301" w:rsidRDefault="002775D8" w:rsidP="003118E0">
            <w:pPr>
              <w:jc w:val="center"/>
              <w:rPr>
                <w:rFonts w:ascii="Arial" w:hAnsi="Arial" w:cs="Arial"/>
                <w:b/>
                <w:sz w:val="12"/>
                <w:szCs w:val="12"/>
              </w:rPr>
            </w:pPr>
            <w:r w:rsidRPr="008A6301">
              <w:rPr>
                <w:rFonts w:ascii="Arial" w:hAnsi="Arial" w:cs="Arial"/>
                <w:b/>
                <w:sz w:val="12"/>
                <w:szCs w:val="12"/>
              </w:rPr>
              <w:t>PREVISÃO</w:t>
            </w:r>
          </w:p>
        </w:tc>
      </w:tr>
      <w:tr w:rsidR="002775D8" w:rsidRPr="00FE3061" w:rsidTr="003C5745">
        <w:tc>
          <w:tcPr>
            <w:tcW w:w="708" w:type="dxa"/>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01.</w:t>
            </w:r>
          </w:p>
        </w:tc>
        <w:tc>
          <w:tcPr>
            <w:tcW w:w="13893" w:type="dxa"/>
            <w:gridSpan w:val="2"/>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eastAsia="Times New Roman" w:hAnsi="Arial" w:cs="Arial"/>
                <w:lang w:eastAsia="pt-BR"/>
              </w:rPr>
              <w:t>Apontador de lápis com depósito plástico, lâmina de aço, 60mmx25,4mmx15,8mm, com</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02</w:t>
            </w:r>
          </w:p>
        </w:tc>
        <w:tc>
          <w:tcPr>
            <w:tcW w:w="1560" w:type="dxa"/>
          </w:tcPr>
          <w:p w:rsidR="002775D8" w:rsidRPr="006E6A0B" w:rsidRDefault="002775D8" w:rsidP="003118E0">
            <w:pPr>
              <w:jc w:val="center"/>
              <w:rPr>
                <w:rFonts w:ascii="Arial" w:hAnsi="Arial" w:cs="Arial"/>
              </w:rPr>
            </w:pPr>
            <w:r w:rsidRPr="006E6A0B">
              <w:rPr>
                <w:rFonts w:ascii="Arial" w:hAnsi="Arial" w:cs="Arial"/>
              </w:rPr>
              <w:t>R$0,39</w:t>
            </w:r>
          </w:p>
        </w:tc>
        <w:tc>
          <w:tcPr>
            <w:tcW w:w="1559" w:type="dxa"/>
          </w:tcPr>
          <w:p w:rsidR="002775D8" w:rsidRPr="006E6A0B" w:rsidRDefault="002775D8" w:rsidP="003118E0">
            <w:pPr>
              <w:jc w:val="center"/>
              <w:rPr>
                <w:rFonts w:ascii="Arial" w:hAnsi="Arial" w:cs="Arial"/>
              </w:rPr>
            </w:pPr>
            <w:r w:rsidRPr="006E6A0B">
              <w:rPr>
                <w:rFonts w:ascii="Arial" w:hAnsi="Arial" w:cs="Arial"/>
              </w:rPr>
              <w:t>R$0,78</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02.</w:t>
            </w:r>
          </w:p>
        </w:tc>
        <w:tc>
          <w:tcPr>
            <w:tcW w:w="13893" w:type="dxa"/>
            <w:gridSpan w:val="2"/>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eastAsia="Times New Roman" w:hAnsi="Arial" w:cs="Arial"/>
                <w:lang w:eastAsia="pt-BR"/>
              </w:rPr>
              <w:t>Borracha branca escolar, macia e suave, apaga lápis e lapiseira,  pequena nº 40</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06</w:t>
            </w:r>
          </w:p>
        </w:tc>
        <w:tc>
          <w:tcPr>
            <w:tcW w:w="1560" w:type="dxa"/>
          </w:tcPr>
          <w:p w:rsidR="002775D8" w:rsidRPr="006E6A0B" w:rsidRDefault="002775D8" w:rsidP="003118E0">
            <w:pPr>
              <w:jc w:val="center"/>
              <w:rPr>
                <w:rFonts w:ascii="Arial" w:hAnsi="Arial" w:cs="Arial"/>
              </w:rPr>
            </w:pPr>
            <w:r w:rsidRPr="006E6A0B">
              <w:rPr>
                <w:rFonts w:ascii="Arial" w:hAnsi="Arial" w:cs="Arial"/>
              </w:rPr>
              <w:t>R$0,60</w:t>
            </w:r>
          </w:p>
        </w:tc>
        <w:tc>
          <w:tcPr>
            <w:tcW w:w="1559" w:type="dxa"/>
          </w:tcPr>
          <w:p w:rsidR="002775D8" w:rsidRPr="006E6A0B" w:rsidRDefault="002775D8" w:rsidP="003118E0">
            <w:pPr>
              <w:jc w:val="center"/>
              <w:rPr>
                <w:rFonts w:ascii="Arial" w:hAnsi="Arial" w:cs="Arial"/>
              </w:rPr>
            </w:pPr>
            <w:r w:rsidRPr="006E6A0B">
              <w:rPr>
                <w:rFonts w:ascii="Arial" w:hAnsi="Arial" w:cs="Arial"/>
              </w:rPr>
              <w:t>R$3,60</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03.</w:t>
            </w:r>
          </w:p>
        </w:tc>
        <w:tc>
          <w:tcPr>
            <w:tcW w:w="13893" w:type="dxa"/>
            <w:gridSpan w:val="2"/>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eastAsia="Times New Roman" w:hAnsi="Arial" w:cs="Arial"/>
                <w:lang w:eastAsia="pt-BR"/>
              </w:rPr>
              <w:t>Caixa de arquivo morto grande (medidas aprox. 38,5x29,5x18,5cm), plástico polionda, com aba lateral para trava. cor: AMARELA</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50</w:t>
            </w:r>
          </w:p>
        </w:tc>
        <w:tc>
          <w:tcPr>
            <w:tcW w:w="1560" w:type="dxa"/>
          </w:tcPr>
          <w:p w:rsidR="002775D8" w:rsidRPr="006E6A0B" w:rsidRDefault="002775D8" w:rsidP="003118E0">
            <w:pPr>
              <w:jc w:val="center"/>
              <w:rPr>
                <w:rFonts w:ascii="Arial" w:hAnsi="Arial" w:cs="Arial"/>
              </w:rPr>
            </w:pPr>
            <w:r w:rsidRPr="006E6A0B">
              <w:rPr>
                <w:rFonts w:ascii="Arial" w:hAnsi="Arial" w:cs="Arial"/>
              </w:rPr>
              <w:t>R$6,37</w:t>
            </w:r>
          </w:p>
        </w:tc>
        <w:tc>
          <w:tcPr>
            <w:tcW w:w="1559" w:type="dxa"/>
          </w:tcPr>
          <w:p w:rsidR="002775D8" w:rsidRPr="006E6A0B" w:rsidRDefault="002775D8" w:rsidP="003118E0">
            <w:pPr>
              <w:jc w:val="center"/>
              <w:rPr>
                <w:rFonts w:ascii="Arial" w:hAnsi="Arial" w:cs="Arial"/>
              </w:rPr>
            </w:pPr>
            <w:r w:rsidRPr="006E6A0B">
              <w:rPr>
                <w:rFonts w:ascii="Arial" w:hAnsi="Arial" w:cs="Arial"/>
              </w:rPr>
              <w:t>R$318,50</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tcPr>
          <w:p w:rsidR="002775D8" w:rsidRPr="006E6A0B" w:rsidRDefault="00681C76" w:rsidP="002775D8">
            <w:pPr>
              <w:spacing w:beforeLines="20" w:before="48" w:afterLines="20" w:after="48" w:line="24" w:lineRule="atLeast"/>
              <w:jc w:val="right"/>
              <w:rPr>
                <w:rFonts w:ascii="Arial" w:eastAsia="Times New Roman" w:hAnsi="Arial" w:cs="Arial"/>
                <w:lang w:eastAsia="pt-BR"/>
              </w:rPr>
            </w:pPr>
            <w:r>
              <w:rPr>
                <w:rFonts w:ascii="Arial" w:eastAsia="Times New Roman" w:hAnsi="Arial" w:cs="Arial"/>
                <w:lang w:eastAsia="pt-BR"/>
              </w:rPr>
              <w:t>04.</w:t>
            </w:r>
          </w:p>
        </w:tc>
        <w:tc>
          <w:tcPr>
            <w:tcW w:w="13893" w:type="dxa"/>
            <w:gridSpan w:val="2"/>
          </w:tcPr>
          <w:p w:rsidR="002775D8" w:rsidRPr="00AC3B21" w:rsidRDefault="002775D8" w:rsidP="00205414">
            <w:pPr>
              <w:spacing w:beforeLines="20" w:before="48" w:afterLines="20" w:after="48" w:line="24" w:lineRule="atLeast"/>
              <w:jc w:val="both"/>
              <w:rPr>
                <w:rFonts w:ascii="Arial" w:eastAsia="Times New Roman" w:hAnsi="Arial" w:cs="Arial"/>
                <w:lang w:eastAsia="pt-BR"/>
              </w:rPr>
            </w:pPr>
            <w:r w:rsidRPr="00AC3B21">
              <w:rPr>
                <w:rFonts w:ascii="Arial" w:eastAsia="Times New Roman" w:hAnsi="Arial" w:cs="Arial"/>
                <w:lang w:eastAsia="pt-BR"/>
              </w:rPr>
              <w:t xml:space="preserve">Caneta esferográfica azul, escrita grossa (esfera de no mínimo 1mm de diâmetro). </w:t>
            </w:r>
            <w:r w:rsidRPr="00AC3B21">
              <w:rPr>
                <w:rFonts w:ascii="Arial" w:hAnsi="Arial" w:cs="Arial"/>
              </w:rPr>
              <w:t>FORNECER AMOSTRA.</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50</w:t>
            </w:r>
          </w:p>
        </w:tc>
        <w:tc>
          <w:tcPr>
            <w:tcW w:w="1560" w:type="dxa"/>
          </w:tcPr>
          <w:p w:rsidR="002775D8" w:rsidRPr="006E6A0B" w:rsidRDefault="002775D8" w:rsidP="003118E0">
            <w:pPr>
              <w:jc w:val="center"/>
              <w:rPr>
                <w:rFonts w:ascii="Arial" w:hAnsi="Arial" w:cs="Arial"/>
              </w:rPr>
            </w:pPr>
            <w:r w:rsidRPr="006E6A0B">
              <w:rPr>
                <w:rFonts w:ascii="Arial" w:hAnsi="Arial" w:cs="Arial"/>
              </w:rPr>
              <w:t>R$2,39</w:t>
            </w:r>
          </w:p>
        </w:tc>
        <w:tc>
          <w:tcPr>
            <w:tcW w:w="1559" w:type="dxa"/>
          </w:tcPr>
          <w:p w:rsidR="002775D8" w:rsidRPr="006E6A0B" w:rsidRDefault="002775D8" w:rsidP="003118E0">
            <w:pPr>
              <w:jc w:val="center"/>
              <w:rPr>
                <w:rFonts w:ascii="Arial" w:hAnsi="Arial" w:cs="Arial"/>
              </w:rPr>
            </w:pPr>
            <w:r w:rsidRPr="006E6A0B">
              <w:rPr>
                <w:rFonts w:ascii="Arial" w:hAnsi="Arial" w:cs="Arial"/>
              </w:rPr>
              <w:t>R$119,50</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tcPr>
          <w:p w:rsidR="002775D8" w:rsidRDefault="00681C76" w:rsidP="002775D8">
            <w:pPr>
              <w:spacing w:beforeLines="20" w:before="48" w:afterLines="20" w:after="48" w:line="24" w:lineRule="atLeast"/>
              <w:jc w:val="right"/>
              <w:rPr>
                <w:rFonts w:ascii="Arial" w:eastAsia="Times New Roman" w:hAnsi="Arial" w:cs="Arial"/>
                <w:lang w:eastAsia="pt-BR"/>
              </w:rPr>
            </w:pPr>
            <w:r>
              <w:rPr>
                <w:rFonts w:ascii="Arial" w:eastAsia="Times New Roman" w:hAnsi="Arial" w:cs="Arial"/>
                <w:lang w:eastAsia="pt-BR"/>
              </w:rPr>
              <w:t>05.</w:t>
            </w:r>
          </w:p>
          <w:p w:rsidR="002775D8" w:rsidRDefault="00681C76" w:rsidP="002775D8">
            <w:pPr>
              <w:spacing w:beforeLines="20" w:before="48" w:afterLines="20" w:after="48" w:line="24" w:lineRule="atLeast"/>
              <w:jc w:val="right"/>
              <w:rPr>
                <w:rFonts w:ascii="Arial" w:hAnsi="Arial" w:cs="Arial"/>
              </w:rPr>
            </w:pPr>
            <w:r>
              <w:rPr>
                <w:rFonts w:ascii="Arial" w:hAnsi="Arial" w:cs="Arial"/>
              </w:rPr>
              <w:t>06.</w:t>
            </w:r>
          </w:p>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07.</w:t>
            </w:r>
          </w:p>
        </w:tc>
        <w:tc>
          <w:tcPr>
            <w:tcW w:w="13893" w:type="dxa"/>
            <w:gridSpan w:val="2"/>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eastAsia="Times New Roman" w:hAnsi="Arial" w:cs="Arial"/>
                <w:lang w:eastAsia="pt-BR"/>
              </w:rPr>
              <w:t xml:space="preserve">Caneta marca texto cor AMARELA </w:t>
            </w:r>
            <w:r w:rsidRPr="00AC3B21">
              <w:rPr>
                <w:rFonts w:ascii="Arial" w:hAnsi="Arial" w:cs="Arial"/>
              </w:rPr>
              <w:t xml:space="preserve">com ponta chanfrada em polietileno e filtro em poliester, com tinta superfluorescente e cor viva para </w:t>
            </w:r>
          </w:p>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 xml:space="preserve">sublinhar e destacar, espessura do traço 1mm para sublinhar e 4mm para destacar. Comprimento do corpo sem tampa no mínimo 95 mm, </w:t>
            </w:r>
          </w:p>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secagem rápida (instantânea). Validade mínima de 11 meses - FORNECER AMOSTRA.</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24</w:t>
            </w:r>
          </w:p>
        </w:tc>
        <w:tc>
          <w:tcPr>
            <w:tcW w:w="1560" w:type="dxa"/>
          </w:tcPr>
          <w:p w:rsidR="002775D8" w:rsidRPr="006E6A0B" w:rsidRDefault="002775D8" w:rsidP="003118E0">
            <w:pPr>
              <w:jc w:val="center"/>
              <w:rPr>
                <w:rFonts w:ascii="Arial" w:hAnsi="Arial" w:cs="Arial"/>
              </w:rPr>
            </w:pPr>
            <w:r w:rsidRPr="006E6A0B">
              <w:rPr>
                <w:rFonts w:ascii="Arial" w:hAnsi="Arial" w:cs="Arial"/>
              </w:rPr>
              <w:t>R$2,39</w:t>
            </w:r>
          </w:p>
        </w:tc>
        <w:tc>
          <w:tcPr>
            <w:tcW w:w="1559" w:type="dxa"/>
          </w:tcPr>
          <w:p w:rsidR="002775D8" w:rsidRPr="006E6A0B" w:rsidRDefault="002775D8" w:rsidP="003118E0">
            <w:pPr>
              <w:jc w:val="center"/>
              <w:rPr>
                <w:rFonts w:ascii="Arial" w:hAnsi="Arial" w:cs="Arial"/>
              </w:rPr>
            </w:pPr>
            <w:r w:rsidRPr="006E6A0B">
              <w:rPr>
                <w:rFonts w:ascii="Arial" w:hAnsi="Arial" w:cs="Arial"/>
              </w:rPr>
              <w:t>R$57,36</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08.</w:t>
            </w:r>
          </w:p>
        </w:tc>
        <w:tc>
          <w:tcPr>
            <w:tcW w:w="13893" w:type="dxa"/>
            <w:gridSpan w:val="2"/>
            <w:shd w:val="clear" w:color="auto" w:fill="auto"/>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Clipes galvanizado tamanho 2/0 (cx. c/ 100 unid.).</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Caixa</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12</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R$3,39</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R$40,68</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09.</w:t>
            </w:r>
          </w:p>
        </w:tc>
        <w:tc>
          <w:tcPr>
            <w:tcW w:w="13893" w:type="dxa"/>
            <w:gridSpan w:val="2"/>
            <w:shd w:val="clear" w:color="auto" w:fill="auto"/>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Creme umedecedor de dedos para manuseio de papéis, embalagem com 12g</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04</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R$1,86</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R$7,44</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Default="00681C76" w:rsidP="002775D8">
            <w:pPr>
              <w:spacing w:beforeLines="20" w:before="48" w:afterLines="20" w:after="48" w:line="24" w:lineRule="atLeast"/>
              <w:jc w:val="right"/>
              <w:rPr>
                <w:rFonts w:ascii="Arial" w:hAnsi="Arial" w:cs="Arial"/>
              </w:rPr>
            </w:pPr>
            <w:r>
              <w:rPr>
                <w:rFonts w:ascii="Arial" w:hAnsi="Arial" w:cs="Arial"/>
              </w:rPr>
              <w:lastRenderedPageBreak/>
              <w:t>10.</w:t>
            </w:r>
          </w:p>
          <w:p w:rsidR="002775D8" w:rsidRPr="006E6A0B" w:rsidRDefault="002775D8" w:rsidP="002775D8">
            <w:pPr>
              <w:spacing w:beforeLines="20" w:before="48" w:afterLines="20" w:after="48" w:line="24" w:lineRule="atLeast"/>
              <w:jc w:val="right"/>
              <w:rPr>
                <w:rFonts w:ascii="Arial" w:hAnsi="Arial" w:cs="Arial"/>
              </w:rPr>
            </w:pPr>
          </w:p>
        </w:tc>
        <w:tc>
          <w:tcPr>
            <w:tcW w:w="13893" w:type="dxa"/>
            <w:gridSpan w:val="2"/>
            <w:shd w:val="clear" w:color="auto" w:fill="auto"/>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 xml:space="preserve">Estilete de Plástico largo, tamanho 15 cm, corpo plástico transparente, lâminas com pontas renováveis, em aço carbono com tratamento </w:t>
            </w:r>
          </w:p>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antiferrugem, com trava de segurança, cores variadas.</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02</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R$6,13</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R$12,26</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11.</w:t>
            </w:r>
          </w:p>
        </w:tc>
        <w:tc>
          <w:tcPr>
            <w:tcW w:w="13893" w:type="dxa"/>
            <w:gridSpan w:val="2"/>
            <w:shd w:val="clear" w:color="auto" w:fill="auto"/>
          </w:tcPr>
          <w:p w:rsidR="002775D8" w:rsidRPr="00AC3B21" w:rsidRDefault="002775D8" w:rsidP="00205414">
            <w:pPr>
              <w:spacing w:beforeLines="20" w:before="48" w:afterLines="20" w:after="48" w:line="24" w:lineRule="atLeast"/>
              <w:jc w:val="both"/>
              <w:rPr>
                <w:rFonts w:ascii="Arial" w:hAnsi="Arial" w:cs="Arial"/>
              </w:rPr>
            </w:pPr>
            <w:r w:rsidRPr="00AC3B21">
              <w:rPr>
                <w:rFonts w:ascii="Arial" w:hAnsi="Arial" w:cs="Arial"/>
              </w:rPr>
              <w:t>Grafite 0.7, B2 caixa c/ 12 unidades.</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24</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R$0,54</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R$12,96</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12.</w:t>
            </w:r>
          </w:p>
        </w:tc>
        <w:tc>
          <w:tcPr>
            <w:tcW w:w="13893" w:type="dxa"/>
            <w:gridSpan w:val="2"/>
            <w:shd w:val="clear" w:color="auto" w:fill="auto"/>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hAnsi="Arial" w:cs="Arial"/>
              </w:rPr>
              <w:t>Grampeador metal 26/6 - tipo alicate.</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06</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R$14,60</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R$87,60</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13.</w:t>
            </w:r>
          </w:p>
        </w:tc>
        <w:tc>
          <w:tcPr>
            <w:tcW w:w="13893" w:type="dxa"/>
            <w:gridSpan w:val="2"/>
            <w:shd w:val="clear" w:color="auto" w:fill="auto"/>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hAnsi="Arial" w:cs="Arial"/>
              </w:rPr>
              <w:t>Grampo prateado galvanizado para grampeador 26/6 (cx. c/ 5000 grampos).</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20</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R$4,36</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R$87,20</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14.</w:t>
            </w:r>
          </w:p>
        </w:tc>
        <w:tc>
          <w:tcPr>
            <w:tcW w:w="13893" w:type="dxa"/>
            <w:gridSpan w:val="2"/>
            <w:shd w:val="clear" w:color="auto" w:fill="auto"/>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hAnsi="Arial" w:cs="Arial"/>
              </w:rPr>
              <w:t>Lapiseira grafite 0.7 mm, grip.</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12</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R$9,02</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R$108,24</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rPr>
          <w:trHeight w:val="144"/>
        </w:trPr>
        <w:tc>
          <w:tcPr>
            <w:tcW w:w="708" w:type="dxa"/>
            <w:shd w:val="clear" w:color="auto" w:fill="auto"/>
          </w:tcPr>
          <w:p w:rsidR="002775D8" w:rsidRPr="006E6A0B" w:rsidRDefault="00681C76" w:rsidP="002775D8">
            <w:pPr>
              <w:spacing w:beforeLines="20" w:before="48" w:afterLines="20" w:after="48" w:line="24" w:lineRule="atLeast"/>
              <w:jc w:val="right"/>
              <w:rPr>
                <w:rFonts w:ascii="Arial" w:hAnsi="Arial" w:cs="Arial"/>
              </w:rPr>
            </w:pPr>
            <w:r>
              <w:rPr>
                <w:rFonts w:ascii="Arial" w:hAnsi="Arial" w:cs="Arial"/>
              </w:rPr>
              <w:t>15.</w:t>
            </w:r>
          </w:p>
        </w:tc>
        <w:tc>
          <w:tcPr>
            <w:tcW w:w="13893" w:type="dxa"/>
            <w:gridSpan w:val="2"/>
            <w:shd w:val="clear" w:color="auto" w:fill="auto"/>
          </w:tcPr>
          <w:p w:rsidR="002775D8" w:rsidRPr="006E6A0B" w:rsidRDefault="002775D8" w:rsidP="00205414">
            <w:pPr>
              <w:spacing w:beforeLines="20" w:before="48" w:afterLines="20" w:after="48" w:line="24" w:lineRule="atLeast"/>
              <w:jc w:val="both"/>
              <w:rPr>
                <w:rFonts w:ascii="Arial" w:hAnsi="Arial" w:cs="Arial"/>
              </w:rPr>
            </w:pPr>
            <w:r w:rsidRPr="006E6A0B">
              <w:rPr>
                <w:rFonts w:ascii="Arial" w:hAnsi="Arial" w:cs="Arial"/>
              </w:rPr>
              <w:t>Organizador de Mesa Armado (3 prateleiras), armado em acrílico. Dimensões aproximadas aberto: 24 x 36 x 18cm.</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shd w:val="clear" w:color="auto" w:fill="auto"/>
          </w:tcPr>
          <w:p w:rsidR="002775D8" w:rsidRPr="006E6A0B" w:rsidRDefault="002775D8" w:rsidP="003118E0">
            <w:pPr>
              <w:jc w:val="center"/>
              <w:rPr>
                <w:rFonts w:ascii="Arial" w:hAnsi="Arial" w:cs="Arial"/>
              </w:rPr>
            </w:pPr>
            <w:r w:rsidRPr="006E6A0B">
              <w:rPr>
                <w:rFonts w:ascii="Arial" w:hAnsi="Arial" w:cs="Arial"/>
              </w:rPr>
              <w:t>05</w:t>
            </w:r>
          </w:p>
        </w:tc>
        <w:tc>
          <w:tcPr>
            <w:tcW w:w="1560" w:type="dxa"/>
            <w:shd w:val="clear" w:color="auto" w:fill="auto"/>
          </w:tcPr>
          <w:p w:rsidR="002775D8" w:rsidRPr="006E6A0B" w:rsidRDefault="002775D8" w:rsidP="003118E0">
            <w:pPr>
              <w:jc w:val="center"/>
              <w:rPr>
                <w:rFonts w:ascii="Arial" w:hAnsi="Arial" w:cs="Arial"/>
              </w:rPr>
            </w:pPr>
            <w:r w:rsidRPr="006E6A0B">
              <w:rPr>
                <w:rFonts w:ascii="Arial" w:hAnsi="Arial" w:cs="Arial"/>
              </w:rPr>
              <w:t>R$36,70</w:t>
            </w:r>
          </w:p>
        </w:tc>
        <w:tc>
          <w:tcPr>
            <w:tcW w:w="1559" w:type="dxa"/>
            <w:shd w:val="clear" w:color="auto" w:fill="auto"/>
          </w:tcPr>
          <w:p w:rsidR="002775D8" w:rsidRPr="006E6A0B" w:rsidRDefault="002775D8" w:rsidP="003118E0">
            <w:pPr>
              <w:jc w:val="center"/>
              <w:rPr>
                <w:rFonts w:ascii="Arial" w:hAnsi="Arial" w:cs="Arial"/>
              </w:rPr>
            </w:pPr>
            <w:r w:rsidRPr="006E6A0B">
              <w:rPr>
                <w:rFonts w:ascii="Arial" w:hAnsi="Arial" w:cs="Arial"/>
              </w:rPr>
              <w:t>R$183,50</w:t>
            </w:r>
          </w:p>
        </w:tc>
        <w:tc>
          <w:tcPr>
            <w:tcW w:w="1417" w:type="dxa"/>
            <w:shd w:val="clear" w:color="auto" w:fill="auto"/>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shd w:val="clear" w:color="auto" w:fill="auto"/>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c>
          <w:tcPr>
            <w:tcW w:w="708" w:type="dxa"/>
          </w:tcPr>
          <w:p w:rsidR="002775D8" w:rsidRDefault="00681C76" w:rsidP="002775D8">
            <w:pPr>
              <w:jc w:val="right"/>
              <w:rPr>
                <w:rFonts w:ascii="Arial" w:eastAsia="Times New Roman" w:hAnsi="Arial" w:cs="Arial"/>
                <w:lang w:eastAsia="pt-BR"/>
              </w:rPr>
            </w:pPr>
            <w:r>
              <w:rPr>
                <w:rFonts w:ascii="Arial" w:eastAsia="Times New Roman" w:hAnsi="Arial" w:cs="Arial"/>
                <w:lang w:eastAsia="pt-BR"/>
              </w:rPr>
              <w:t>16.</w:t>
            </w:r>
          </w:p>
          <w:p w:rsidR="002775D8" w:rsidRDefault="002775D8" w:rsidP="002775D8">
            <w:pPr>
              <w:jc w:val="right"/>
              <w:rPr>
                <w:rFonts w:ascii="Arial" w:eastAsia="Times New Roman" w:hAnsi="Arial" w:cs="Arial"/>
                <w:lang w:eastAsia="pt-BR"/>
              </w:rPr>
            </w:pPr>
          </w:p>
          <w:p w:rsidR="002775D8" w:rsidRPr="006E6A0B" w:rsidRDefault="002775D8" w:rsidP="002775D8">
            <w:pPr>
              <w:jc w:val="right"/>
              <w:rPr>
                <w:rFonts w:ascii="Arial" w:hAnsi="Arial" w:cs="Arial"/>
              </w:rPr>
            </w:pPr>
          </w:p>
        </w:tc>
        <w:tc>
          <w:tcPr>
            <w:tcW w:w="13893" w:type="dxa"/>
            <w:gridSpan w:val="2"/>
          </w:tcPr>
          <w:p w:rsidR="002775D8" w:rsidRDefault="002775D8" w:rsidP="00205414">
            <w:pPr>
              <w:rPr>
                <w:rFonts w:ascii="Arial" w:eastAsia="Times New Roman" w:hAnsi="Arial" w:cs="Arial"/>
                <w:lang w:eastAsia="pt-BR"/>
              </w:rPr>
            </w:pPr>
            <w:r w:rsidRPr="006E6A0B">
              <w:rPr>
                <w:rFonts w:ascii="Arial" w:eastAsia="Times New Roman" w:hAnsi="Arial" w:cs="Arial"/>
                <w:lang w:eastAsia="pt-BR"/>
              </w:rPr>
              <w:t xml:space="preserve">Papel sulfite alcalino, formato "A4", 75g/m², tamanho 210x297mm (pcte c/500unid). Observação: as folhas que não apresentarem bom </w:t>
            </w:r>
          </w:p>
          <w:p w:rsidR="002775D8" w:rsidRDefault="002775D8" w:rsidP="00205414">
            <w:pPr>
              <w:rPr>
                <w:rFonts w:ascii="Arial" w:eastAsia="Times New Roman" w:hAnsi="Arial" w:cs="Arial"/>
                <w:lang w:eastAsia="pt-BR"/>
              </w:rPr>
            </w:pPr>
            <w:r w:rsidRPr="006E6A0B">
              <w:rPr>
                <w:rFonts w:ascii="Arial" w:eastAsia="Times New Roman" w:hAnsi="Arial" w:cs="Arial"/>
                <w:lang w:eastAsia="pt-BR"/>
              </w:rPr>
              <w:t xml:space="preserve">desempenho no uso das impressoras do Município serão substituídas pelo licitante vencedor, juntamente com todo lote de fabricação que </w:t>
            </w:r>
          </w:p>
          <w:p w:rsidR="002775D8" w:rsidRPr="006E6A0B" w:rsidRDefault="002775D8" w:rsidP="00205414">
            <w:pPr>
              <w:jc w:val="both"/>
              <w:rPr>
                <w:rFonts w:ascii="Arial" w:hAnsi="Arial" w:cs="Arial"/>
              </w:rPr>
            </w:pPr>
            <w:r w:rsidRPr="006E6A0B">
              <w:rPr>
                <w:rFonts w:ascii="Arial" w:eastAsia="Times New Roman" w:hAnsi="Arial" w:cs="Arial"/>
                <w:lang w:eastAsia="pt-BR"/>
              </w:rPr>
              <w:t>pertencerem.</w:t>
            </w:r>
          </w:p>
        </w:tc>
        <w:tc>
          <w:tcPr>
            <w:tcW w:w="1417" w:type="dxa"/>
          </w:tcPr>
          <w:p w:rsidR="002775D8" w:rsidRPr="006E6A0B" w:rsidRDefault="002775D8" w:rsidP="003118E0">
            <w:pPr>
              <w:jc w:val="center"/>
              <w:rPr>
                <w:rFonts w:ascii="Arial" w:hAnsi="Arial" w:cs="Arial"/>
              </w:rPr>
            </w:pPr>
            <w:r w:rsidRPr="006E6A0B">
              <w:rPr>
                <w:rFonts w:ascii="Arial" w:hAnsi="Arial" w:cs="Arial"/>
              </w:rPr>
              <w:t>Pacote</w:t>
            </w:r>
          </w:p>
        </w:tc>
        <w:tc>
          <w:tcPr>
            <w:tcW w:w="1134" w:type="dxa"/>
          </w:tcPr>
          <w:p w:rsidR="002775D8" w:rsidRPr="006E6A0B" w:rsidRDefault="002775D8" w:rsidP="003118E0">
            <w:pPr>
              <w:jc w:val="center"/>
              <w:rPr>
                <w:rFonts w:ascii="Arial" w:hAnsi="Arial" w:cs="Arial"/>
              </w:rPr>
            </w:pPr>
            <w:r>
              <w:rPr>
                <w:rFonts w:ascii="Arial" w:hAnsi="Arial" w:cs="Arial"/>
              </w:rPr>
              <w:t>4</w:t>
            </w:r>
            <w:r w:rsidRPr="006E6A0B">
              <w:rPr>
                <w:rFonts w:ascii="Arial" w:hAnsi="Arial" w:cs="Arial"/>
              </w:rPr>
              <w:t>00</w:t>
            </w:r>
          </w:p>
        </w:tc>
        <w:tc>
          <w:tcPr>
            <w:tcW w:w="1560" w:type="dxa"/>
          </w:tcPr>
          <w:p w:rsidR="002775D8" w:rsidRPr="006E6A0B" w:rsidRDefault="002775D8" w:rsidP="003118E0">
            <w:pPr>
              <w:jc w:val="center"/>
              <w:rPr>
                <w:rFonts w:ascii="Arial" w:hAnsi="Arial" w:cs="Arial"/>
              </w:rPr>
            </w:pPr>
            <w:r w:rsidRPr="006E6A0B">
              <w:rPr>
                <w:rFonts w:ascii="Arial" w:hAnsi="Arial" w:cs="Arial"/>
              </w:rPr>
              <w:t>R$23,61</w:t>
            </w:r>
          </w:p>
        </w:tc>
        <w:tc>
          <w:tcPr>
            <w:tcW w:w="1559" w:type="dxa"/>
          </w:tcPr>
          <w:p w:rsidR="002775D8" w:rsidRPr="006E6A0B" w:rsidRDefault="002775D8" w:rsidP="003118E0">
            <w:pPr>
              <w:jc w:val="center"/>
              <w:rPr>
                <w:rFonts w:ascii="Arial" w:hAnsi="Arial" w:cs="Arial"/>
              </w:rPr>
            </w:pPr>
            <w:r>
              <w:rPr>
                <w:rFonts w:ascii="Arial" w:hAnsi="Arial" w:cs="Arial"/>
              </w:rPr>
              <w:t>R$9.444,0</w:t>
            </w:r>
            <w:r w:rsidRPr="006E6A0B">
              <w:rPr>
                <w:rFonts w:ascii="Arial" w:hAnsi="Arial" w:cs="Arial"/>
              </w:rPr>
              <w:t>0</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2775D8" w:rsidRPr="00FE3061" w:rsidTr="003C5745">
        <w:tc>
          <w:tcPr>
            <w:tcW w:w="708" w:type="dxa"/>
            <w:shd w:val="clear" w:color="auto" w:fill="auto"/>
          </w:tcPr>
          <w:p w:rsidR="002775D8" w:rsidRPr="0037202B" w:rsidRDefault="00681C76" w:rsidP="00636A02">
            <w:pPr>
              <w:jc w:val="right"/>
              <w:rPr>
                <w:rFonts w:ascii="Arial" w:eastAsia="Times New Roman" w:hAnsi="Arial" w:cs="Arial"/>
                <w:lang w:eastAsia="pt-BR"/>
              </w:rPr>
            </w:pPr>
            <w:r w:rsidRPr="0037202B">
              <w:rPr>
                <w:rFonts w:ascii="Arial" w:eastAsia="Times New Roman" w:hAnsi="Arial" w:cs="Arial"/>
                <w:lang w:eastAsia="pt-BR"/>
              </w:rPr>
              <w:t>1</w:t>
            </w:r>
            <w:r w:rsidR="00636A02">
              <w:rPr>
                <w:rFonts w:ascii="Arial" w:eastAsia="Times New Roman" w:hAnsi="Arial" w:cs="Arial"/>
                <w:lang w:eastAsia="pt-BR"/>
              </w:rPr>
              <w:t>7</w:t>
            </w:r>
            <w:r w:rsidRPr="0037202B">
              <w:rPr>
                <w:rFonts w:ascii="Arial" w:eastAsia="Times New Roman" w:hAnsi="Arial" w:cs="Arial"/>
                <w:lang w:eastAsia="pt-BR"/>
              </w:rPr>
              <w:t>.</w:t>
            </w:r>
          </w:p>
        </w:tc>
        <w:tc>
          <w:tcPr>
            <w:tcW w:w="13893" w:type="dxa"/>
            <w:gridSpan w:val="2"/>
            <w:shd w:val="clear" w:color="auto" w:fill="auto"/>
          </w:tcPr>
          <w:p w:rsidR="002775D8" w:rsidRPr="0037202B" w:rsidRDefault="002775D8" w:rsidP="00205414">
            <w:pPr>
              <w:jc w:val="both"/>
              <w:rPr>
                <w:rFonts w:ascii="Arial" w:eastAsia="Times New Roman" w:hAnsi="Arial" w:cs="Arial"/>
                <w:lang w:eastAsia="pt-BR"/>
              </w:rPr>
            </w:pPr>
            <w:r w:rsidRPr="0037202B">
              <w:rPr>
                <w:rFonts w:ascii="Arial" w:eastAsia="Times New Roman" w:hAnsi="Arial" w:cs="Arial"/>
                <w:lang w:eastAsia="pt-BR"/>
              </w:rPr>
              <w:t>Saquinho plástico, tamanho oficio, perfurados para fixação em pasta catalog</w:t>
            </w:r>
            <w:r w:rsidR="0037202B" w:rsidRPr="0037202B">
              <w:rPr>
                <w:rFonts w:ascii="Arial" w:eastAsia="Times New Roman" w:hAnsi="Arial" w:cs="Arial"/>
                <w:lang w:eastAsia="pt-BR"/>
              </w:rPr>
              <w:t>o, embalagem com 100unidades.</w:t>
            </w:r>
          </w:p>
        </w:tc>
        <w:tc>
          <w:tcPr>
            <w:tcW w:w="1417" w:type="dxa"/>
            <w:shd w:val="clear" w:color="auto" w:fill="auto"/>
          </w:tcPr>
          <w:p w:rsidR="002775D8" w:rsidRPr="0037202B" w:rsidRDefault="002775D8" w:rsidP="003118E0">
            <w:pPr>
              <w:jc w:val="center"/>
              <w:rPr>
                <w:rFonts w:ascii="Arial" w:hAnsi="Arial" w:cs="Arial"/>
              </w:rPr>
            </w:pPr>
            <w:r w:rsidRPr="0037202B">
              <w:rPr>
                <w:rFonts w:ascii="Arial" w:hAnsi="Arial" w:cs="Arial"/>
              </w:rPr>
              <w:t>Embal.</w:t>
            </w:r>
          </w:p>
        </w:tc>
        <w:tc>
          <w:tcPr>
            <w:tcW w:w="1134" w:type="dxa"/>
            <w:shd w:val="clear" w:color="auto" w:fill="auto"/>
          </w:tcPr>
          <w:p w:rsidR="002775D8" w:rsidRPr="0037202B" w:rsidRDefault="002775D8" w:rsidP="003118E0">
            <w:pPr>
              <w:jc w:val="center"/>
              <w:rPr>
                <w:rFonts w:ascii="Arial" w:hAnsi="Arial" w:cs="Arial"/>
              </w:rPr>
            </w:pPr>
            <w:r w:rsidRPr="0037202B">
              <w:rPr>
                <w:rFonts w:ascii="Arial" w:hAnsi="Arial" w:cs="Arial"/>
              </w:rPr>
              <w:t>03</w:t>
            </w:r>
          </w:p>
        </w:tc>
        <w:tc>
          <w:tcPr>
            <w:tcW w:w="1560" w:type="dxa"/>
            <w:shd w:val="clear" w:color="auto" w:fill="auto"/>
          </w:tcPr>
          <w:p w:rsidR="002775D8" w:rsidRPr="0037202B" w:rsidRDefault="002775D8" w:rsidP="0037202B">
            <w:pPr>
              <w:jc w:val="center"/>
              <w:rPr>
                <w:rFonts w:ascii="Arial" w:hAnsi="Arial" w:cs="Arial"/>
              </w:rPr>
            </w:pPr>
            <w:r w:rsidRPr="0037202B">
              <w:rPr>
                <w:rFonts w:ascii="Arial" w:hAnsi="Arial" w:cs="Arial"/>
              </w:rPr>
              <w:t>R$</w:t>
            </w:r>
            <w:r w:rsidR="0037202B" w:rsidRPr="0037202B">
              <w:rPr>
                <w:rFonts w:ascii="Arial" w:hAnsi="Arial" w:cs="Arial"/>
              </w:rPr>
              <w:t>14,00</w:t>
            </w:r>
          </w:p>
        </w:tc>
        <w:tc>
          <w:tcPr>
            <w:tcW w:w="1559" w:type="dxa"/>
            <w:shd w:val="clear" w:color="auto" w:fill="auto"/>
          </w:tcPr>
          <w:p w:rsidR="002775D8" w:rsidRPr="0037202B" w:rsidRDefault="002775D8" w:rsidP="0037202B">
            <w:pPr>
              <w:jc w:val="center"/>
              <w:rPr>
                <w:rFonts w:ascii="Arial" w:hAnsi="Arial" w:cs="Arial"/>
              </w:rPr>
            </w:pPr>
            <w:r w:rsidRPr="0037202B">
              <w:rPr>
                <w:rFonts w:ascii="Arial" w:hAnsi="Arial" w:cs="Arial"/>
              </w:rPr>
              <w:t>R$</w:t>
            </w:r>
            <w:r w:rsidR="0037202B" w:rsidRPr="0037202B">
              <w:rPr>
                <w:rFonts w:ascii="Arial" w:hAnsi="Arial" w:cs="Arial"/>
              </w:rPr>
              <w:t>42,00</w:t>
            </w:r>
          </w:p>
        </w:tc>
        <w:tc>
          <w:tcPr>
            <w:tcW w:w="1417" w:type="dxa"/>
            <w:shd w:val="clear" w:color="auto" w:fill="auto"/>
          </w:tcPr>
          <w:p w:rsidR="002775D8" w:rsidRPr="0037202B" w:rsidRDefault="002775D8" w:rsidP="003118E0">
            <w:pPr>
              <w:jc w:val="center"/>
              <w:rPr>
                <w:rFonts w:ascii="Arial" w:hAnsi="Arial" w:cs="Arial"/>
              </w:rPr>
            </w:pPr>
            <w:r w:rsidRPr="0037202B">
              <w:rPr>
                <w:rFonts w:ascii="Arial" w:hAnsi="Arial" w:cs="Arial"/>
              </w:rPr>
              <w:t>PREGÃO</w:t>
            </w:r>
          </w:p>
        </w:tc>
        <w:tc>
          <w:tcPr>
            <w:tcW w:w="1418" w:type="dxa"/>
            <w:shd w:val="clear" w:color="auto" w:fill="auto"/>
          </w:tcPr>
          <w:p w:rsidR="002775D8" w:rsidRPr="0037202B" w:rsidRDefault="002775D8" w:rsidP="003118E0">
            <w:pPr>
              <w:jc w:val="center"/>
              <w:rPr>
                <w:rFonts w:ascii="Arial" w:hAnsi="Arial" w:cs="Arial"/>
              </w:rPr>
            </w:pPr>
            <w:r w:rsidRPr="0037202B">
              <w:rPr>
                <w:rFonts w:ascii="Arial" w:hAnsi="Arial" w:cs="Arial"/>
              </w:rPr>
              <w:t>JANEIRO</w:t>
            </w:r>
          </w:p>
        </w:tc>
      </w:tr>
      <w:tr w:rsidR="002775D8" w:rsidRPr="00FE3061" w:rsidTr="003C5745">
        <w:tc>
          <w:tcPr>
            <w:tcW w:w="708" w:type="dxa"/>
          </w:tcPr>
          <w:p w:rsidR="002775D8" w:rsidRPr="006E6A0B" w:rsidRDefault="00636A02" w:rsidP="002775D8">
            <w:pPr>
              <w:jc w:val="right"/>
              <w:rPr>
                <w:rFonts w:ascii="Arial" w:eastAsia="Times New Roman" w:hAnsi="Arial" w:cs="Arial"/>
                <w:lang w:eastAsia="pt-BR"/>
              </w:rPr>
            </w:pPr>
            <w:r>
              <w:rPr>
                <w:rFonts w:ascii="Arial" w:eastAsia="Times New Roman" w:hAnsi="Arial" w:cs="Arial"/>
                <w:lang w:eastAsia="pt-BR"/>
              </w:rPr>
              <w:t>18</w:t>
            </w:r>
            <w:r w:rsidR="00681C76">
              <w:rPr>
                <w:rFonts w:ascii="Arial" w:eastAsia="Times New Roman" w:hAnsi="Arial" w:cs="Arial"/>
                <w:lang w:eastAsia="pt-BR"/>
              </w:rPr>
              <w:t>.</w:t>
            </w:r>
          </w:p>
        </w:tc>
        <w:tc>
          <w:tcPr>
            <w:tcW w:w="13893" w:type="dxa"/>
            <w:gridSpan w:val="2"/>
          </w:tcPr>
          <w:p w:rsidR="002775D8" w:rsidRPr="006E6A0B" w:rsidRDefault="002775D8" w:rsidP="00205414">
            <w:pPr>
              <w:jc w:val="both"/>
              <w:rPr>
                <w:rFonts w:ascii="Arial" w:eastAsia="Times New Roman" w:hAnsi="Arial" w:cs="Arial"/>
                <w:lang w:eastAsia="pt-BR"/>
              </w:rPr>
            </w:pPr>
            <w:r w:rsidRPr="006E6A0B">
              <w:rPr>
                <w:rFonts w:ascii="Arial" w:eastAsia="Times New Roman" w:hAnsi="Arial" w:cs="Arial"/>
                <w:lang w:eastAsia="pt-BR"/>
              </w:rPr>
              <w:t>Tesoura grande inox com ponta, lâmina de comprimento mínimo 80mm, cabo com estrutura metálica, acabamento anatômico.</w:t>
            </w:r>
          </w:p>
        </w:tc>
        <w:tc>
          <w:tcPr>
            <w:tcW w:w="1417" w:type="dxa"/>
          </w:tcPr>
          <w:p w:rsidR="002775D8" w:rsidRPr="006E6A0B" w:rsidRDefault="002775D8" w:rsidP="003118E0">
            <w:pPr>
              <w:jc w:val="center"/>
              <w:rPr>
                <w:rFonts w:ascii="Arial" w:hAnsi="Arial" w:cs="Arial"/>
              </w:rPr>
            </w:pPr>
            <w:r w:rsidRPr="006E6A0B">
              <w:rPr>
                <w:rFonts w:ascii="Arial" w:hAnsi="Arial" w:cs="Arial"/>
              </w:rPr>
              <w:t>Unidade</w:t>
            </w:r>
          </w:p>
        </w:tc>
        <w:tc>
          <w:tcPr>
            <w:tcW w:w="1134" w:type="dxa"/>
          </w:tcPr>
          <w:p w:rsidR="002775D8" w:rsidRPr="006E6A0B" w:rsidRDefault="002775D8" w:rsidP="003118E0">
            <w:pPr>
              <w:jc w:val="center"/>
              <w:rPr>
                <w:rFonts w:ascii="Arial" w:hAnsi="Arial" w:cs="Arial"/>
              </w:rPr>
            </w:pPr>
            <w:r w:rsidRPr="006E6A0B">
              <w:rPr>
                <w:rFonts w:ascii="Arial" w:hAnsi="Arial" w:cs="Arial"/>
              </w:rPr>
              <w:t>06</w:t>
            </w:r>
          </w:p>
        </w:tc>
        <w:tc>
          <w:tcPr>
            <w:tcW w:w="1560" w:type="dxa"/>
          </w:tcPr>
          <w:p w:rsidR="002775D8" w:rsidRPr="006E6A0B" w:rsidRDefault="002775D8" w:rsidP="003118E0">
            <w:pPr>
              <w:jc w:val="center"/>
              <w:rPr>
                <w:rFonts w:ascii="Arial" w:hAnsi="Arial" w:cs="Arial"/>
              </w:rPr>
            </w:pPr>
            <w:r w:rsidRPr="006E6A0B">
              <w:rPr>
                <w:rFonts w:ascii="Arial" w:hAnsi="Arial" w:cs="Arial"/>
              </w:rPr>
              <w:t>R$5,94</w:t>
            </w:r>
          </w:p>
        </w:tc>
        <w:tc>
          <w:tcPr>
            <w:tcW w:w="1559" w:type="dxa"/>
          </w:tcPr>
          <w:p w:rsidR="002775D8" w:rsidRPr="006E6A0B" w:rsidRDefault="002775D8" w:rsidP="003118E0">
            <w:pPr>
              <w:jc w:val="center"/>
              <w:rPr>
                <w:rFonts w:ascii="Arial" w:hAnsi="Arial" w:cs="Arial"/>
              </w:rPr>
            </w:pPr>
            <w:r w:rsidRPr="006E6A0B">
              <w:rPr>
                <w:rFonts w:ascii="Arial" w:hAnsi="Arial" w:cs="Arial"/>
              </w:rPr>
              <w:t>R$35,64</w:t>
            </w:r>
          </w:p>
        </w:tc>
        <w:tc>
          <w:tcPr>
            <w:tcW w:w="1417" w:type="dxa"/>
          </w:tcPr>
          <w:p w:rsidR="002775D8" w:rsidRPr="006E6A0B" w:rsidRDefault="002775D8" w:rsidP="003118E0">
            <w:pPr>
              <w:jc w:val="center"/>
              <w:rPr>
                <w:rFonts w:ascii="Arial" w:hAnsi="Arial" w:cs="Arial"/>
              </w:rPr>
            </w:pPr>
            <w:r w:rsidRPr="006E6A0B">
              <w:rPr>
                <w:rFonts w:ascii="Arial" w:hAnsi="Arial" w:cs="Arial"/>
              </w:rPr>
              <w:t>PREGÃO</w:t>
            </w:r>
          </w:p>
        </w:tc>
        <w:tc>
          <w:tcPr>
            <w:tcW w:w="1418" w:type="dxa"/>
          </w:tcPr>
          <w:p w:rsidR="002775D8" w:rsidRPr="006E6A0B" w:rsidRDefault="002775D8" w:rsidP="003118E0">
            <w:pPr>
              <w:jc w:val="center"/>
              <w:rPr>
                <w:rFonts w:ascii="Arial" w:hAnsi="Arial" w:cs="Arial"/>
              </w:rPr>
            </w:pPr>
            <w:r w:rsidRPr="006E6A0B">
              <w:rPr>
                <w:rFonts w:ascii="Arial" w:hAnsi="Arial" w:cs="Arial"/>
              </w:rPr>
              <w:t>JANEIRO</w:t>
            </w:r>
          </w:p>
        </w:tc>
      </w:tr>
      <w:tr w:rsidR="006E6A0B" w:rsidRPr="009716FD" w:rsidTr="003C5745">
        <w:trPr>
          <w:trHeight w:val="264"/>
        </w:trPr>
        <w:tc>
          <w:tcPr>
            <w:tcW w:w="20271" w:type="dxa"/>
            <w:gridSpan w:val="7"/>
            <w:tcBorders>
              <w:bottom w:val="single" w:sz="4" w:space="0" w:color="auto"/>
            </w:tcBorders>
            <w:shd w:val="clear" w:color="auto" w:fill="auto"/>
          </w:tcPr>
          <w:p w:rsidR="006E6A0B" w:rsidRPr="00AC3B21" w:rsidRDefault="006E6A0B" w:rsidP="003118E0">
            <w:pPr>
              <w:spacing w:before="80"/>
              <w:jc w:val="right"/>
              <w:rPr>
                <w:rFonts w:ascii="Arial" w:hAnsi="Arial" w:cs="Arial"/>
                <w:b/>
                <w:sz w:val="24"/>
                <w:szCs w:val="24"/>
              </w:rPr>
            </w:pPr>
            <w:r w:rsidRPr="00AC3B21">
              <w:rPr>
                <w:rFonts w:ascii="Arial" w:hAnsi="Arial" w:cs="Arial"/>
                <w:b/>
                <w:sz w:val="24"/>
                <w:szCs w:val="24"/>
              </w:rPr>
              <w:t>Valor Total</w:t>
            </w:r>
            <w:r w:rsidR="00681C76" w:rsidRPr="00AC3B21">
              <w:rPr>
                <w:rFonts w:ascii="Arial" w:hAnsi="Arial" w:cs="Arial"/>
                <w:b/>
                <w:sz w:val="24"/>
                <w:szCs w:val="24"/>
              </w:rPr>
              <w:t xml:space="preserve"> Estimado</w:t>
            </w:r>
            <w:r w:rsidRPr="00AC3B21">
              <w:rPr>
                <w:rFonts w:ascii="Arial" w:hAnsi="Arial" w:cs="Arial"/>
                <w:b/>
                <w:sz w:val="24"/>
                <w:szCs w:val="24"/>
              </w:rPr>
              <w:t>:</w:t>
            </w:r>
          </w:p>
        </w:tc>
        <w:tc>
          <w:tcPr>
            <w:tcW w:w="2835" w:type="dxa"/>
            <w:gridSpan w:val="2"/>
            <w:tcBorders>
              <w:bottom w:val="single" w:sz="4" w:space="0" w:color="auto"/>
            </w:tcBorders>
            <w:shd w:val="clear" w:color="auto" w:fill="auto"/>
          </w:tcPr>
          <w:p w:rsidR="006E6A0B" w:rsidRPr="00AC3B21" w:rsidRDefault="00636A02" w:rsidP="00636A02">
            <w:pPr>
              <w:spacing w:before="80"/>
              <w:jc w:val="center"/>
              <w:rPr>
                <w:rFonts w:ascii="Arial" w:hAnsi="Arial" w:cs="Arial"/>
                <w:b/>
                <w:sz w:val="24"/>
                <w:szCs w:val="24"/>
              </w:rPr>
            </w:pPr>
            <w:r w:rsidRPr="00AC3B21">
              <w:rPr>
                <w:rFonts w:ascii="Arial" w:hAnsi="Arial" w:cs="Arial"/>
                <w:b/>
                <w:sz w:val="24"/>
                <w:szCs w:val="24"/>
              </w:rPr>
              <w:t>R$10.561,26</w:t>
            </w:r>
          </w:p>
        </w:tc>
      </w:tr>
      <w:tr w:rsidR="006E6A0B" w:rsidRPr="008A6301" w:rsidTr="003C5745">
        <w:trPr>
          <w:trHeight w:val="264"/>
        </w:trPr>
        <w:tc>
          <w:tcPr>
            <w:tcW w:w="1980" w:type="dxa"/>
            <w:gridSpan w:val="2"/>
            <w:tcBorders>
              <w:bottom w:val="single" w:sz="4" w:space="0" w:color="auto"/>
            </w:tcBorders>
            <w:shd w:val="clear" w:color="auto" w:fill="FFFFFF" w:themeFill="background1"/>
          </w:tcPr>
          <w:p w:rsidR="006E6A0B" w:rsidRPr="006E6A0B" w:rsidRDefault="006E6A0B" w:rsidP="003118E0">
            <w:pPr>
              <w:spacing w:before="80"/>
              <w:jc w:val="center"/>
              <w:rPr>
                <w:rFonts w:ascii="Arial" w:hAnsi="Arial" w:cs="Arial"/>
                <w:b/>
              </w:rPr>
            </w:pPr>
            <w:r w:rsidRPr="006E6A0B">
              <w:rPr>
                <w:rFonts w:ascii="Arial" w:hAnsi="Arial" w:cs="Arial"/>
                <w:b/>
              </w:rPr>
              <w:t>J</w:t>
            </w:r>
            <w:r w:rsidRPr="006E6A0B">
              <w:rPr>
                <w:rFonts w:ascii="Arial" w:eastAsia="Times New Roman" w:hAnsi="Arial" w:cs="Arial"/>
                <w:b/>
                <w:lang w:eastAsia="pt-BR"/>
              </w:rPr>
              <w:t>USTIFICATIVA:</w:t>
            </w:r>
          </w:p>
        </w:tc>
        <w:tc>
          <w:tcPr>
            <w:tcW w:w="21126" w:type="dxa"/>
            <w:gridSpan w:val="7"/>
            <w:tcBorders>
              <w:bottom w:val="single" w:sz="4" w:space="0" w:color="auto"/>
            </w:tcBorders>
            <w:shd w:val="clear" w:color="auto" w:fill="FFFFFF" w:themeFill="background1"/>
          </w:tcPr>
          <w:p w:rsidR="006E6A0B" w:rsidRPr="006E6A0B" w:rsidRDefault="006E6A0B" w:rsidP="003118E0">
            <w:pPr>
              <w:rPr>
                <w:rFonts w:ascii="Arial" w:hAnsi="Arial" w:cs="Arial"/>
              </w:rPr>
            </w:pPr>
            <w:r w:rsidRPr="006E6A0B">
              <w:rPr>
                <w:rFonts w:ascii="Arial" w:eastAsia="Times New Roman" w:hAnsi="Arial" w:cs="Arial"/>
                <w:lang w:eastAsia="pt-BR"/>
              </w:rPr>
              <w:t xml:space="preserve">Itens essenciais e fundamentais para atender a continuidade operacional das atividades administrativas da Secretária de Finanças e seus setores. </w:t>
            </w:r>
            <w:r w:rsidRPr="006E6A0B">
              <w:rPr>
                <w:rFonts w:ascii="Arial" w:hAnsi="Arial" w:cs="Arial"/>
              </w:rPr>
              <w:t>A aquisição se justifica pela necessidade de suprir a reposição do estoque de materiais para uso dos setores/departamentos da Secretaria de Finanças, indispensável para atendimento e demanda diária dos serviços desta Secretaria.</w:t>
            </w:r>
          </w:p>
        </w:tc>
      </w:tr>
      <w:tr w:rsidR="00CC5189" w:rsidRPr="008A6301" w:rsidTr="008A22ED">
        <w:trPr>
          <w:trHeight w:val="62"/>
        </w:trPr>
        <w:tc>
          <w:tcPr>
            <w:tcW w:w="1980" w:type="dxa"/>
            <w:gridSpan w:val="2"/>
            <w:tcBorders>
              <w:bottom w:val="single" w:sz="4" w:space="0" w:color="auto"/>
              <w:tl2br w:val="single" w:sz="4" w:space="0" w:color="auto"/>
              <w:tr2bl w:val="single" w:sz="4" w:space="0" w:color="auto"/>
            </w:tcBorders>
            <w:shd w:val="clear" w:color="auto" w:fill="FFF2CC" w:themeFill="accent4" w:themeFillTint="33"/>
          </w:tcPr>
          <w:p w:rsidR="00CC5189" w:rsidRPr="008A22ED" w:rsidRDefault="00CC5189" w:rsidP="00B3351D">
            <w:pPr>
              <w:spacing w:before="80"/>
              <w:rPr>
                <w:rFonts w:ascii="Arial" w:hAnsi="Arial" w:cs="Arial"/>
                <w:b/>
                <w:sz w:val="12"/>
                <w:szCs w:val="12"/>
              </w:rPr>
            </w:pPr>
          </w:p>
        </w:tc>
        <w:tc>
          <w:tcPr>
            <w:tcW w:w="21126" w:type="dxa"/>
            <w:gridSpan w:val="7"/>
            <w:tcBorders>
              <w:bottom w:val="single" w:sz="4" w:space="0" w:color="auto"/>
              <w:tl2br w:val="single" w:sz="4" w:space="0" w:color="auto"/>
              <w:tr2bl w:val="single" w:sz="4" w:space="0" w:color="auto"/>
            </w:tcBorders>
            <w:shd w:val="clear" w:color="auto" w:fill="FFF2CC" w:themeFill="accent4" w:themeFillTint="33"/>
          </w:tcPr>
          <w:p w:rsidR="00CC5189" w:rsidRPr="008A22ED" w:rsidRDefault="00CC5189" w:rsidP="003118E0">
            <w:pPr>
              <w:rPr>
                <w:rFonts w:ascii="Arial" w:eastAsia="Times New Roman" w:hAnsi="Arial" w:cs="Arial"/>
                <w:sz w:val="12"/>
                <w:szCs w:val="12"/>
                <w:lang w:eastAsia="pt-BR"/>
              </w:rPr>
            </w:pPr>
          </w:p>
        </w:tc>
      </w:tr>
      <w:tr w:rsidR="006E6A0B" w:rsidRPr="009716FD" w:rsidTr="003C5745">
        <w:tc>
          <w:tcPr>
            <w:tcW w:w="23106" w:type="dxa"/>
            <w:gridSpan w:val="9"/>
            <w:shd w:val="clear" w:color="auto" w:fill="FFF2CC" w:themeFill="accent4" w:themeFillTint="33"/>
          </w:tcPr>
          <w:p w:rsidR="006E6A0B" w:rsidRPr="00AC3B21" w:rsidRDefault="006E6A0B" w:rsidP="003118E0">
            <w:pPr>
              <w:jc w:val="center"/>
              <w:rPr>
                <w:rFonts w:ascii="Arial" w:hAnsi="Arial" w:cs="Arial"/>
                <w:sz w:val="24"/>
                <w:szCs w:val="24"/>
              </w:rPr>
            </w:pPr>
            <w:r w:rsidRPr="00AC3B21">
              <w:rPr>
                <w:rFonts w:ascii="Arial" w:hAnsi="Arial" w:cs="Arial"/>
                <w:b/>
                <w:sz w:val="24"/>
                <w:szCs w:val="24"/>
              </w:rPr>
              <w:t>MATERIAL DE HIGIENE E LIMPEZA</w:t>
            </w:r>
          </w:p>
        </w:tc>
      </w:tr>
      <w:tr w:rsidR="00681C76" w:rsidRPr="009716FD" w:rsidTr="003C5745">
        <w:tc>
          <w:tcPr>
            <w:tcW w:w="708" w:type="dxa"/>
          </w:tcPr>
          <w:p w:rsidR="00681C76" w:rsidRPr="00AC3B21" w:rsidRDefault="00AC3B21" w:rsidP="00681C76">
            <w:pPr>
              <w:jc w:val="center"/>
              <w:rPr>
                <w:rFonts w:ascii="Arial" w:hAnsi="Arial" w:cs="Arial"/>
                <w:b/>
                <w:sz w:val="16"/>
                <w:szCs w:val="16"/>
              </w:rPr>
            </w:pPr>
            <w:r w:rsidRPr="00AC3B21">
              <w:rPr>
                <w:rFonts w:ascii="Arial" w:hAnsi="Arial" w:cs="Arial"/>
                <w:b/>
                <w:sz w:val="16"/>
                <w:szCs w:val="16"/>
              </w:rPr>
              <w:t>ITENS</w:t>
            </w:r>
          </w:p>
        </w:tc>
        <w:tc>
          <w:tcPr>
            <w:tcW w:w="13893" w:type="dxa"/>
            <w:gridSpan w:val="2"/>
          </w:tcPr>
          <w:p w:rsidR="00681C76" w:rsidRPr="00AC3B21" w:rsidRDefault="00681C76" w:rsidP="006E6A0B">
            <w:pPr>
              <w:jc w:val="center"/>
              <w:rPr>
                <w:rFonts w:ascii="Arial" w:hAnsi="Arial" w:cs="Arial"/>
                <w:b/>
                <w:sz w:val="16"/>
                <w:szCs w:val="16"/>
              </w:rPr>
            </w:pPr>
            <w:r w:rsidRPr="00AC3B21">
              <w:rPr>
                <w:rFonts w:ascii="Arial" w:hAnsi="Arial" w:cs="Arial"/>
                <w:b/>
                <w:sz w:val="16"/>
                <w:szCs w:val="16"/>
              </w:rPr>
              <w:t>DESCRIÇÃO DO ITEM</w:t>
            </w:r>
          </w:p>
        </w:tc>
        <w:tc>
          <w:tcPr>
            <w:tcW w:w="1417"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UNIDADE FORNECIDA</w:t>
            </w:r>
          </w:p>
        </w:tc>
        <w:tc>
          <w:tcPr>
            <w:tcW w:w="1134"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QUANTIDADE ESTIMADA</w:t>
            </w:r>
          </w:p>
        </w:tc>
        <w:tc>
          <w:tcPr>
            <w:tcW w:w="1560"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VALOR UNITÁRIO ESTIMADO</w:t>
            </w:r>
          </w:p>
        </w:tc>
        <w:tc>
          <w:tcPr>
            <w:tcW w:w="1559"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VALOR TOTAL ESTIMADO</w:t>
            </w:r>
          </w:p>
        </w:tc>
        <w:tc>
          <w:tcPr>
            <w:tcW w:w="1417"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MODALIDADE</w:t>
            </w:r>
          </w:p>
        </w:tc>
        <w:tc>
          <w:tcPr>
            <w:tcW w:w="1418" w:type="dxa"/>
          </w:tcPr>
          <w:p w:rsidR="00681C76" w:rsidRPr="006E6A0B" w:rsidRDefault="00681C76" w:rsidP="006E6A0B">
            <w:pPr>
              <w:jc w:val="center"/>
              <w:rPr>
                <w:rFonts w:ascii="Arial" w:hAnsi="Arial" w:cs="Arial"/>
                <w:b/>
                <w:sz w:val="12"/>
                <w:szCs w:val="12"/>
              </w:rPr>
            </w:pPr>
            <w:r w:rsidRPr="006E6A0B">
              <w:rPr>
                <w:rFonts w:ascii="Arial" w:hAnsi="Arial" w:cs="Arial"/>
                <w:b/>
                <w:sz w:val="12"/>
                <w:szCs w:val="12"/>
              </w:rPr>
              <w:t>PREVISÃO</w:t>
            </w:r>
          </w:p>
        </w:tc>
      </w:tr>
      <w:tr w:rsidR="00681C76" w:rsidRPr="008A6301" w:rsidTr="003C5745">
        <w:tc>
          <w:tcPr>
            <w:tcW w:w="708" w:type="dxa"/>
          </w:tcPr>
          <w:p w:rsidR="00681C76" w:rsidRPr="006E6A0B" w:rsidRDefault="00205414" w:rsidP="00205414">
            <w:pPr>
              <w:jc w:val="center"/>
              <w:rPr>
                <w:rFonts w:ascii="Arial" w:eastAsia="Times New Roman" w:hAnsi="Arial" w:cs="Arial"/>
                <w:bCs/>
                <w:color w:val="000000" w:themeColor="text1"/>
                <w:lang w:eastAsia="pt-BR"/>
              </w:rPr>
            </w:pPr>
            <w:r>
              <w:rPr>
                <w:rFonts w:ascii="Arial" w:eastAsia="Times New Roman" w:hAnsi="Arial" w:cs="Arial"/>
                <w:bCs/>
                <w:color w:val="000000" w:themeColor="text1"/>
                <w:lang w:eastAsia="pt-BR"/>
              </w:rPr>
              <w:t>01.</w:t>
            </w:r>
          </w:p>
        </w:tc>
        <w:tc>
          <w:tcPr>
            <w:tcW w:w="13893" w:type="dxa"/>
            <w:gridSpan w:val="2"/>
          </w:tcPr>
          <w:p w:rsidR="00681C76" w:rsidRPr="006E6A0B" w:rsidRDefault="00681C76" w:rsidP="00205414">
            <w:pPr>
              <w:jc w:val="both"/>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Água sanitária, frasco com 1 litro</w:t>
            </w:r>
          </w:p>
        </w:tc>
        <w:tc>
          <w:tcPr>
            <w:tcW w:w="1417"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Litro</w:t>
            </w:r>
          </w:p>
        </w:tc>
        <w:tc>
          <w:tcPr>
            <w:tcW w:w="1134" w:type="dxa"/>
            <w:vAlign w:val="center"/>
          </w:tcPr>
          <w:p w:rsidR="00681C76" w:rsidRPr="006E6A0B" w:rsidRDefault="00681C76" w:rsidP="003118E0">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100</w:t>
            </w:r>
          </w:p>
        </w:tc>
        <w:tc>
          <w:tcPr>
            <w:tcW w:w="1560"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R$2,12</w:t>
            </w:r>
          </w:p>
        </w:tc>
        <w:tc>
          <w:tcPr>
            <w:tcW w:w="1559" w:type="dxa"/>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R$212,00</w:t>
            </w:r>
          </w:p>
        </w:tc>
        <w:tc>
          <w:tcPr>
            <w:tcW w:w="1417"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tcPr>
          <w:p w:rsidR="00681C76" w:rsidRPr="006E6A0B" w:rsidRDefault="00205414" w:rsidP="00205414">
            <w:pPr>
              <w:jc w:val="center"/>
              <w:rPr>
                <w:rFonts w:ascii="Arial" w:eastAsia="Times New Roman" w:hAnsi="Arial" w:cs="Arial"/>
                <w:bCs/>
                <w:color w:val="000000" w:themeColor="text1"/>
                <w:lang w:eastAsia="pt-BR"/>
              </w:rPr>
            </w:pPr>
            <w:r>
              <w:rPr>
                <w:rFonts w:ascii="Arial" w:eastAsia="Times New Roman" w:hAnsi="Arial" w:cs="Arial"/>
                <w:bCs/>
                <w:color w:val="000000" w:themeColor="text1"/>
                <w:lang w:eastAsia="pt-BR"/>
              </w:rPr>
              <w:t>02.</w:t>
            </w:r>
          </w:p>
        </w:tc>
        <w:tc>
          <w:tcPr>
            <w:tcW w:w="13893" w:type="dxa"/>
            <w:gridSpan w:val="2"/>
          </w:tcPr>
          <w:p w:rsidR="00681C76" w:rsidRPr="006E6A0B" w:rsidRDefault="00681C76" w:rsidP="00205414">
            <w:pPr>
              <w:jc w:val="both"/>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Álcool etílico com 1 litro</w:t>
            </w:r>
          </w:p>
        </w:tc>
        <w:tc>
          <w:tcPr>
            <w:tcW w:w="1417"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Litro</w:t>
            </w:r>
          </w:p>
        </w:tc>
        <w:tc>
          <w:tcPr>
            <w:tcW w:w="1134" w:type="dxa"/>
            <w:vAlign w:val="center"/>
          </w:tcPr>
          <w:p w:rsidR="00681C76" w:rsidRPr="006E6A0B" w:rsidRDefault="00681C76" w:rsidP="003118E0">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50</w:t>
            </w:r>
          </w:p>
        </w:tc>
        <w:tc>
          <w:tcPr>
            <w:tcW w:w="1560"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R$9,99</w:t>
            </w:r>
          </w:p>
        </w:tc>
        <w:tc>
          <w:tcPr>
            <w:tcW w:w="1559" w:type="dxa"/>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R$499,50</w:t>
            </w:r>
          </w:p>
        </w:tc>
        <w:tc>
          <w:tcPr>
            <w:tcW w:w="1417"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FD6B72" w:rsidTr="003C5745">
        <w:tc>
          <w:tcPr>
            <w:tcW w:w="708" w:type="dxa"/>
          </w:tcPr>
          <w:p w:rsidR="00681C76" w:rsidRPr="006E6A0B" w:rsidRDefault="00205414" w:rsidP="00205414">
            <w:pPr>
              <w:jc w:val="center"/>
              <w:rPr>
                <w:rFonts w:ascii="Arial" w:eastAsia="Times New Roman" w:hAnsi="Arial" w:cs="Arial"/>
                <w:bCs/>
                <w:lang w:eastAsia="pt-BR"/>
              </w:rPr>
            </w:pPr>
            <w:r>
              <w:rPr>
                <w:rFonts w:ascii="Arial" w:eastAsia="Times New Roman" w:hAnsi="Arial" w:cs="Arial"/>
                <w:bCs/>
                <w:lang w:eastAsia="pt-BR"/>
              </w:rPr>
              <w:t>03.</w:t>
            </w:r>
          </w:p>
        </w:tc>
        <w:tc>
          <w:tcPr>
            <w:tcW w:w="13893" w:type="dxa"/>
            <w:gridSpan w:val="2"/>
          </w:tcPr>
          <w:p w:rsidR="00681C76" w:rsidRPr="006E6A0B" w:rsidRDefault="00681C76" w:rsidP="00205414">
            <w:pPr>
              <w:jc w:val="both"/>
              <w:rPr>
                <w:rFonts w:ascii="Arial" w:eastAsia="Times New Roman" w:hAnsi="Arial" w:cs="Arial"/>
                <w:bCs/>
                <w:lang w:eastAsia="pt-BR"/>
              </w:rPr>
            </w:pPr>
            <w:r w:rsidRPr="006E6A0B">
              <w:rPr>
                <w:rFonts w:ascii="Arial" w:hAnsi="Arial" w:cs="Arial"/>
              </w:rPr>
              <w:t>Balde Com Espremedor no mínimo 14 Litros </w:t>
            </w:r>
          </w:p>
        </w:tc>
        <w:tc>
          <w:tcPr>
            <w:tcW w:w="1417" w:type="dxa"/>
            <w:vAlign w:val="center"/>
          </w:tcPr>
          <w:p w:rsidR="00681C76" w:rsidRPr="006E6A0B" w:rsidRDefault="00681C76" w:rsidP="006E6A0B">
            <w:pPr>
              <w:jc w:val="center"/>
              <w:rPr>
                <w:rFonts w:ascii="Arial" w:eastAsia="Times New Roman" w:hAnsi="Arial" w:cs="Arial"/>
                <w:bCs/>
                <w:lang w:eastAsia="pt-BR"/>
              </w:rPr>
            </w:pPr>
            <w:r w:rsidRPr="006E6A0B">
              <w:rPr>
                <w:rFonts w:ascii="Arial" w:hAnsi="Arial" w:cs="Arial"/>
              </w:rPr>
              <w:t>Unidade</w:t>
            </w:r>
          </w:p>
        </w:tc>
        <w:tc>
          <w:tcPr>
            <w:tcW w:w="1134" w:type="dxa"/>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02</w:t>
            </w:r>
          </w:p>
        </w:tc>
        <w:tc>
          <w:tcPr>
            <w:tcW w:w="1560"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R$405,50</w:t>
            </w:r>
          </w:p>
        </w:tc>
        <w:tc>
          <w:tcPr>
            <w:tcW w:w="1559" w:type="dxa"/>
          </w:tcPr>
          <w:p w:rsidR="00681C76" w:rsidRPr="006E6A0B" w:rsidRDefault="00681C76" w:rsidP="006E6A0B">
            <w:pPr>
              <w:jc w:val="center"/>
              <w:rPr>
                <w:rFonts w:ascii="Arial" w:hAnsi="Arial" w:cs="Arial"/>
              </w:rPr>
            </w:pPr>
            <w:r w:rsidRPr="006E6A0B">
              <w:rPr>
                <w:rFonts w:ascii="Arial" w:hAnsi="Arial" w:cs="Arial"/>
              </w:rPr>
              <w:t>R$811,00</w:t>
            </w:r>
          </w:p>
        </w:tc>
        <w:tc>
          <w:tcPr>
            <w:tcW w:w="1417" w:type="dxa"/>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FD6B72" w:rsidTr="003C5745">
        <w:tc>
          <w:tcPr>
            <w:tcW w:w="708" w:type="dxa"/>
          </w:tcPr>
          <w:p w:rsidR="00681C76" w:rsidRPr="006E6A0B" w:rsidRDefault="00205414" w:rsidP="00205414">
            <w:pPr>
              <w:jc w:val="center"/>
              <w:rPr>
                <w:rFonts w:ascii="Arial" w:eastAsia="Times New Roman" w:hAnsi="Arial" w:cs="Arial"/>
                <w:bCs/>
                <w:lang w:eastAsia="pt-BR"/>
              </w:rPr>
            </w:pPr>
            <w:r>
              <w:rPr>
                <w:rFonts w:ascii="Arial" w:eastAsia="Times New Roman" w:hAnsi="Arial" w:cs="Arial"/>
                <w:bCs/>
                <w:lang w:eastAsia="pt-BR"/>
              </w:rPr>
              <w:t>04.</w:t>
            </w:r>
          </w:p>
        </w:tc>
        <w:tc>
          <w:tcPr>
            <w:tcW w:w="13893" w:type="dxa"/>
            <w:gridSpan w:val="2"/>
          </w:tcPr>
          <w:p w:rsidR="00681C76" w:rsidRPr="006E6A0B" w:rsidRDefault="00681C76" w:rsidP="00205414">
            <w:pPr>
              <w:jc w:val="both"/>
              <w:rPr>
                <w:rFonts w:ascii="Arial" w:eastAsia="Times New Roman" w:hAnsi="Arial" w:cs="Arial"/>
                <w:bCs/>
                <w:lang w:eastAsia="pt-BR"/>
              </w:rPr>
            </w:pPr>
            <w:r w:rsidRPr="006E6A0B">
              <w:rPr>
                <w:rFonts w:ascii="Arial" w:eastAsia="Times New Roman" w:hAnsi="Arial" w:cs="Arial"/>
                <w:lang w:eastAsia="pt-BR"/>
              </w:rPr>
              <w:t>Caixa com 2.500 copos descartáveis de 200ml, PS6, ref.3, translúcido, em 25 pacotes com 100 unidades</w:t>
            </w:r>
          </w:p>
        </w:tc>
        <w:tc>
          <w:tcPr>
            <w:tcW w:w="1417"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Caixa</w:t>
            </w:r>
          </w:p>
        </w:tc>
        <w:tc>
          <w:tcPr>
            <w:tcW w:w="1134" w:type="dxa"/>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06</w:t>
            </w:r>
          </w:p>
        </w:tc>
        <w:tc>
          <w:tcPr>
            <w:tcW w:w="1560"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R$125,00</w:t>
            </w:r>
          </w:p>
        </w:tc>
        <w:tc>
          <w:tcPr>
            <w:tcW w:w="1559"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R$750,00</w:t>
            </w:r>
          </w:p>
        </w:tc>
        <w:tc>
          <w:tcPr>
            <w:tcW w:w="1417" w:type="dxa"/>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FD6B72" w:rsidTr="003C5745">
        <w:tc>
          <w:tcPr>
            <w:tcW w:w="708" w:type="dxa"/>
            <w:vAlign w:val="bottom"/>
          </w:tcPr>
          <w:p w:rsidR="00681C76" w:rsidRPr="006E6A0B" w:rsidRDefault="00205414" w:rsidP="00205414">
            <w:pPr>
              <w:jc w:val="center"/>
              <w:rPr>
                <w:rFonts w:ascii="Arial" w:eastAsia="Times New Roman" w:hAnsi="Arial" w:cs="Arial"/>
                <w:lang w:eastAsia="pt-BR"/>
              </w:rPr>
            </w:pPr>
            <w:r>
              <w:rPr>
                <w:rFonts w:ascii="Arial" w:eastAsia="Times New Roman" w:hAnsi="Arial" w:cs="Arial"/>
                <w:lang w:eastAsia="pt-BR"/>
              </w:rPr>
              <w:t>05.</w:t>
            </w:r>
          </w:p>
        </w:tc>
        <w:tc>
          <w:tcPr>
            <w:tcW w:w="13893" w:type="dxa"/>
            <w:gridSpan w:val="2"/>
            <w:vAlign w:val="bottom"/>
          </w:tcPr>
          <w:p w:rsidR="00681C76" w:rsidRPr="006E6A0B" w:rsidRDefault="00681C76" w:rsidP="00205414">
            <w:pPr>
              <w:jc w:val="both"/>
              <w:rPr>
                <w:rFonts w:ascii="Arial" w:eastAsia="Times New Roman" w:hAnsi="Arial" w:cs="Arial"/>
                <w:lang w:eastAsia="pt-BR"/>
              </w:rPr>
            </w:pPr>
            <w:r w:rsidRPr="006E6A0B">
              <w:rPr>
                <w:rFonts w:ascii="Arial" w:eastAsia="Times New Roman" w:hAnsi="Arial" w:cs="Arial"/>
                <w:lang w:eastAsia="pt-BR"/>
              </w:rPr>
              <w:t>Desodorizador de ambiente aerosol, floral, mínimo 360ml</w:t>
            </w:r>
          </w:p>
        </w:tc>
        <w:tc>
          <w:tcPr>
            <w:tcW w:w="1417" w:type="dxa"/>
          </w:tcPr>
          <w:p w:rsidR="00681C76" w:rsidRPr="006E6A0B" w:rsidRDefault="00681C76" w:rsidP="006E6A0B">
            <w:pPr>
              <w:jc w:val="center"/>
              <w:rPr>
                <w:rFonts w:ascii="Arial" w:hAnsi="Arial" w:cs="Arial"/>
              </w:rPr>
            </w:pPr>
            <w:r w:rsidRPr="006E6A0B">
              <w:rPr>
                <w:rFonts w:ascii="Arial" w:hAnsi="Arial" w:cs="Arial"/>
              </w:rPr>
              <w:t>Unidade</w:t>
            </w:r>
          </w:p>
        </w:tc>
        <w:tc>
          <w:tcPr>
            <w:tcW w:w="1134" w:type="dxa"/>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10</w:t>
            </w:r>
          </w:p>
        </w:tc>
        <w:tc>
          <w:tcPr>
            <w:tcW w:w="1560"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R$11,35</w:t>
            </w:r>
          </w:p>
        </w:tc>
        <w:tc>
          <w:tcPr>
            <w:tcW w:w="1559" w:type="dxa"/>
          </w:tcPr>
          <w:p w:rsidR="00681C76" w:rsidRPr="006E6A0B" w:rsidRDefault="00681C76" w:rsidP="006E6A0B">
            <w:pPr>
              <w:jc w:val="center"/>
              <w:rPr>
                <w:rFonts w:ascii="Arial" w:hAnsi="Arial" w:cs="Arial"/>
              </w:rPr>
            </w:pPr>
            <w:r w:rsidRPr="006E6A0B">
              <w:rPr>
                <w:rFonts w:ascii="Arial" w:hAnsi="Arial" w:cs="Arial"/>
              </w:rPr>
              <w:t>R$113,50</w:t>
            </w:r>
          </w:p>
        </w:tc>
        <w:tc>
          <w:tcPr>
            <w:tcW w:w="1417" w:type="dxa"/>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FD6B72" w:rsidTr="003C5745">
        <w:tc>
          <w:tcPr>
            <w:tcW w:w="708" w:type="dxa"/>
            <w:vAlign w:val="bottom"/>
          </w:tcPr>
          <w:p w:rsidR="00681C76" w:rsidRPr="005D49A6" w:rsidRDefault="00205414" w:rsidP="00205414">
            <w:pPr>
              <w:jc w:val="center"/>
              <w:rPr>
                <w:rFonts w:ascii="Arial" w:eastAsia="Times New Roman" w:hAnsi="Arial" w:cs="Arial"/>
                <w:lang w:eastAsia="pt-BR"/>
              </w:rPr>
            </w:pPr>
            <w:r>
              <w:rPr>
                <w:rFonts w:ascii="Arial" w:eastAsia="Times New Roman" w:hAnsi="Arial" w:cs="Arial"/>
                <w:lang w:eastAsia="pt-BR"/>
              </w:rPr>
              <w:t>06.</w:t>
            </w:r>
          </w:p>
        </w:tc>
        <w:tc>
          <w:tcPr>
            <w:tcW w:w="13893" w:type="dxa"/>
            <w:gridSpan w:val="2"/>
            <w:vAlign w:val="bottom"/>
          </w:tcPr>
          <w:p w:rsidR="00681C76" w:rsidRPr="005D49A6" w:rsidRDefault="00681C76" w:rsidP="00205414">
            <w:pPr>
              <w:jc w:val="both"/>
              <w:rPr>
                <w:rFonts w:ascii="Arial" w:eastAsia="Times New Roman" w:hAnsi="Arial" w:cs="Arial"/>
                <w:lang w:eastAsia="pt-BR"/>
              </w:rPr>
            </w:pPr>
            <w:r w:rsidRPr="005D49A6">
              <w:rPr>
                <w:rFonts w:ascii="Arial" w:eastAsia="Times New Roman" w:hAnsi="Arial" w:cs="Arial"/>
                <w:lang w:eastAsia="pt-BR"/>
              </w:rPr>
              <w:t>Desodorizador de ambiente aerosol, lavanda, mínimo 360ml</w:t>
            </w:r>
          </w:p>
        </w:tc>
        <w:tc>
          <w:tcPr>
            <w:tcW w:w="1417" w:type="dxa"/>
          </w:tcPr>
          <w:p w:rsidR="00681C76" w:rsidRPr="005D49A6" w:rsidRDefault="00681C76" w:rsidP="006E6A0B">
            <w:pPr>
              <w:jc w:val="center"/>
              <w:rPr>
                <w:rFonts w:ascii="Arial" w:hAnsi="Arial" w:cs="Arial"/>
              </w:rPr>
            </w:pPr>
            <w:r w:rsidRPr="005D49A6">
              <w:rPr>
                <w:rFonts w:ascii="Arial" w:hAnsi="Arial" w:cs="Arial"/>
              </w:rPr>
              <w:t>Unidade</w:t>
            </w:r>
          </w:p>
        </w:tc>
        <w:tc>
          <w:tcPr>
            <w:tcW w:w="1134" w:type="dxa"/>
            <w:vAlign w:val="center"/>
          </w:tcPr>
          <w:p w:rsidR="00681C76" w:rsidRPr="005D49A6" w:rsidRDefault="00681C76" w:rsidP="003118E0">
            <w:pPr>
              <w:jc w:val="center"/>
              <w:rPr>
                <w:rFonts w:ascii="Arial" w:eastAsia="Times New Roman" w:hAnsi="Arial" w:cs="Arial"/>
                <w:bCs/>
                <w:lang w:eastAsia="pt-BR"/>
              </w:rPr>
            </w:pPr>
            <w:r w:rsidRPr="005D49A6">
              <w:rPr>
                <w:rFonts w:ascii="Arial" w:eastAsia="Times New Roman" w:hAnsi="Arial" w:cs="Arial"/>
                <w:bCs/>
                <w:lang w:eastAsia="pt-BR"/>
              </w:rPr>
              <w:t>10</w:t>
            </w:r>
          </w:p>
        </w:tc>
        <w:tc>
          <w:tcPr>
            <w:tcW w:w="1560" w:type="dxa"/>
            <w:vAlign w:val="center"/>
          </w:tcPr>
          <w:p w:rsidR="00681C76" w:rsidRPr="005D49A6" w:rsidRDefault="00681C76" w:rsidP="006E6A0B">
            <w:pPr>
              <w:jc w:val="center"/>
              <w:rPr>
                <w:rFonts w:ascii="Arial" w:eastAsia="Times New Roman" w:hAnsi="Arial" w:cs="Arial"/>
                <w:bCs/>
                <w:lang w:eastAsia="pt-BR"/>
              </w:rPr>
            </w:pPr>
            <w:r w:rsidRPr="005D49A6">
              <w:rPr>
                <w:rFonts w:ascii="Arial" w:eastAsia="Times New Roman" w:hAnsi="Arial" w:cs="Arial"/>
                <w:bCs/>
                <w:lang w:eastAsia="pt-BR"/>
              </w:rPr>
              <w:t>R$7,00</w:t>
            </w:r>
          </w:p>
        </w:tc>
        <w:tc>
          <w:tcPr>
            <w:tcW w:w="1559" w:type="dxa"/>
          </w:tcPr>
          <w:p w:rsidR="00681C76" w:rsidRPr="005D49A6" w:rsidRDefault="00681C76" w:rsidP="006E6A0B">
            <w:pPr>
              <w:jc w:val="center"/>
              <w:rPr>
                <w:rFonts w:ascii="Arial" w:hAnsi="Arial" w:cs="Arial"/>
              </w:rPr>
            </w:pPr>
            <w:r w:rsidRPr="005D49A6">
              <w:rPr>
                <w:rFonts w:ascii="Arial" w:hAnsi="Arial" w:cs="Arial"/>
              </w:rPr>
              <w:t>R$70,00</w:t>
            </w:r>
          </w:p>
        </w:tc>
        <w:tc>
          <w:tcPr>
            <w:tcW w:w="1417" w:type="dxa"/>
          </w:tcPr>
          <w:p w:rsidR="00681C76" w:rsidRPr="005D49A6" w:rsidRDefault="00681C76" w:rsidP="003118E0">
            <w:pPr>
              <w:jc w:val="center"/>
              <w:rPr>
                <w:rFonts w:ascii="Arial" w:hAnsi="Arial" w:cs="Arial"/>
              </w:rPr>
            </w:pPr>
            <w:r w:rsidRPr="005D49A6">
              <w:rPr>
                <w:rFonts w:ascii="Arial" w:hAnsi="Arial" w:cs="Arial"/>
              </w:rPr>
              <w:t>PREGÃO</w:t>
            </w:r>
          </w:p>
        </w:tc>
        <w:tc>
          <w:tcPr>
            <w:tcW w:w="1418" w:type="dxa"/>
          </w:tcPr>
          <w:p w:rsidR="00681C76" w:rsidRPr="005D49A6" w:rsidRDefault="00681C76" w:rsidP="003118E0">
            <w:pPr>
              <w:jc w:val="center"/>
              <w:rPr>
                <w:rFonts w:ascii="Arial" w:hAnsi="Arial" w:cs="Arial"/>
              </w:rPr>
            </w:pPr>
            <w:r w:rsidRPr="005D49A6">
              <w:rPr>
                <w:rFonts w:ascii="Arial" w:hAnsi="Arial" w:cs="Arial"/>
              </w:rPr>
              <w:t>JANEIRO</w:t>
            </w:r>
          </w:p>
        </w:tc>
      </w:tr>
      <w:tr w:rsidR="00681C76" w:rsidRPr="00FD6B72" w:rsidTr="003C5745">
        <w:tc>
          <w:tcPr>
            <w:tcW w:w="708" w:type="dxa"/>
            <w:shd w:val="clear" w:color="auto" w:fill="auto"/>
          </w:tcPr>
          <w:p w:rsidR="00681C76" w:rsidRPr="005D49A6" w:rsidRDefault="00205414" w:rsidP="00205414">
            <w:pPr>
              <w:shd w:val="clear" w:color="auto" w:fill="FFFFFF"/>
              <w:jc w:val="center"/>
              <w:outlineLvl w:val="0"/>
              <w:rPr>
                <w:rFonts w:ascii="Arial" w:eastAsia="Times New Roman" w:hAnsi="Arial" w:cs="Arial"/>
                <w:bCs/>
                <w:lang w:eastAsia="pt-BR"/>
              </w:rPr>
            </w:pPr>
            <w:r>
              <w:rPr>
                <w:rFonts w:ascii="Arial" w:eastAsia="Times New Roman" w:hAnsi="Arial" w:cs="Arial"/>
                <w:bCs/>
                <w:lang w:eastAsia="pt-BR"/>
              </w:rPr>
              <w:t>07.</w:t>
            </w:r>
          </w:p>
        </w:tc>
        <w:tc>
          <w:tcPr>
            <w:tcW w:w="13893" w:type="dxa"/>
            <w:gridSpan w:val="2"/>
            <w:shd w:val="clear" w:color="auto" w:fill="auto"/>
          </w:tcPr>
          <w:p w:rsidR="00681C76" w:rsidRPr="005D49A6" w:rsidRDefault="00681C76" w:rsidP="00205414">
            <w:pPr>
              <w:shd w:val="clear" w:color="auto" w:fill="FFFFFF"/>
              <w:jc w:val="both"/>
              <w:outlineLvl w:val="0"/>
              <w:rPr>
                <w:rFonts w:ascii="Arial" w:eastAsia="Times New Roman" w:hAnsi="Arial" w:cs="Arial"/>
                <w:bCs/>
                <w:lang w:eastAsia="pt-BR"/>
              </w:rPr>
            </w:pPr>
            <w:r w:rsidRPr="005D49A6">
              <w:rPr>
                <w:rFonts w:ascii="Arial" w:eastAsia="Times New Roman" w:hAnsi="Arial" w:cs="Arial"/>
                <w:kern w:val="36"/>
                <w:lang w:eastAsia="pt-BR"/>
              </w:rPr>
              <w:t>Desodorizador Sanitário em Pedra, diversos aromas</w:t>
            </w:r>
          </w:p>
        </w:tc>
        <w:tc>
          <w:tcPr>
            <w:tcW w:w="1417" w:type="dxa"/>
            <w:shd w:val="clear" w:color="auto" w:fill="auto"/>
          </w:tcPr>
          <w:p w:rsidR="00681C76" w:rsidRPr="005D49A6" w:rsidRDefault="00681C76" w:rsidP="006E6A0B">
            <w:pPr>
              <w:jc w:val="center"/>
              <w:rPr>
                <w:rFonts w:ascii="Arial" w:hAnsi="Arial" w:cs="Arial"/>
              </w:rPr>
            </w:pPr>
            <w:r w:rsidRPr="005D49A6">
              <w:rPr>
                <w:rFonts w:ascii="Arial" w:hAnsi="Arial" w:cs="Arial"/>
              </w:rPr>
              <w:t>Unidade</w:t>
            </w:r>
          </w:p>
        </w:tc>
        <w:tc>
          <w:tcPr>
            <w:tcW w:w="1134" w:type="dxa"/>
            <w:shd w:val="clear" w:color="auto" w:fill="auto"/>
            <w:vAlign w:val="center"/>
          </w:tcPr>
          <w:p w:rsidR="00681C76" w:rsidRPr="005D49A6" w:rsidRDefault="00681C76" w:rsidP="003118E0">
            <w:pPr>
              <w:jc w:val="center"/>
              <w:rPr>
                <w:rFonts w:ascii="Arial" w:eastAsia="Times New Roman" w:hAnsi="Arial" w:cs="Arial"/>
                <w:bCs/>
                <w:lang w:eastAsia="pt-BR"/>
              </w:rPr>
            </w:pPr>
            <w:r w:rsidRPr="005D49A6">
              <w:rPr>
                <w:rFonts w:ascii="Arial" w:eastAsia="Times New Roman" w:hAnsi="Arial" w:cs="Arial"/>
                <w:bCs/>
                <w:lang w:eastAsia="pt-BR"/>
              </w:rPr>
              <w:t>40</w:t>
            </w:r>
          </w:p>
        </w:tc>
        <w:tc>
          <w:tcPr>
            <w:tcW w:w="1560" w:type="dxa"/>
            <w:shd w:val="clear" w:color="auto" w:fill="auto"/>
            <w:vAlign w:val="center"/>
          </w:tcPr>
          <w:p w:rsidR="00681C76" w:rsidRPr="005D49A6" w:rsidRDefault="00681C76" w:rsidP="006E6A0B">
            <w:pPr>
              <w:jc w:val="center"/>
              <w:rPr>
                <w:rFonts w:ascii="Arial" w:eastAsia="Times New Roman" w:hAnsi="Arial" w:cs="Arial"/>
                <w:bCs/>
                <w:lang w:eastAsia="pt-BR"/>
              </w:rPr>
            </w:pPr>
            <w:r w:rsidRPr="005D49A6">
              <w:rPr>
                <w:rFonts w:ascii="Arial" w:eastAsia="Times New Roman" w:hAnsi="Arial" w:cs="Arial"/>
                <w:bCs/>
                <w:lang w:eastAsia="pt-BR"/>
              </w:rPr>
              <w:t>R$1,70</w:t>
            </w:r>
          </w:p>
        </w:tc>
        <w:tc>
          <w:tcPr>
            <w:tcW w:w="1559" w:type="dxa"/>
            <w:shd w:val="clear" w:color="auto" w:fill="auto"/>
          </w:tcPr>
          <w:p w:rsidR="00681C76" w:rsidRPr="005D49A6" w:rsidRDefault="00681C76" w:rsidP="006E6A0B">
            <w:pPr>
              <w:jc w:val="center"/>
              <w:rPr>
                <w:rFonts w:ascii="Arial" w:hAnsi="Arial" w:cs="Arial"/>
              </w:rPr>
            </w:pPr>
            <w:r w:rsidRPr="005D49A6">
              <w:rPr>
                <w:rFonts w:ascii="Arial" w:hAnsi="Arial" w:cs="Arial"/>
              </w:rPr>
              <w:t>R$68,00</w:t>
            </w:r>
          </w:p>
        </w:tc>
        <w:tc>
          <w:tcPr>
            <w:tcW w:w="1417" w:type="dxa"/>
            <w:shd w:val="clear" w:color="auto" w:fill="auto"/>
          </w:tcPr>
          <w:p w:rsidR="00681C76" w:rsidRPr="005D49A6" w:rsidRDefault="00681C76" w:rsidP="003118E0">
            <w:pPr>
              <w:jc w:val="center"/>
              <w:rPr>
                <w:rFonts w:ascii="Arial" w:hAnsi="Arial" w:cs="Arial"/>
              </w:rPr>
            </w:pPr>
            <w:r w:rsidRPr="005D49A6">
              <w:rPr>
                <w:rFonts w:ascii="Arial" w:hAnsi="Arial" w:cs="Arial"/>
              </w:rPr>
              <w:t>PREGÃO</w:t>
            </w:r>
          </w:p>
        </w:tc>
        <w:tc>
          <w:tcPr>
            <w:tcW w:w="1418" w:type="dxa"/>
            <w:shd w:val="clear" w:color="auto" w:fill="auto"/>
          </w:tcPr>
          <w:p w:rsidR="00681C76" w:rsidRPr="005D49A6" w:rsidRDefault="00681C76" w:rsidP="003118E0">
            <w:pPr>
              <w:jc w:val="center"/>
              <w:rPr>
                <w:rFonts w:ascii="Arial" w:hAnsi="Arial" w:cs="Arial"/>
              </w:rPr>
            </w:pPr>
            <w:r w:rsidRPr="005D49A6">
              <w:rPr>
                <w:rFonts w:ascii="Arial" w:hAnsi="Arial" w:cs="Arial"/>
              </w:rPr>
              <w:t>JANEIRO</w:t>
            </w:r>
          </w:p>
        </w:tc>
      </w:tr>
      <w:tr w:rsidR="00681C76" w:rsidRPr="008A6301" w:rsidTr="003C5745">
        <w:tc>
          <w:tcPr>
            <w:tcW w:w="708" w:type="dxa"/>
            <w:shd w:val="clear" w:color="auto" w:fill="auto"/>
          </w:tcPr>
          <w:p w:rsidR="00681C76" w:rsidRPr="006E6A0B" w:rsidRDefault="00205414" w:rsidP="00205414">
            <w:pPr>
              <w:jc w:val="center"/>
              <w:rPr>
                <w:rFonts w:ascii="Arial" w:eastAsia="Times New Roman" w:hAnsi="Arial" w:cs="Arial"/>
                <w:bCs/>
                <w:lang w:eastAsia="pt-BR"/>
              </w:rPr>
            </w:pPr>
            <w:r>
              <w:rPr>
                <w:rFonts w:ascii="Arial" w:eastAsia="Times New Roman" w:hAnsi="Arial" w:cs="Arial"/>
                <w:bCs/>
                <w:lang w:eastAsia="pt-BR"/>
              </w:rPr>
              <w:t>08.</w:t>
            </w:r>
          </w:p>
        </w:tc>
        <w:tc>
          <w:tcPr>
            <w:tcW w:w="13893" w:type="dxa"/>
            <w:gridSpan w:val="2"/>
            <w:shd w:val="clear" w:color="auto" w:fill="auto"/>
          </w:tcPr>
          <w:p w:rsidR="00681C76" w:rsidRPr="006E6A0B" w:rsidRDefault="00681C76" w:rsidP="00205414">
            <w:pPr>
              <w:jc w:val="both"/>
              <w:rPr>
                <w:rFonts w:ascii="Arial" w:eastAsia="Times New Roman" w:hAnsi="Arial" w:cs="Arial"/>
                <w:bCs/>
                <w:lang w:eastAsia="pt-BR"/>
              </w:rPr>
            </w:pPr>
            <w:r w:rsidRPr="006E6A0B">
              <w:rPr>
                <w:rFonts w:ascii="Arial" w:eastAsia="Times New Roman" w:hAnsi="Arial" w:cs="Arial"/>
                <w:lang w:eastAsia="pt-BR"/>
              </w:rPr>
              <w:t>Detergente líquido para louça neutro, testado e aprovado por dermatologistas, frasco c/500ml</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vAlign w:val="center"/>
          </w:tcPr>
          <w:p w:rsidR="00681C76" w:rsidRPr="006E6A0B" w:rsidRDefault="00681C76" w:rsidP="003118E0">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150</w:t>
            </w:r>
          </w:p>
        </w:tc>
        <w:tc>
          <w:tcPr>
            <w:tcW w:w="1560" w:type="dxa"/>
            <w:shd w:val="clear" w:color="auto" w:fill="auto"/>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R$2,02</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R$303,00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09.</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eastAsia="Times New Roman" w:hAnsi="Arial" w:cs="Arial"/>
                <w:color w:val="000000" w:themeColor="text1"/>
                <w:lang w:eastAsia="pt-BR"/>
              </w:rPr>
              <w:t>Escova/Vassoura para vaso sanitário, em plástico, com suporte com tampa, cor branca</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03</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eastAsia="Times New Roman" w:hAnsi="Arial" w:cs="Arial"/>
                <w:bCs/>
                <w:color w:val="000000" w:themeColor="text1"/>
                <w:lang w:eastAsia="pt-BR"/>
              </w:rPr>
              <w:t>R$</w:t>
            </w:r>
            <w:r w:rsidRPr="006E6A0B">
              <w:rPr>
                <w:rFonts w:ascii="Arial" w:hAnsi="Arial" w:cs="Arial"/>
                <w:color w:val="000000" w:themeColor="text1"/>
              </w:rPr>
              <w:t>2,90</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R$8,70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10.</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Esponja para lavar louça, dupla face, parte macia mais alta com vinco nas laterais para facilitar manuseio</w:t>
            </w:r>
            <w:r w:rsidRPr="006E6A0B">
              <w:rPr>
                <w:rFonts w:ascii="Arial" w:hAnsi="Arial" w:cs="Arial"/>
                <w:color w:val="000000"/>
              </w:rPr>
              <w:t xml:space="preserve"> embalada individualmente</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60</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R$0,63</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R$37,80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11.</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Inseticida spray, mata insetos, com no mínimo 300 ml.</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8</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R$10,00</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R$80,00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12.</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Limpa vidros, frasco 500 ml.</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10</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R$4,25</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R$42,50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vAlign w:val="bottom"/>
          </w:tcPr>
          <w:p w:rsidR="00681C76" w:rsidRPr="006E6A0B" w:rsidRDefault="00205414" w:rsidP="00205414">
            <w:pPr>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13.</w:t>
            </w:r>
          </w:p>
        </w:tc>
        <w:tc>
          <w:tcPr>
            <w:tcW w:w="13893" w:type="dxa"/>
            <w:gridSpan w:val="2"/>
            <w:shd w:val="clear" w:color="auto" w:fill="auto"/>
            <w:vAlign w:val="bottom"/>
          </w:tcPr>
          <w:p w:rsidR="00681C76" w:rsidRPr="006E6A0B" w:rsidRDefault="00681C76" w:rsidP="00205414">
            <w:pPr>
              <w:jc w:val="both"/>
              <w:rPr>
                <w:rFonts w:ascii="Arial" w:eastAsia="Times New Roman" w:hAnsi="Arial" w:cs="Arial"/>
                <w:color w:val="000000" w:themeColor="text1"/>
                <w:lang w:eastAsia="pt-BR"/>
              </w:rPr>
            </w:pPr>
            <w:r w:rsidRPr="006E6A0B">
              <w:rPr>
                <w:rFonts w:ascii="Arial" w:eastAsia="Times New Roman" w:hAnsi="Arial" w:cs="Arial"/>
                <w:lang w:eastAsia="pt-BR"/>
              </w:rPr>
              <w:t>Lixeira plástica, capacidade mínima de 30 litros</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vAlign w:val="center"/>
          </w:tcPr>
          <w:p w:rsidR="00681C76" w:rsidRPr="006E6A0B" w:rsidRDefault="00681C76" w:rsidP="003118E0">
            <w:pPr>
              <w:jc w:val="center"/>
              <w:rPr>
                <w:rFonts w:ascii="Arial" w:eastAsia="Times New Roman" w:hAnsi="Arial" w:cs="Arial"/>
                <w:color w:val="000000" w:themeColor="text1"/>
                <w:lang w:eastAsia="pt-BR"/>
              </w:rPr>
            </w:pPr>
            <w:r w:rsidRPr="006E6A0B">
              <w:rPr>
                <w:rFonts w:ascii="Arial" w:eastAsia="Times New Roman" w:hAnsi="Arial" w:cs="Arial"/>
                <w:color w:val="000000" w:themeColor="text1"/>
                <w:lang w:eastAsia="pt-BR"/>
              </w:rPr>
              <w:t>2</w:t>
            </w:r>
          </w:p>
        </w:tc>
        <w:tc>
          <w:tcPr>
            <w:tcW w:w="1560" w:type="dxa"/>
            <w:shd w:val="clear" w:color="auto" w:fill="auto"/>
            <w:vAlign w:val="center"/>
          </w:tcPr>
          <w:p w:rsidR="00681C76" w:rsidRPr="006E6A0B" w:rsidRDefault="00681C76" w:rsidP="006E6A0B">
            <w:pPr>
              <w:jc w:val="center"/>
              <w:rPr>
                <w:rFonts w:ascii="Arial" w:eastAsia="Times New Roman" w:hAnsi="Arial" w:cs="Arial"/>
                <w:color w:val="000000" w:themeColor="text1"/>
                <w:lang w:eastAsia="pt-BR"/>
              </w:rPr>
            </w:pPr>
            <w:r w:rsidRPr="006E6A0B">
              <w:rPr>
                <w:rFonts w:ascii="Arial" w:eastAsia="Times New Roman" w:hAnsi="Arial" w:cs="Arial"/>
                <w:bCs/>
                <w:color w:val="000000" w:themeColor="text1"/>
                <w:lang w:eastAsia="pt-BR"/>
              </w:rPr>
              <w:t>R$</w:t>
            </w:r>
            <w:r w:rsidRPr="006E6A0B">
              <w:rPr>
                <w:rFonts w:ascii="Arial" w:eastAsia="Times New Roman" w:hAnsi="Arial" w:cs="Arial"/>
                <w:color w:val="000000" w:themeColor="text1"/>
                <w:lang w:eastAsia="pt-BR"/>
              </w:rPr>
              <w:t>47,70</w:t>
            </w:r>
          </w:p>
        </w:tc>
        <w:tc>
          <w:tcPr>
            <w:tcW w:w="1559" w:type="dxa"/>
            <w:shd w:val="clear" w:color="auto" w:fill="auto"/>
            <w:vAlign w:val="center"/>
          </w:tcPr>
          <w:p w:rsidR="00681C76" w:rsidRPr="006E6A0B" w:rsidRDefault="00681C76" w:rsidP="006E6A0B">
            <w:pPr>
              <w:jc w:val="center"/>
              <w:rPr>
                <w:rFonts w:ascii="Arial" w:eastAsia="Times New Roman" w:hAnsi="Arial" w:cs="Arial"/>
                <w:color w:val="000000" w:themeColor="text1"/>
                <w:lang w:eastAsia="pt-BR"/>
              </w:rPr>
            </w:pPr>
            <w:r w:rsidRPr="006E6A0B">
              <w:rPr>
                <w:rFonts w:ascii="Arial" w:eastAsia="Times New Roman" w:hAnsi="Arial" w:cs="Arial"/>
                <w:bCs/>
                <w:color w:val="000000" w:themeColor="text1"/>
                <w:lang w:eastAsia="pt-BR"/>
              </w:rPr>
              <w:t>R$</w:t>
            </w:r>
            <w:r w:rsidRPr="006E6A0B">
              <w:rPr>
                <w:rFonts w:ascii="Arial" w:eastAsia="Times New Roman" w:hAnsi="Arial" w:cs="Arial"/>
                <w:color w:val="000000" w:themeColor="text1"/>
                <w:lang w:eastAsia="pt-BR"/>
              </w:rPr>
              <w:t>95,40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14.</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Lustra móveis, brilho seco, perfume jasmim, a base de cera micro cristalina, cera de parafina e silicone, frasco 200ml.</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15</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R$4,96</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R$74,40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lastRenderedPageBreak/>
              <w:t>15.</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Luva de borracha para limpeza, tamanho pequena – par.</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Par</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15</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R$5,08</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R$76,20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vAlign w:val="bottom"/>
          </w:tcPr>
          <w:p w:rsidR="00681C76" w:rsidRPr="006E6A0B" w:rsidRDefault="00205414" w:rsidP="00205414">
            <w:pPr>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16.</w:t>
            </w:r>
          </w:p>
        </w:tc>
        <w:tc>
          <w:tcPr>
            <w:tcW w:w="13893" w:type="dxa"/>
            <w:gridSpan w:val="2"/>
            <w:vAlign w:val="bottom"/>
          </w:tcPr>
          <w:p w:rsidR="00681C76" w:rsidRPr="006E6A0B" w:rsidRDefault="00681C76" w:rsidP="00205414">
            <w:pPr>
              <w:jc w:val="both"/>
              <w:rPr>
                <w:rFonts w:ascii="Arial" w:eastAsia="Times New Roman" w:hAnsi="Arial" w:cs="Arial"/>
                <w:color w:val="000000" w:themeColor="text1"/>
                <w:lang w:eastAsia="pt-BR"/>
              </w:rPr>
            </w:pPr>
            <w:r w:rsidRPr="006E6A0B">
              <w:rPr>
                <w:rFonts w:ascii="Arial" w:eastAsia="Times New Roman" w:hAnsi="Arial" w:cs="Arial"/>
                <w:color w:val="000000" w:themeColor="text1"/>
                <w:lang w:eastAsia="pt-BR"/>
              </w:rPr>
              <w:t>Luva em látex tamanho M, descartável, cor natural, cano curto, com amido, cx. C/100unid.</w:t>
            </w:r>
          </w:p>
        </w:tc>
        <w:tc>
          <w:tcPr>
            <w:tcW w:w="1417"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Caixa</w:t>
            </w:r>
          </w:p>
        </w:tc>
        <w:tc>
          <w:tcPr>
            <w:tcW w:w="1134" w:type="dxa"/>
            <w:vAlign w:val="center"/>
          </w:tcPr>
          <w:p w:rsidR="00681C76" w:rsidRPr="006E6A0B" w:rsidRDefault="00681C76" w:rsidP="003118E0">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15</w:t>
            </w:r>
          </w:p>
        </w:tc>
        <w:tc>
          <w:tcPr>
            <w:tcW w:w="1560"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R$12,87</w:t>
            </w:r>
          </w:p>
        </w:tc>
        <w:tc>
          <w:tcPr>
            <w:tcW w:w="1559" w:type="dxa"/>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R$193,05</w:t>
            </w:r>
          </w:p>
        </w:tc>
        <w:tc>
          <w:tcPr>
            <w:tcW w:w="1417"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17.</w:t>
            </w:r>
          </w:p>
        </w:tc>
        <w:tc>
          <w:tcPr>
            <w:tcW w:w="13893" w:type="dxa"/>
            <w:gridSpan w:val="2"/>
            <w:shd w:val="clear" w:color="auto" w:fill="auto"/>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 xml:space="preserve">Pá para coleta lixo c/cabo - </w:t>
            </w:r>
            <w:r w:rsidRPr="006E6A0B">
              <w:rPr>
                <w:rFonts w:ascii="Arial" w:hAnsi="Arial" w:cs="Arial"/>
              </w:rPr>
              <w:t>MATERIAL CABO:PLÁSTICO 80cm</w:t>
            </w:r>
          </w:p>
        </w:tc>
        <w:tc>
          <w:tcPr>
            <w:tcW w:w="1417"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Unidade</w:t>
            </w:r>
          </w:p>
        </w:tc>
        <w:tc>
          <w:tcPr>
            <w:tcW w:w="1134"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04</w:t>
            </w:r>
          </w:p>
        </w:tc>
        <w:tc>
          <w:tcPr>
            <w:tcW w:w="1560"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R$6,00</w:t>
            </w:r>
          </w:p>
        </w:tc>
        <w:tc>
          <w:tcPr>
            <w:tcW w:w="1559" w:type="dxa"/>
            <w:shd w:val="clear" w:color="auto" w:fill="auto"/>
          </w:tcPr>
          <w:p w:rsidR="00681C76" w:rsidRPr="006E6A0B" w:rsidRDefault="00681C76" w:rsidP="006E6A0B">
            <w:pPr>
              <w:jc w:val="center"/>
              <w:rPr>
                <w:rFonts w:ascii="Arial" w:hAnsi="Arial" w:cs="Arial"/>
                <w:color w:val="000000" w:themeColor="text1"/>
              </w:rPr>
            </w:pPr>
            <w:r w:rsidRPr="006E6A0B">
              <w:rPr>
                <w:rFonts w:ascii="Arial" w:hAnsi="Arial" w:cs="Arial"/>
                <w:color w:val="000000" w:themeColor="text1"/>
              </w:rPr>
              <w:t>R$24,00</w:t>
            </w:r>
          </w:p>
        </w:tc>
        <w:tc>
          <w:tcPr>
            <w:tcW w:w="1417"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vAlign w:val="bottom"/>
          </w:tcPr>
          <w:p w:rsidR="00681C76" w:rsidRPr="006E6A0B" w:rsidRDefault="00205414" w:rsidP="00205414">
            <w:pPr>
              <w:jc w:val="center"/>
              <w:rPr>
                <w:rFonts w:ascii="Arial" w:eastAsia="Times New Roman" w:hAnsi="Arial" w:cs="Arial"/>
                <w:lang w:eastAsia="pt-BR"/>
              </w:rPr>
            </w:pPr>
            <w:r>
              <w:rPr>
                <w:rFonts w:ascii="Arial" w:eastAsia="Times New Roman" w:hAnsi="Arial" w:cs="Arial"/>
                <w:lang w:eastAsia="pt-BR"/>
              </w:rPr>
              <w:t>18.</w:t>
            </w:r>
          </w:p>
        </w:tc>
        <w:tc>
          <w:tcPr>
            <w:tcW w:w="13893" w:type="dxa"/>
            <w:gridSpan w:val="2"/>
            <w:shd w:val="clear" w:color="auto" w:fill="auto"/>
            <w:vAlign w:val="bottom"/>
          </w:tcPr>
          <w:p w:rsidR="00681C76" w:rsidRPr="006E6A0B" w:rsidRDefault="00681C76" w:rsidP="00205414">
            <w:pPr>
              <w:jc w:val="both"/>
              <w:rPr>
                <w:rFonts w:ascii="Arial" w:eastAsia="Times New Roman" w:hAnsi="Arial" w:cs="Arial"/>
                <w:lang w:eastAsia="pt-BR"/>
              </w:rPr>
            </w:pPr>
            <w:r w:rsidRPr="006E6A0B">
              <w:rPr>
                <w:rFonts w:ascii="Arial" w:eastAsia="Times New Roman" w:hAnsi="Arial" w:cs="Arial"/>
                <w:lang w:eastAsia="pt-BR"/>
              </w:rPr>
              <w:t>Pano de chão em saquinha, tamanho mínimo 40 x 70 cm</w:t>
            </w:r>
          </w:p>
        </w:tc>
        <w:tc>
          <w:tcPr>
            <w:tcW w:w="1417" w:type="dxa"/>
            <w:shd w:val="clear" w:color="auto" w:fill="auto"/>
          </w:tcPr>
          <w:p w:rsidR="00681C76" w:rsidRPr="006E6A0B" w:rsidRDefault="00681C76" w:rsidP="006E6A0B">
            <w:pPr>
              <w:jc w:val="center"/>
              <w:rPr>
                <w:rFonts w:ascii="Arial" w:hAnsi="Arial" w:cs="Arial"/>
              </w:rPr>
            </w:pPr>
            <w:r w:rsidRPr="006E6A0B">
              <w:rPr>
                <w:rFonts w:ascii="Arial" w:hAnsi="Arial" w:cs="Arial"/>
              </w:rPr>
              <w:t>Unidade</w:t>
            </w:r>
          </w:p>
        </w:tc>
        <w:tc>
          <w:tcPr>
            <w:tcW w:w="1134" w:type="dxa"/>
            <w:shd w:val="clear" w:color="auto" w:fill="auto"/>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30</w:t>
            </w:r>
          </w:p>
        </w:tc>
        <w:tc>
          <w:tcPr>
            <w:tcW w:w="1560" w:type="dxa"/>
            <w:shd w:val="clear" w:color="auto" w:fill="auto"/>
            <w:vAlign w:val="center"/>
          </w:tcPr>
          <w:p w:rsidR="00681C76" w:rsidRPr="006E6A0B" w:rsidRDefault="00681C76" w:rsidP="006E6A0B">
            <w:pPr>
              <w:jc w:val="center"/>
              <w:rPr>
                <w:rFonts w:ascii="Arial" w:eastAsia="Times New Roman" w:hAnsi="Arial" w:cs="Arial"/>
                <w:bCs/>
                <w:lang w:eastAsia="pt-BR"/>
              </w:rPr>
            </w:pPr>
            <w:r w:rsidRPr="006E6A0B">
              <w:rPr>
                <w:rFonts w:ascii="Arial" w:hAnsi="Arial" w:cs="Arial"/>
              </w:rPr>
              <w:t>R$4,57</w:t>
            </w:r>
          </w:p>
        </w:tc>
        <w:tc>
          <w:tcPr>
            <w:tcW w:w="1559" w:type="dxa"/>
            <w:shd w:val="clear" w:color="auto" w:fill="auto"/>
          </w:tcPr>
          <w:p w:rsidR="00681C76" w:rsidRPr="006E6A0B" w:rsidRDefault="00681C76" w:rsidP="006E6A0B">
            <w:pPr>
              <w:jc w:val="center"/>
              <w:rPr>
                <w:rFonts w:ascii="Arial" w:hAnsi="Arial" w:cs="Arial"/>
              </w:rPr>
            </w:pPr>
            <w:r w:rsidRPr="006E6A0B">
              <w:rPr>
                <w:rFonts w:ascii="Arial" w:hAnsi="Arial" w:cs="Arial"/>
              </w:rPr>
              <w:t>R$137,10</w:t>
            </w:r>
          </w:p>
        </w:tc>
        <w:tc>
          <w:tcPr>
            <w:tcW w:w="1417" w:type="dxa"/>
            <w:shd w:val="clear" w:color="auto" w:fill="auto"/>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shd w:val="clear" w:color="auto" w:fill="auto"/>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8A6301" w:rsidTr="003C5745">
        <w:tc>
          <w:tcPr>
            <w:tcW w:w="708" w:type="dxa"/>
            <w:shd w:val="clear" w:color="auto" w:fill="auto"/>
            <w:vAlign w:val="bottom"/>
          </w:tcPr>
          <w:p w:rsidR="00681C76" w:rsidRPr="006E6A0B" w:rsidRDefault="00205414" w:rsidP="00205414">
            <w:pPr>
              <w:jc w:val="center"/>
              <w:rPr>
                <w:rFonts w:ascii="Arial" w:eastAsia="Times New Roman" w:hAnsi="Arial" w:cs="Arial"/>
                <w:lang w:eastAsia="pt-BR"/>
              </w:rPr>
            </w:pPr>
            <w:r>
              <w:rPr>
                <w:rFonts w:ascii="Arial" w:eastAsia="Times New Roman" w:hAnsi="Arial" w:cs="Arial"/>
                <w:lang w:eastAsia="pt-BR"/>
              </w:rPr>
              <w:t>19.</w:t>
            </w:r>
          </w:p>
        </w:tc>
        <w:tc>
          <w:tcPr>
            <w:tcW w:w="13893" w:type="dxa"/>
            <w:gridSpan w:val="2"/>
            <w:shd w:val="clear" w:color="auto" w:fill="auto"/>
            <w:vAlign w:val="bottom"/>
          </w:tcPr>
          <w:p w:rsidR="00681C76" w:rsidRPr="006E6A0B" w:rsidRDefault="00681C76" w:rsidP="00205414">
            <w:pPr>
              <w:jc w:val="both"/>
              <w:rPr>
                <w:rFonts w:ascii="Arial" w:eastAsia="Times New Roman" w:hAnsi="Arial" w:cs="Arial"/>
                <w:lang w:eastAsia="pt-BR"/>
              </w:rPr>
            </w:pPr>
            <w:r w:rsidRPr="006E6A0B">
              <w:rPr>
                <w:rFonts w:ascii="Arial" w:eastAsia="Times New Roman" w:hAnsi="Arial" w:cs="Arial"/>
                <w:lang w:eastAsia="pt-BR"/>
              </w:rPr>
              <w:t>Pano de flanela, tamanho mínimo 40 x 25 cm</w:t>
            </w:r>
          </w:p>
        </w:tc>
        <w:tc>
          <w:tcPr>
            <w:tcW w:w="1417" w:type="dxa"/>
            <w:shd w:val="clear" w:color="auto" w:fill="auto"/>
          </w:tcPr>
          <w:p w:rsidR="00681C76" w:rsidRPr="006E6A0B" w:rsidRDefault="00681C76" w:rsidP="006E6A0B">
            <w:pPr>
              <w:jc w:val="center"/>
              <w:rPr>
                <w:rFonts w:ascii="Arial" w:hAnsi="Arial" w:cs="Arial"/>
              </w:rPr>
            </w:pPr>
            <w:r w:rsidRPr="006E6A0B">
              <w:rPr>
                <w:rFonts w:ascii="Arial" w:hAnsi="Arial" w:cs="Arial"/>
              </w:rPr>
              <w:t>Unidade</w:t>
            </w:r>
          </w:p>
        </w:tc>
        <w:tc>
          <w:tcPr>
            <w:tcW w:w="1134" w:type="dxa"/>
            <w:shd w:val="clear" w:color="auto" w:fill="auto"/>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30</w:t>
            </w:r>
          </w:p>
        </w:tc>
        <w:tc>
          <w:tcPr>
            <w:tcW w:w="1560" w:type="dxa"/>
            <w:shd w:val="clear" w:color="auto" w:fill="auto"/>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R$4,14</w:t>
            </w:r>
          </w:p>
        </w:tc>
        <w:tc>
          <w:tcPr>
            <w:tcW w:w="1559" w:type="dxa"/>
            <w:shd w:val="clear" w:color="auto" w:fill="auto"/>
          </w:tcPr>
          <w:p w:rsidR="00681C76" w:rsidRPr="006E6A0B" w:rsidRDefault="00681C76" w:rsidP="006E6A0B">
            <w:pPr>
              <w:jc w:val="center"/>
              <w:rPr>
                <w:rFonts w:ascii="Arial" w:hAnsi="Arial" w:cs="Arial"/>
              </w:rPr>
            </w:pPr>
            <w:r w:rsidRPr="006E6A0B">
              <w:rPr>
                <w:rFonts w:ascii="Arial" w:hAnsi="Arial" w:cs="Arial"/>
              </w:rPr>
              <w:t>R$124,20</w:t>
            </w:r>
          </w:p>
        </w:tc>
        <w:tc>
          <w:tcPr>
            <w:tcW w:w="1417" w:type="dxa"/>
            <w:shd w:val="clear" w:color="auto" w:fill="auto"/>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shd w:val="clear" w:color="auto" w:fill="auto"/>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8A6301" w:rsidTr="003C5745">
        <w:tc>
          <w:tcPr>
            <w:tcW w:w="708" w:type="dxa"/>
            <w:shd w:val="clear" w:color="auto" w:fill="auto"/>
          </w:tcPr>
          <w:p w:rsidR="00681C76" w:rsidRPr="006E6A0B" w:rsidRDefault="00205414" w:rsidP="00205414">
            <w:pPr>
              <w:jc w:val="center"/>
              <w:rPr>
                <w:rFonts w:ascii="Arial" w:hAnsi="Arial" w:cs="Arial"/>
              </w:rPr>
            </w:pPr>
            <w:r>
              <w:rPr>
                <w:rFonts w:ascii="Arial" w:hAnsi="Arial" w:cs="Arial"/>
              </w:rPr>
              <w:t>20.</w:t>
            </w:r>
          </w:p>
        </w:tc>
        <w:tc>
          <w:tcPr>
            <w:tcW w:w="13893" w:type="dxa"/>
            <w:gridSpan w:val="2"/>
            <w:shd w:val="clear" w:color="auto" w:fill="auto"/>
          </w:tcPr>
          <w:p w:rsidR="00681C76" w:rsidRPr="006E6A0B" w:rsidRDefault="00681C76" w:rsidP="00205414">
            <w:pPr>
              <w:jc w:val="both"/>
              <w:rPr>
                <w:rFonts w:ascii="Arial" w:hAnsi="Arial" w:cs="Arial"/>
              </w:rPr>
            </w:pPr>
            <w:r w:rsidRPr="006E6A0B">
              <w:rPr>
                <w:rFonts w:ascii="Arial" w:hAnsi="Arial" w:cs="Arial"/>
              </w:rPr>
              <w:t>Pano de prato, branco 40x70 cm</w:t>
            </w:r>
          </w:p>
        </w:tc>
        <w:tc>
          <w:tcPr>
            <w:tcW w:w="1417" w:type="dxa"/>
            <w:shd w:val="clear" w:color="auto" w:fill="auto"/>
          </w:tcPr>
          <w:p w:rsidR="00681C76" w:rsidRPr="006E6A0B" w:rsidRDefault="00681C76" w:rsidP="006E6A0B">
            <w:pPr>
              <w:jc w:val="center"/>
              <w:rPr>
                <w:rFonts w:ascii="Arial" w:hAnsi="Arial" w:cs="Arial"/>
              </w:rPr>
            </w:pPr>
            <w:r w:rsidRPr="006E6A0B">
              <w:rPr>
                <w:rFonts w:ascii="Arial" w:hAnsi="Arial" w:cs="Arial"/>
              </w:rPr>
              <w:t>Unidade</w:t>
            </w:r>
          </w:p>
        </w:tc>
        <w:tc>
          <w:tcPr>
            <w:tcW w:w="1134" w:type="dxa"/>
            <w:shd w:val="clear" w:color="auto" w:fill="auto"/>
          </w:tcPr>
          <w:p w:rsidR="00681C76" w:rsidRPr="006E6A0B" w:rsidRDefault="00681C76" w:rsidP="003118E0">
            <w:pPr>
              <w:jc w:val="center"/>
              <w:rPr>
                <w:rFonts w:ascii="Arial" w:hAnsi="Arial" w:cs="Arial"/>
              </w:rPr>
            </w:pPr>
            <w:r w:rsidRPr="006E6A0B">
              <w:rPr>
                <w:rFonts w:ascii="Arial" w:hAnsi="Arial" w:cs="Arial"/>
              </w:rPr>
              <w:t>20</w:t>
            </w:r>
          </w:p>
        </w:tc>
        <w:tc>
          <w:tcPr>
            <w:tcW w:w="1560" w:type="dxa"/>
            <w:shd w:val="clear" w:color="auto" w:fill="auto"/>
          </w:tcPr>
          <w:p w:rsidR="00681C76" w:rsidRPr="006E6A0B" w:rsidRDefault="00681C76" w:rsidP="006E6A0B">
            <w:pPr>
              <w:jc w:val="center"/>
              <w:rPr>
                <w:rFonts w:ascii="Arial" w:hAnsi="Arial" w:cs="Arial"/>
              </w:rPr>
            </w:pPr>
            <w:r w:rsidRPr="006E6A0B">
              <w:rPr>
                <w:rFonts w:ascii="Arial" w:eastAsia="Times New Roman" w:hAnsi="Arial" w:cs="Arial"/>
                <w:bCs/>
                <w:lang w:eastAsia="pt-BR"/>
              </w:rPr>
              <w:t>R$3,84</w:t>
            </w:r>
          </w:p>
        </w:tc>
        <w:tc>
          <w:tcPr>
            <w:tcW w:w="1559" w:type="dxa"/>
            <w:shd w:val="clear" w:color="auto" w:fill="auto"/>
          </w:tcPr>
          <w:p w:rsidR="00681C76" w:rsidRPr="006E6A0B" w:rsidRDefault="00681C76" w:rsidP="006E6A0B">
            <w:pPr>
              <w:jc w:val="center"/>
              <w:rPr>
                <w:rFonts w:ascii="Arial" w:hAnsi="Arial" w:cs="Arial"/>
              </w:rPr>
            </w:pPr>
            <w:r w:rsidRPr="006E6A0B">
              <w:rPr>
                <w:rFonts w:ascii="Arial" w:hAnsi="Arial" w:cs="Arial"/>
              </w:rPr>
              <w:t>R$76,80</w:t>
            </w:r>
          </w:p>
        </w:tc>
        <w:tc>
          <w:tcPr>
            <w:tcW w:w="1417" w:type="dxa"/>
            <w:shd w:val="clear" w:color="auto" w:fill="auto"/>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shd w:val="clear" w:color="auto" w:fill="auto"/>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8A6301" w:rsidTr="003C5745">
        <w:tc>
          <w:tcPr>
            <w:tcW w:w="708" w:type="dxa"/>
            <w:vAlign w:val="bottom"/>
          </w:tcPr>
          <w:p w:rsidR="00681C76" w:rsidRPr="006E6A0B" w:rsidRDefault="00205414" w:rsidP="00205414">
            <w:pPr>
              <w:jc w:val="center"/>
              <w:rPr>
                <w:rFonts w:ascii="Arial" w:eastAsia="Times New Roman" w:hAnsi="Arial" w:cs="Arial"/>
                <w:lang w:eastAsia="pt-BR"/>
              </w:rPr>
            </w:pPr>
            <w:r>
              <w:rPr>
                <w:rFonts w:ascii="Arial" w:eastAsia="Times New Roman" w:hAnsi="Arial" w:cs="Arial"/>
                <w:lang w:eastAsia="pt-BR"/>
              </w:rPr>
              <w:t>21.</w:t>
            </w:r>
          </w:p>
        </w:tc>
        <w:tc>
          <w:tcPr>
            <w:tcW w:w="13893" w:type="dxa"/>
            <w:gridSpan w:val="2"/>
            <w:vAlign w:val="bottom"/>
          </w:tcPr>
          <w:p w:rsidR="00681C76" w:rsidRPr="006E6A0B" w:rsidRDefault="00681C76" w:rsidP="00205414">
            <w:pPr>
              <w:jc w:val="both"/>
              <w:rPr>
                <w:rFonts w:ascii="Arial" w:eastAsia="Times New Roman" w:hAnsi="Arial" w:cs="Arial"/>
                <w:lang w:eastAsia="pt-BR"/>
              </w:rPr>
            </w:pPr>
            <w:r w:rsidRPr="006E6A0B">
              <w:rPr>
                <w:rFonts w:ascii="Arial" w:eastAsia="Times New Roman" w:hAnsi="Arial" w:cs="Arial"/>
                <w:lang w:eastAsia="pt-BR"/>
              </w:rPr>
              <w:t>Pano multiuso, 50 x 33cm, pacote c/5unid</w:t>
            </w:r>
          </w:p>
        </w:tc>
        <w:tc>
          <w:tcPr>
            <w:tcW w:w="1417" w:type="dxa"/>
          </w:tcPr>
          <w:p w:rsidR="00681C76" w:rsidRPr="006E6A0B" w:rsidRDefault="00681C76" w:rsidP="006E6A0B">
            <w:pPr>
              <w:jc w:val="center"/>
              <w:rPr>
                <w:rFonts w:ascii="Arial" w:hAnsi="Arial" w:cs="Arial"/>
              </w:rPr>
            </w:pPr>
            <w:r w:rsidRPr="006E6A0B">
              <w:rPr>
                <w:rFonts w:ascii="Arial" w:hAnsi="Arial" w:cs="Arial"/>
              </w:rPr>
              <w:t>Unidade</w:t>
            </w:r>
          </w:p>
        </w:tc>
        <w:tc>
          <w:tcPr>
            <w:tcW w:w="1134" w:type="dxa"/>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200</w:t>
            </w:r>
          </w:p>
        </w:tc>
        <w:tc>
          <w:tcPr>
            <w:tcW w:w="1560"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R$1,83</w:t>
            </w:r>
          </w:p>
        </w:tc>
        <w:tc>
          <w:tcPr>
            <w:tcW w:w="1559" w:type="dxa"/>
          </w:tcPr>
          <w:p w:rsidR="00681C76" w:rsidRPr="006E6A0B" w:rsidRDefault="00681C76" w:rsidP="006E6A0B">
            <w:pPr>
              <w:jc w:val="center"/>
              <w:rPr>
                <w:rFonts w:ascii="Arial" w:hAnsi="Arial" w:cs="Arial"/>
              </w:rPr>
            </w:pPr>
            <w:r w:rsidRPr="006E6A0B">
              <w:rPr>
                <w:rFonts w:ascii="Arial" w:hAnsi="Arial" w:cs="Arial"/>
              </w:rPr>
              <w:t>R$366,00</w:t>
            </w:r>
          </w:p>
        </w:tc>
        <w:tc>
          <w:tcPr>
            <w:tcW w:w="1417" w:type="dxa"/>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8A6301" w:rsidTr="003C5745">
        <w:tc>
          <w:tcPr>
            <w:tcW w:w="708" w:type="dxa"/>
            <w:vAlign w:val="center"/>
          </w:tcPr>
          <w:p w:rsidR="00681C76" w:rsidRDefault="00205414" w:rsidP="00205414">
            <w:pPr>
              <w:jc w:val="center"/>
              <w:rPr>
                <w:rFonts w:ascii="Arial" w:eastAsia="Times New Roman" w:hAnsi="Arial" w:cs="Arial"/>
                <w:lang w:eastAsia="pt-BR"/>
              </w:rPr>
            </w:pPr>
            <w:r>
              <w:rPr>
                <w:rFonts w:ascii="Arial" w:eastAsia="Times New Roman" w:hAnsi="Arial" w:cs="Arial"/>
                <w:lang w:eastAsia="pt-BR"/>
              </w:rPr>
              <w:t>22.</w:t>
            </w:r>
          </w:p>
          <w:p w:rsidR="00681C76" w:rsidRDefault="00681C76" w:rsidP="00205414">
            <w:pPr>
              <w:jc w:val="center"/>
              <w:rPr>
                <w:rFonts w:ascii="Arial" w:eastAsia="Times New Roman" w:hAnsi="Arial" w:cs="Arial"/>
                <w:lang w:eastAsia="pt-BR"/>
              </w:rPr>
            </w:pPr>
          </w:p>
          <w:p w:rsidR="00681C76" w:rsidRDefault="00681C76" w:rsidP="00205414">
            <w:pPr>
              <w:jc w:val="center"/>
              <w:rPr>
                <w:rFonts w:ascii="Arial" w:eastAsia="Times New Roman" w:hAnsi="Arial" w:cs="Arial"/>
                <w:u w:val="single"/>
                <w:lang w:eastAsia="pt-BR"/>
              </w:rPr>
            </w:pPr>
          </w:p>
          <w:p w:rsidR="00681C76" w:rsidRDefault="00681C76" w:rsidP="00205414">
            <w:pPr>
              <w:jc w:val="center"/>
              <w:rPr>
                <w:rFonts w:ascii="Arial" w:eastAsia="Times New Roman" w:hAnsi="Arial" w:cs="Arial"/>
                <w:u w:val="single"/>
                <w:lang w:eastAsia="pt-BR"/>
              </w:rPr>
            </w:pPr>
          </w:p>
          <w:p w:rsidR="00681C76" w:rsidRPr="006E6A0B" w:rsidRDefault="00681C76" w:rsidP="00205414">
            <w:pPr>
              <w:jc w:val="center"/>
              <w:rPr>
                <w:rFonts w:ascii="Arial" w:eastAsia="Times New Roman" w:hAnsi="Arial" w:cs="Arial"/>
                <w:lang w:eastAsia="pt-BR"/>
              </w:rPr>
            </w:pPr>
          </w:p>
        </w:tc>
        <w:tc>
          <w:tcPr>
            <w:tcW w:w="13893" w:type="dxa"/>
            <w:gridSpan w:val="2"/>
            <w:vAlign w:val="center"/>
          </w:tcPr>
          <w:p w:rsidR="00681C76" w:rsidRPr="006E6A0B" w:rsidRDefault="00681C76" w:rsidP="001C7180">
            <w:pPr>
              <w:spacing w:before="100" w:beforeAutospacing="1" w:after="100" w:afterAutospacing="1"/>
              <w:jc w:val="both"/>
              <w:rPr>
                <w:rFonts w:ascii="Arial" w:eastAsia="Times New Roman" w:hAnsi="Arial" w:cs="Arial"/>
                <w:lang w:eastAsia="pt-BR"/>
              </w:rPr>
            </w:pPr>
            <w:r w:rsidRPr="006E6A0B">
              <w:rPr>
                <w:rFonts w:ascii="Arial" w:eastAsia="Times New Roman" w:hAnsi="Arial" w:cs="Arial"/>
                <w:lang w:eastAsia="pt-BR"/>
              </w:rPr>
              <w:t xml:space="preserve">Papel higiênico </w:t>
            </w:r>
            <w:r w:rsidRPr="00891FE2">
              <w:rPr>
                <w:rFonts w:ascii="Arial" w:eastAsia="Times New Roman" w:hAnsi="Arial" w:cs="Arial"/>
                <w:lang w:eastAsia="pt-BR"/>
              </w:rPr>
              <w:t xml:space="preserve">folha dupla, picotado branco virgem (100% celulose) neutro, </w:t>
            </w:r>
            <w:r w:rsidRPr="00891FE2">
              <w:rPr>
                <w:rFonts w:ascii="Arial" w:eastAsia="Times New Roman" w:hAnsi="Arial" w:cs="Arial"/>
                <w:bCs/>
                <w:lang w:eastAsia="pt-BR"/>
              </w:rPr>
              <w:t>pacote com 12 rolos de 30m x 10 cm</w:t>
            </w:r>
            <w:r w:rsidRPr="00891FE2">
              <w:rPr>
                <w:rFonts w:ascii="Arial" w:eastAsia="Times New Roman" w:hAnsi="Arial" w:cs="Arial"/>
                <w:lang w:eastAsia="pt-BR"/>
              </w:rPr>
              <w:t xml:space="preserve">, tipo: Doble, Duetto e Personal. </w:t>
            </w:r>
            <w:r w:rsidRPr="00891FE2">
              <w:rPr>
                <w:rFonts w:ascii="Arial" w:eastAsia="Times New Roman" w:hAnsi="Arial" w:cs="Arial"/>
                <w:bCs/>
                <w:u w:val="single"/>
                <w:lang w:eastAsia="pt-BR"/>
              </w:rPr>
              <w:t>Observação:</w:t>
            </w:r>
            <w:r w:rsidRPr="00891FE2">
              <w:rPr>
                <w:rFonts w:ascii="Arial" w:eastAsia="Times New Roman" w:hAnsi="Arial" w:cs="Arial"/>
                <w:u w:val="single"/>
                <w:lang w:eastAsia="pt-BR"/>
              </w:rPr>
              <w:t xml:space="preserve"> As marcas de ref</w:t>
            </w:r>
            <w:r w:rsidR="00205414" w:rsidRPr="00891FE2">
              <w:rPr>
                <w:rFonts w:ascii="Arial" w:eastAsia="Times New Roman" w:hAnsi="Arial" w:cs="Arial"/>
                <w:u w:val="single"/>
                <w:lang w:eastAsia="pt-BR"/>
              </w:rPr>
              <w:t>erência se tratam de marcas pré-</w:t>
            </w:r>
            <w:r w:rsidRPr="00891FE2">
              <w:rPr>
                <w:rFonts w:ascii="Arial" w:eastAsia="Times New Roman" w:hAnsi="Arial" w:cs="Arial"/>
                <w:u w:val="single"/>
                <w:lang w:eastAsia="pt-BR"/>
              </w:rPr>
              <w:t>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w:t>
            </w:r>
            <w:r w:rsidR="00891FE2">
              <w:rPr>
                <w:rFonts w:ascii="Arial" w:eastAsia="Times New Roman" w:hAnsi="Arial" w:cs="Arial"/>
                <w:u w:val="single"/>
                <w:lang w:eastAsia="pt-BR"/>
              </w:rPr>
              <w:t xml:space="preserve"> </w:t>
            </w:r>
            <w:r w:rsidRPr="00891FE2">
              <w:rPr>
                <w:rFonts w:ascii="Arial" w:eastAsia="Times New Roman" w:hAnsi="Arial" w:cs="Arial"/>
                <w:lang w:eastAsia="pt-BR"/>
              </w:rPr>
              <w:t>RP</w:t>
            </w:r>
            <w:r w:rsidR="00891FE2">
              <w:rPr>
                <w:rFonts w:ascii="Arial" w:eastAsia="Times New Roman" w:hAnsi="Arial" w:cs="Arial"/>
                <w:lang w:eastAsia="pt-BR"/>
              </w:rPr>
              <w:t>.</w:t>
            </w:r>
          </w:p>
        </w:tc>
        <w:tc>
          <w:tcPr>
            <w:tcW w:w="1417" w:type="dxa"/>
          </w:tcPr>
          <w:p w:rsidR="00681C76" w:rsidRPr="006E6A0B" w:rsidRDefault="00681C76" w:rsidP="006E6A0B">
            <w:pPr>
              <w:jc w:val="center"/>
              <w:rPr>
                <w:rFonts w:ascii="Arial" w:hAnsi="Arial" w:cs="Arial"/>
              </w:rPr>
            </w:pPr>
            <w:r w:rsidRPr="006E6A0B">
              <w:rPr>
                <w:rFonts w:ascii="Arial" w:hAnsi="Arial" w:cs="Arial"/>
              </w:rPr>
              <w:t>Pacote</w:t>
            </w:r>
          </w:p>
        </w:tc>
        <w:tc>
          <w:tcPr>
            <w:tcW w:w="1134" w:type="dxa"/>
            <w:vAlign w:val="center"/>
          </w:tcPr>
          <w:p w:rsidR="00681C76" w:rsidRPr="006E6A0B" w:rsidRDefault="00380A8F" w:rsidP="00891FE2">
            <w:pPr>
              <w:spacing w:before="100" w:beforeAutospacing="1" w:after="100" w:afterAutospacing="1"/>
              <w:jc w:val="center"/>
              <w:rPr>
                <w:rFonts w:ascii="Arial" w:eastAsia="Times New Roman" w:hAnsi="Arial" w:cs="Arial"/>
                <w:bCs/>
                <w:color w:val="000000" w:themeColor="text1"/>
                <w:lang w:eastAsia="pt-BR"/>
              </w:rPr>
            </w:pPr>
            <w:r>
              <w:rPr>
                <w:rFonts w:ascii="Arial" w:eastAsia="Times New Roman" w:hAnsi="Arial" w:cs="Arial"/>
                <w:bCs/>
                <w:color w:val="000000" w:themeColor="text1"/>
                <w:lang w:eastAsia="pt-BR"/>
              </w:rPr>
              <w:t>400</w:t>
            </w:r>
          </w:p>
        </w:tc>
        <w:tc>
          <w:tcPr>
            <w:tcW w:w="1560" w:type="dxa"/>
            <w:vAlign w:val="center"/>
          </w:tcPr>
          <w:p w:rsidR="00681C76" w:rsidRPr="006E6A0B" w:rsidRDefault="00681C76" w:rsidP="006E6A0B">
            <w:pPr>
              <w:jc w:val="center"/>
              <w:rPr>
                <w:rFonts w:ascii="Arial" w:eastAsia="Times New Roman" w:hAnsi="Arial" w:cs="Arial"/>
                <w:bCs/>
                <w:color w:val="000000" w:themeColor="text1"/>
                <w:lang w:eastAsia="pt-BR"/>
              </w:rPr>
            </w:pPr>
            <w:r w:rsidRPr="006E6A0B">
              <w:rPr>
                <w:rFonts w:ascii="Arial" w:eastAsia="Times New Roman" w:hAnsi="Arial" w:cs="Arial"/>
                <w:bCs/>
                <w:color w:val="000000" w:themeColor="text1"/>
                <w:lang w:eastAsia="pt-BR"/>
              </w:rPr>
              <w:t>R$12,00</w:t>
            </w:r>
          </w:p>
        </w:tc>
        <w:tc>
          <w:tcPr>
            <w:tcW w:w="1559" w:type="dxa"/>
          </w:tcPr>
          <w:p w:rsidR="00681C76" w:rsidRPr="006E6A0B" w:rsidRDefault="00681C76" w:rsidP="00380A8F">
            <w:pPr>
              <w:spacing w:before="100" w:beforeAutospacing="1" w:after="100" w:afterAutospacing="1"/>
              <w:jc w:val="center"/>
              <w:rPr>
                <w:rFonts w:ascii="Arial" w:hAnsi="Arial" w:cs="Arial"/>
                <w:color w:val="000000" w:themeColor="text1"/>
              </w:rPr>
            </w:pPr>
            <w:r w:rsidRPr="006E6A0B">
              <w:rPr>
                <w:rFonts w:ascii="Arial" w:hAnsi="Arial" w:cs="Arial"/>
                <w:color w:val="000000" w:themeColor="text1"/>
              </w:rPr>
              <w:t>R$</w:t>
            </w:r>
            <w:r w:rsidR="00380A8F">
              <w:rPr>
                <w:rFonts w:ascii="Arial" w:hAnsi="Arial" w:cs="Arial"/>
                <w:color w:val="000000" w:themeColor="text1"/>
              </w:rPr>
              <w:t>4.800,00</w:t>
            </w:r>
          </w:p>
        </w:tc>
        <w:tc>
          <w:tcPr>
            <w:tcW w:w="1417"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3118E0">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vAlign w:val="bottom"/>
          </w:tcPr>
          <w:p w:rsidR="00681C76" w:rsidRDefault="00681C76" w:rsidP="00205414">
            <w:pPr>
              <w:jc w:val="center"/>
              <w:rPr>
                <w:rFonts w:ascii="Arial" w:eastAsia="Times New Roman" w:hAnsi="Arial" w:cs="Arial"/>
                <w:lang w:eastAsia="pt-BR"/>
              </w:rPr>
            </w:pPr>
          </w:p>
          <w:p w:rsidR="00681C76" w:rsidRPr="006E6A0B" w:rsidRDefault="00205414" w:rsidP="00205414">
            <w:pPr>
              <w:jc w:val="center"/>
              <w:rPr>
                <w:rFonts w:ascii="Arial" w:eastAsia="Times New Roman" w:hAnsi="Arial" w:cs="Arial"/>
                <w:lang w:eastAsia="pt-BR"/>
              </w:rPr>
            </w:pPr>
            <w:r>
              <w:rPr>
                <w:rFonts w:ascii="Arial" w:eastAsia="Times New Roman" w:hAnsi="Arial" w:cs="Arial"/>
                <w:lang w:eastAsia="pt-BR"/>
              </w:rPr>
              <w:t>23.</w:t>
            </w:r>
          </w:p>
        </w:tc>
        <w:tc>
          <w:tcPr>
            <w:tcW w:w="13893" w:type="dxa"/>
            <w:gridSpan w:val="2"/>
            <w:vAlign w:val="bottom"/>
          </w:tcPr>
          <w:p w:rsidR="00681C76" w:rsidRDefault="00681C76" w:rsidP="00205414">
            <w:pPr>
              <w:jc w:val="both"/>
              <w:rPr>
                <w:rFonts w:ascii="Arial" w:eastAsia="Times New Roman" w:hAnsi="Arial" w:cs="Arial"/>
                <w:lang w:eastAsia="pt-BR"/>
              </w:rPr>
            </w:pPr>
            <w:r w:rsidRPr="006E6A0B">
              <w:rPr>
                <w:rFonts w:ascii="Arial" w:eastAsia="Times New Roman" w:hAnsi="Arial" w:cs="Arial"/>
                <w:lang w:eastAsia="pt-BR"/>
              </w:rPr>
              <w:t xml:space="preserve">Papel toalha inter folha, branco texturizado, um vinco, folha simples, medidas mínimas 22,50 x 20,50cm, intercaladas para facilitar o </w:t>
            </w:r>
          </w:p>
          <w:p w:rsidR="00681C76" w:rsidRPr="006E6A0B" w:rsidRDefault="00681C76" w:rsidP="00205414">
            <w:pPr>
              <w:jc w:val="both"/>
              <w:rPr>
                <w:rFonts w:ascii="Arial" w:eastAsia="Times New Roman" w:hAnsi="Arial" w:cs="Arial"/>
                <w:lang w:eastAsia="pt-BR"/>
              </w:rPr>
            </w:pPr>
            <w:r w:rsidRPr="006E6A0B">
              <w:rPr>
                <w:rFonts w:ascii="Arial" w:eastAsia="Times New Roman" w:hAnsi="Arial" w:cs="Arial"/>
                <w:lang w:eastAsia="pt-BR"/>
              </w:rPr>
              <w:t>deslizamento nos dispenser. Pacote com 1000 folhas</w:t>
            </w:r>
          </w:p>
        </w:tc>
        <w:tc>
          <w:tcPr>
            <w:tcW w:w="1417" w:type="dxa"/>
          </w:tcPr>
          <w:p w:rsidR="00681C76" w:rsidRPr="006E6A0B" w:rsidRDefault="00681C76" w:rsidP="006E6A0B">
            <w:pPr>
              <w:jc w:val="center"/>
              <w:rPr>
                <w:rFonts w:ascii="Arial" w:hAnsi="Arial" w:cs="Arial"/>
              </w:rPr>
            </w:pPr>
            <w:r w:rsidRPr="006E6A0B">
              <w:rPr>
                <w:rFonts w:ascii="Arial" w:hAnsi="Arial" w:cs="Arial"/>
              </w:rPr>
              <w:t>Pacote</w:t>
            </w:r>
          </w:p>
        </w:tc>
        <w:tc>
          <w:tcPr>
            <w:tcW w:w="1134" w:type="dxa"/>
            <w:vAlign w:val="center"/>
          </w:tcPr>
          <w:p w:rsidR="00681C76" w:rsidRPr="006E6A0B" w:rsidRDefault="00681C76" w:rsidP="003118E0">
            <w:pPr>
              <w:jc w:val="center"/>
              <w:rPr>
                <w:rFonts w:ascii="Arial" w:eastAsia="Times New Roman" w:hAnsi="Arial" w:cs="Arial"/>
                <w:bCs/>
                <w:lang w:eastAsia="pt-BR"/>
              </w:rPr>
            </w:pPr>
            <w:r w:rsidRPr="006E6A0B">
              <w:rPr>
                <w:rFonts w:ascii="Arial" w:eastAsia="Times New Roman" w:hAnsi="Arial" w:cs="Arial"/>
                <w:bCs/>
                <w:lang w:eastAsia="pt-BR"/>
              </w:rPr>
              <w:t>510</w:t>
            </w:r>
          </w:p>
        </w:tc>
        <w:tc>
          <w:tcPr>
            <w:tcW w:w="1560" w:type="dxa"/>
            <w:vAlign w:val="center"/>
          </w:tcPr>
          <w:p w:rsidR="00681C76" w:rsidRPr="006E6A0B" w:rsidRDefault="00681C76" w:rsidP="006E6A0B">
            <w:pPr>
              <w:jc w:val="center"/>
              <w:rPr>
                <w:rFonts w:ascii="Arial" w:eastAsia="Times New Roman" w:hAnsi="Arial" w:cs="Arial"/>
                <w:bCs/>
                <w:lang w:eastAsia="pt-BR"/>
              </w:rPr>
            </w:pPr>
            <w:r w:rsidRPr="006E6A0B">
              <w:rPr>
                <w:rFonts w:ascii="Arial" w:eastAsia="Times New Roman" w:hAnsi="Arial" w:cs="Arial"/>
                <w:bCs/>
                <w:lang w:eastAsia="pt-BR"/>
              </w:rPr>
              <w:t>R$9,80</w:t>
            </w:r>
          </w:p>
        </w:tc>
        <w:tc>
          <w:tcPr>
            <w:tcW w:w="1559" w:type="dxa"/>
          </w:tcPr>
          <w:p w:rsidR="00681C76" w:rsidRPr="006E6A0B" w:rsidRDefault="00681C76" w:rsidP="006E6A0B">
            <w:pPr>
              <w:jc w:val="center"/>
              <w:rPr>
                <w:rFonts w:ascii="Arial" w:hAnsi="Arial" w:cs="Arial"/>
              </w:rPr>
            </w:pPr>
            <w:r w:rsidRPr="006E6A0B">
              <w:rPr>
                <w:rFonts w:ascii="Arial" w:hAnsi="Arial" w:cs="Arial"/>
              </w:rPr>
              <w:t>R$4.998,00</w:t>
            </w:r>
          </w:p>
        </w:tc>
        <w:tc>
          <w:tcPr>
            <w:tcW w:w="1417" w:type="dxa"/>
          </w:tcPr>
          <w:p w:rsidR="00681C76" w:rsidRPr="006E6A0B" w:rsidRDefault="00681C76" w:rsidP="003118E0">
            <w:pPr>
              <w:jc w:val="center"/>
              <w:rPr>
                <w:rFonts w:ascii="Arial" w:hAnsi="Arial" w:cs="Arial"/>
              </w:rPr>
            </w:pPr>
            <w:r w:rsidRPr="006E6A0B">
              <w:rPr>
                <w:rFonts w:ascii="Arial" w:hAnsi="Arial" w:cs="Arial"/>
              </w:rPr>
              <w:t>PREGÃO</w:t>
            </w:r>
          </w:p>
        </w:tc>
        <w:tc>
          <w:tcPr>
            <w:tcW w:w="1418" w:type="dxa"/>
          </w:tcPr>
          <w:p w:rsidR="00681C76" w:rsidRPr="006E6A0B" w:rsidRDefault="00681C76" w:rsidP="003118E0">
            <w:pPr>
              <w:jc w:val="center"/>
              <w:rPr>
                <w:rFonts w:ascii="Arial" w:hAnsi="Arial" w:cs="Arial"/>
              </w:rPr>
            </w:pPr>
            <w:r w:rsidRPr="006E6A0B">
              <w:rPr>
                <w:rFonts w:ascii="Arial" w:hAnsi="Arial" w:cs="Arial"/>
              </w:rPr>
              <w:t>JANEIRO</w:t>
            </w:r>
          </w:p>
        </w:tc>
      </w:tr>
      <w:tr w:rsidR="00681C76" w:rsidRPr="008A6301" w:rsidTr="003C5745">
        <w:tc>
          <w:tcPr>
            <w:tcW w:w="708" w:type="dxa"/>
            <w:shd w:val="clear" w:color="auto" w:fill="auto"/>
          </w:tcPr>
          <w:p w:rsidR="00681C76" w:rsidRPr="00636A02" w:rsidRDefault="00205414" w:rsidP="00205414">
            <w:pPr>
              <w:spacing w:before="40" w:after="40"/>
              <w:jc w:val="center"/>
              <w:rPr>
                <w:rFonts w:ascii="Arial" w:hAnsi="Arial" w:cs="Arial"/>
              </w:rPr>
            </w:pPr>
            <w:r w:rsidRPr="00636A02">
              <w:rPr>
                <w:rFonts w:ascii="Arial" w:hAnsi="Arial" w:cs="Arial"/>
              </w:rPr>
              <w:t>24.</w:t>
            </w:r>
          </w:p>
        </w:tc>
        <w:tc>
          <w:tcPr>
            <w:tcW w:w="13893" w:type="dxa"/>
            <w:gridSpan w:val="2"/>
            <w:shd w:val="clear" w:color="auto" w:fill="auto"/>
          </w:tcPr>
          <w:p w:rsidR="00681C76" w:rsidRPr="00636A02" w:rsidRDefault="00681C76" w:rsidP="00205414">
            <w:pPr>
              <w:spacing w:before="40" w:after="40"/>
              <w:jc w:val="both"/>
              <w:rPr>
                <w:rFonts w:ascii="Arial" w:hAnsi="Arial" w:cs="Arial"/>
              </w:rPr>
            </w:pPr>
            <w:r w:rsidRPr="00636A02">
              <w:rPr>
                <w:rFonts w:ascii="Arial" w:hAnsi="Arial" w:cs="Arial"/>
              </w:rPr>
              <w:t>Refil para vassoura (MOP) bruxa com rosca para fixação no cabo, de tiras em algodão (cordão) de grande absorção; resistente à água sanitária e a todo tipo de detergente.</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Unidade</w:t>
            </w:r>
          </w:p>
        </w:tc>
        <w:tc>
          <w:tcPr>
            <w:tcW w:w="1134" w:type="dxa"/>
            <w:shd w:val="clear" w:color="auto" w:fill="auto"/>
          </w:tcPr>
          <w:p w:rsidR="00681C76" w:rsidRPr="00636A02" w:rsidRDefault="00681C76" w:rsidP="00681C76">
            <w:pPr>
              <w:jc w:val="center"/>
              <w:rPr>
                <w:rFonts w:ascii="Arial" w:hAnsi="Arial" w:cs="Arial"/>
              </w:rPr>
            </w:pPr>
            <w:r w:rsidRPr="00636A02">
              <w:rPr>
                <w:rFonts w:ascii="Arial" w:hAnsi="Arial" w:cs="Arial"/>
              </w:rPr>
              <w:t>20</w:t>
            </w:r>
          </w:p>
        </w:tc>
        <w:tc>
          <w:tcPr>
            <w:tcW w:w="1560"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11,47</w:t>
            </w:r>
          </w:p>
        </w:tc>
        <w:tc>
          <w:tcPr>
            <w:tcW w:w="1559"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229,40</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PREGÃO</w:t>
            </w:r>
          </w:p>
        </w:tc>
        <w:tc>
          <w:tcPr>
            <w:tcW w:w="1418" w:type="dxa"/>
            <w:shd w:val="clear" w:color="auto" w:fill="auto"/>
          </w:tcPr>
          <w:p w:rsidR="00681C76" w:rsidRPr="00636A02" w:rsidRDefault="00681C76" w:rsidP="00681C76">
            <w:pPr>
              <w:jc w:val="center"/>
              <w:rPr>
                <w:rFonts w:ascii="Arial" w:hAnsi="Arial" w:cs="Arial"/>
              </w:rPr>
            </w:pPr>
            <w:r w:rsidRPr="00636A02">
              <w:rPr>
                <w:rFonts w:ascii="Arial" w:hAnsi="Arial" w:cs="Arial"/>
              </w:rPr>
              <w:t>JANEIRO</w:t>
            </w:r>
          </w:p>
        </w:tc>
      </w:tr>
      <w:tr w:rsidR="00681C76" w:rsidRPr="006067B4" w:rsidTr="003C5745">
        <w:tc>
          <w:tcPr>
            <w:tcW w:w="708" w:type="dxa"/>
            <w:shd w:val="clear" w:color="auto" w:fill="auto"/>
          </w:tcPr>
          <w:p w:rsidR="00681C76" w:rsidRPr="006E6A0B" w:rsidRDefault="00205414" w:rsidP="00205414">
            <w:pPr>
              <w:spacing w:before="40" w:after="40"/>
              <w:jc w:val="center"/>
              <w:rPr>
                <w:rFonts w:ascii="Arial" w:hAnsi="Arial" w:cs="Arial"/>
              </w:rPr>
            </w:pPr>
            <w:r>
              <w:rPr>
                <w:rFonts w:ascii="Arial" w:hAnsi="Arial" w:cs="Arial"/>
              </w:rPr>
              <w:t>25.</w:t>
            </w:r>
          </w:p>
        </w:tc>
        <w:tc>
          <w:tcPr>
            <w:tcW w:w="13893" w:type="dxa"/>
            <w:gridSpan w:val="2"/>
            <w:shd w:val="clear" w:color="auto" w:fill="auto"/>
          </w:tcPr>
          <w:p w:rsidR="00681C76" w:rsidRPr="006E6A0B" w:rsidRDefault="00681C76" w:rsidP="00205414">
            <w:pPr>
              <w:spacing w:before="40" w:after="40"/>
              <w:jc w:val="both"/>
              <w:rPr>
                <w:rFonts w:ascii="Arial" w:hAnsi="Arial" w:cs="Arial"/>
              </w:rPr>
            </w:pPr>
            <w:r w:rsidRPr="006E6A0B">
              <w:rPr>
                <w:rFonts w:ascii="Arial" w:hAnsi="Arial" w:cs="Arial"/>
              </w:rPr>
              <w:t>Rodo em borracha, com cabo e garras para preencher o pano, dimensões: 7,5cmx 48,5cm x 3,5cm.</w:t>
            </w:r>
          </w:p>
        </w:tc>
        <w:tc>
          <w:tcPr>
            <w:tcW w:w="1417" w:type="dxa"/>
            <w:shd w:val="clear" w:color="auto" w:fill="auto"/>
          </w:tcPr>
          <w:p w:rsidR="00681C76" w:rsidRPr="006E6A0B" w:rsidRDefault="00681C76" w:rsidP="00681C76">
            <w:pPr>
              <w:jc w:val="center"/>
              <w:rPr>
                <w:rFonts w:ascii="Arial" w:hAnsi="Arial" w:cs="Arial"/>
              </w:rPr>
            </w:pPr>
            <w:r w:rsidRPr="006E6A0B">
              <w:rPr>
                <w:rFonts w:ascii="Arial" w:hAnsi="Arial" w:cs="Arial"/>
              </w:rPr>
              <w:t>Unidade</w:t>
            </w:r>
          </w:p>
        </w:tc>
        <w:tc>
          <w:tcPr>
            <w:tcW w:w="1134" w:type="dxa"/>
            <w:shd w:val="clear" w:color="auto" w:fill="auto"/>
          </w:tcPr>
          <w:p w:rsidR="00681C76" w:rsidRPr="006E6A0B" w:rsidRDefault="00681C76" w:rsidP="00681C76">
            <w:pPr>
              <w:jc w:val="center"/>
              <w:rPr>
                <w:rFonts w:ascii="Arial" w:hAnsi="Arial" w:cs="Arial"/>
              </w:rPr>
            </w:pPr>
            <w:r w:rsidRPr="006E6A0B">
              <w:rPr>
                <w:rFonts w:ascii="Arial" w:hAnsi="Arial" w:cs="Arial"/>
              </w:rPr>
              <w:t>2</w:t>
            </w:r>
          </w:p>
        </w:tc>
        <w:tc>
          <w:tcPr>
            <w:tcW w:w="1560" w:type="dxa"/>
            <w:shd w:val="clear" w:color="auto" w:fill="auto"/>
          </w:tcPr>
          <w:p w:rsidR="00681C76" w:rsidRPr="006E6A0B" w:rsidRDefault="00681C76" w:rsidP="00681C76">
            <w:pPr>
              <w:jc w:val="center"/>
              <w:rPr>
                <w:rFonts w:ascii="Arial" w:hAnsi="Arial" w:cs="Arial"/>
              </w:rPr>
            </w:pPr>
            <w:r w:rsidRPr="006E6A0B">
              <w:rPr>
                <w:rFonts w:ascii="Arial" w:hAnsi="Arial" w:cs="Arial"/>
              </w:rPr>
              <w:t>R$6,52</w:t>
            </w:r>
          </w:p>
        </w:tc>
        <w:tc>
          <w:tcPr>
            <w:tcW w:w="1559" w:type="dxa"/>
            <w:shd w:val="clear" w:color="auto" w:fill="auto"/>
          </w:tcPr>
          <w:p w:rsidR="00681C76" w:rsidRPr="006E6A0B" w:rsidRDefault="00681C76" w:rsidP="00681C76">
            <w:pPr>
              <w:jc w:val="center"/>
              <w:rPr>
                <w:rFonts w:ascii="Arial" w:hAnsi="Arial" w:cs="Arial"/>
              </w:rPr>
            </w:pPr>
            <w:r w:rsidRPr="006E6A0B">
              <w:rPr>
                <w:rFonts w:ascii="Arial" w:hAnsi="Arial" w:cs="Arial"/>
              </w:rPr>
              <w:t>R$13,04</w:t>
            </w:r>
          </w:p>
        </w:tc>
        <w:tc>
          <w:tcPr>
            <w:tcW w:w="1417" w:type="dxa"/>
            <w:shd w:val="clear" w:color="auto" w:fill="auto"/>
          </w:tcPr>
          <w:p w:rsidR="00681C76" w:rsidRPr="006E6A0B" w:rsidRDefault="00681C76" w:rsidP="00681C76">
            <w:pPr>
              <w:jc w:val="center"/>
              <w:rPr>
                <w:rFonts w:ascii="Arial" w:hAnsi="Arial" w:cs="Arial"/>
              </w:rPr>
            </w:pPr>
            <w:r w:rsidRPr="006E6A0B">
              <w:rPr>
                <w:rFonts w:ascii="Arial" w:hAnsi="Arial" w:cs="Arial"/>
              </w:rPr>
              <w:t>PREGÃO</w:t>
            </w:r>
          </w:p>
        </w:tc>
        <w:tc>
          <w:tcPr>
            <w:tcW w:w="1418" w:type="dxa"/>
            <w:shd w:val="clear" w:color="auto" w:fill="auto"/>
          </w:tcPr>
          <w:p w:rsidR="00681C76" w:rsidRPr="006E6A0B" w:rsidRDefault="00681C76" w:rsidP="00681C76">
            <w:pPr>
              <w:jc w:val="center"/>
              <w:rPr>
                <w:rFonts w:ascii="Arial" w:hAnsi="Arial" w:cs="Arial"/>
              </w:rPr>
            </w:pPr>
            <w:r w:rsidRPr="006E6A0B">
              <w:rPr>
                <w:rFonts w:ascii="Arial" w:hAnsi="Arial" w:cs="Arial"/>
              </w:rPr>
              <w:t>JANEIRO</w:t>
            </w:r>
          </w:p>
        </w:tc>
      </w:tr>
      <w:tr w:rsidR="00681C76" w:rsidRPr="008A6301" w:rsidTr="003C5745">
        <w:tc>
          <w:tcPr>
            <w:tcW w:w="708" w:type="dxa"/>
            <w:shd w:val="clear" w:color="auto" w:fill="auto"/>
          </w:tcPr>
          <w:p w:rsidR="00681C76" w:rsidRPr="006E6A0B" w:rsidRDefault="00205414" w:rsidP="00205414">
            <w:pPr>
              <w:jc w:val="center"/>
              <w:rPr>
                <w:rFonts w:ascii="Arial" w:hAnsi="Arial" w:cs="Arial"/>
                <w:color w:val="000000" w:themeColor="text1"/>
              </w:rPr>
            </w:pPr>
            <w:r>
              <w:rPr>
                <w:rFonts w:ascii="Arial" w:hAnsi="Arial" w:cs="Arial"/>
                <w:color w:val="000000" w:themeColor="text1"/>
              </w:rPr>
              <w:t>26.</w:t>
            </w:r>
          </w:p>
        </w:tc>
        <w:tc>
          <w:tcPr>
            <w:tcW w:w="13893" w:type="dxa"/>
            <w:gridSpan w:val="2"/>
            <w:shd w:val="clear" w:color="auto" w:fill="auto"/>
          </w:tcPr>
          <w:p w:rsidR="00681C76" w:rsidRPr="006E6A0B" w:rsidRDefault="00681C76" w:rsidP="00205414">
            <w:pPr>
              <w:jc w:val="both"/>
              <w:rPr>
                <w:rFonts w:ascii="Arial" w:hAnsi="Arial" w:cs="Arial"/>
                <w:color w:val="000000" w:themeColor="text1"/>
              </w:rPr>
            </w:pPr>
            <w:r w:rsidRPr="006E6A0B">
              <w:rPr>
                <w:rFonts w:ascii="Arial" w:eastAsia="Times New Roman" w:hAnsi="Arial" w:cs="Arial"/>
                <w:lang w:eastAsia="pt-BR"/>
              </w:rPr>
              <w:t xml:space="preserve">Sabão em pó para roupas, com enzimas branqueadoras, embalagem  em </w:t>
            </w:r>
            <w:r w:rsidRPr="006E6A0B">
              <w:rPr>
                <w:rFonts w:ascii="Arial" w:eastAsia="Times New Roman" w:hAnsi="Arial" w:cs="Arial"/>
                <w:b/>
                <w:lang w:eastAsia="pt-BR"/>
              </w:rPr>
              <w:t>caixas individuais</w:t>
            </w:r>
            <w:r w:rsidRPr="006E6A0B">
              <w:rPr>
                <w:rFonts w:ascii="Arial" w:eastAsia="Times New Roman" w:hAnsi="Arial" w:cs="Arial"/>
                <w:b/>
                <w:i/>
                <w:lang w:eastAsia="pt-BR"/>
              </w:rPr>
              <w:t xml:space="preserve"> </w:t>
            </w:r>
            <w:r w:rsidRPr="006E6A0B">
              <w:rPr>
                <w:rFonts w:ascii="Arial" w:eastAsia="Times New Roman" w:hAnsi="Arial" w:cs="Arial"/>
                <w:lang w:eastAsia="pt-BR"/>
              </w:rPr>
              <w:t>contendo no mínimo 800gr.</w:t>
            </w:r>
          </w:p>
        </w:tc>
        <w:tc>
          <w:tcPr>
            <w:tcW w:w="1417" w:type="dxa"/>
            <w:shd w:val="clear" w:color="auto" w:fill="auto"/>
          </w:tcPr>
          <w:p w:rsidR="00681C76" w:rsidRPr="006E6A0B" w:rsidRDefault="00205414" w:rsidP="00681C76">
            <w:pPr>
              <w:jc w:val="center"/>
              <w:rPr>
                <w:rFonts w:ascii="Arial" w:hAnsi="Arial" w:cs="Arial"/>
                <w:color w:val="000000" w:themeColor="text1"/>
              </w:rPr>
            </w:pPr>
            <w:r w:rsidRPr="006E6A0B">
              <w:rPr>
                <w:rFonts w:ascii="Arial" w:hAnsi="Arial" w:cs="Arial"/>
              </w:rPr>
              <w:t>Unidade</w:t>
            </w:r>
          </w:p>
        </w:tc>
        <w:tc>
          <w:tcPr>
            <w:tcW w:w="1134" w:type="dxa"/>
            <w:shd w:val="clear" w:color="auto" w:fill="auto"/>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20</w:t>
            </w:r>
          </w:p>
        </w:tc>
        <w:tc>
          <w:tcPr>
            <w:tcW w:w="1560" w:type="dxa"/>
            <w:shd w:val="clear" w:color="auto" w:fill="auto"/>
          </w:tcPr>
          <w:p w:rsidR="00681C76" w:rsidRPr="006E6A0B" w:rsidRDefault="00681C76" w:rsidP="00681C76">
            <w:pPr>
              <w:jc w:val="center"/>
              <w:rPr>
                <w:rFonts w:ascii="Arial" w:hAnsi="Arial" w:cs="Arial"/>
                <w:color w:val="000000" w:themeColor="text1"/>
              </w:rPr>
            </w:pPr>
            <w:r w:rsidRPr="006E6A0B">
              <w:rPr>
                <w:rFonts w:ascii="Arial" w:eastAsia="Times New Roman" w:hAnsi="Arial" w:cs="Arial"/>
                <w:bCs/>
                <w:color w:val="000000" w:themeColor="text1"/>
                <w:lang w:eastAsia="pt-BR"/>
              </w:rPr>
              <w:t>R$</w:t>
            </w:r>
            <w:r w:rsidRPr="006E6A0B">
              <w:rPr>
                <w:rFonts w:ascii="Arial" w:hAnsi="Arial" w:cs="Arial"/>
                <w:color w:val="000000" w:themeColor="text1"/>
              </w:rPr>
              <w:t>3,71</w:t>
            </w:r>
          </w:p>
        </w:tc>
        <w:tc>
          <w:tcPr>
            <w:tcW w:w="1559" w:type="dxa"/>
            <w:shd w:val="clear" w:color="auto" w:fill="auto"/>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R$74,20</w:t>
            </w:r>
          </w:p>
        </w:tc>
        <w:tc>
          <w:tcPr>
            <w:tcW w:w="1417" w:type="dxa"/>
            <w:shd w:val="clear" w:color="auto" w:fill="auto"/>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PREGÃO</w:t>
            </w:r>
          </w:p>
        </w:tc>
        <w:tc>
          <w:tcPr>
            <w:tcW w:w="1418" w:type="dxa"/>
            <w:shd w:val="clear" w:color="auto" w:fill="auto"/>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shd w:val="clear" w:color="auto" w:fill="auto"/>
          </w:tcPr>
          <w:p w:rsidR="00681C76" w:rsidRPr="00636A02" w:rsidRDefault="00205414" w:rsidP="00205414">
            <w:pPr>
              <w:spacing w:before="40" w:after="40"/>
              <w:jc w:val="center"/>
              <w:rPr>
                <w:rFonts w:ascii="Arial" w:hAnsi="Arial" w:cs="Arial"/>
              </w:rPr>
            </w:pPr>
            <w:r w:rsidRPr="00636A02">
              <w:rPr>
                <w:rFonts w:ascii="Arial" w:hAnsi="Arial" w:cs="Arial"/>
              </w:rPr>
              <w:t>27.</w:t>
            </w:r>
          </w:p>
        </w:tc>
        <w:tc>
          <w:tcPr>
            <w:tcW w:w="13893" w:type="dxa"/>
            <w:gridSpan w:val="2"/>
            <w:shd w:val="clear" w:color="auto" w:fill="auto"/>
          </w:tcPr>
          <w:p w:rsidR="00681C76" w:rsidRPr="00636A02" w:rsidRDefault="00681C76" w:rsidP="00205414">
            <w:pPr>
              <w:spacing w:before="40" w:after="40"/>
              <w:jc w:val="both"/>
              <w:rPr>
                <w:rFonts w:ascii="Arial" w:hAnsi="Arial" w:cs="Arial"/>
              </w:rPr>
            </w:pPr>
            <w:r w:rsidRPr="00636A02">
              <w:rPr>
                <w:rFonts w:ascii="Arial" w:hAnsi="Arial" w:cs="Arial"/>
              </w:rPr>
              <w:t>Sabonete líquido para mãos, com glicerina, fragrância: erva doce, frasco com 2 litros.</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Litro</w:t>
            </w:r>
          </w:p>
        </w:tc>
        <w:tc>
          <w:tcPr>
            <w:tcW w:w="1134" w:type="dxa"/>
            <w:shd w:val="clear" w:color="auto" w:fill="auto"/>
          </w:tcPr>
          <w:p w:rsidR="00681C76" w:rsidRPr="00636A02" w:rsidRDefault="00681C76" w:rsidP="00681C76">
            <w:pPr>
              <w:jc w:val="center"/>
              <w:rPr>
                <w:rFonts w:ascii="Arial" w:hAnsi="Arial" w:cs="Arial"/>
              </w:rPr>
            </w:pPr>
            <w:r w:rsidRPr="00636A02">
              <w:rPr>
                <w:rFonts w:ascii="Arial" w:hAnsi="Arial" w:cs="Arial"/>
              </w:rPr>
              <w:t>30</w:t>
            </w:r>
          </w:p>
        </w:tc>
        <w:tc>
          <w:tcPr>
            <w:tcW w:w="1560"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12,29</w:t>
            </w:r>
          </w:p>
        </w:tc>
        <w:tc>
          <w:tcPr>
            <w:tcW w:w="1559"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368,70</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PREGÃO</w:t>
            </w:r>
          </w:p>
        </w:tc>
        <w:tc>
          <w:tcPr>
            <w:tcW w:w="1418" w:type="dxa"/>
            <w:shd w:val="clear" w:color="auto" w:fill="auto"/>
          </w:tcPr>
          <w:p w:rsidR="00681C76" w:rsidRPr="00636A02" w:rsidRDefault="00681C76" w:rsidP="00681C76">
            <w:pPr>
              <w:jc w:val="center"/>
              <w:rPr>
                <w:rFonts w:ascii="Arial" w:hAnsi="Arial" w:cs="Arial"/>
              </w:rPr>
            </w:pPr>
            <w:r w:rsidRPr="00636A02">
              <w:rPr>
                <w:rFonts w:ascii="Arial" w:hAnsi="Arial" w:cs="Arial"/>
              </w:rPr>
              <w:t>JANEIRO</w:t>
            </w:r>
          </w:p>
        </w:tc>
      </w:tr>
      <w:tr w:rsidR="00681C76" w:rsidRPr="008A6301" w:rsidTr="003C5745">
        <w:tc>
          <w:tcPr>
            <w:tcW w:w="708" w:type="dxa"/>
            <w:shd w:val="clear" w:color="auto" w:fill="auto"/>
          </w:tcPr>
          <w:p w:rsidR="00681C76" w:rsidRPr="00205414" w:rsidRDefault="00205414" w:rsidP="00205414">
            <w:pPr>
              <w:spacing w:before="40" w:after="40"/>
              <w:jc w:val="center"/>
              <w:rPr>
                <w:rFonts w:ascii="Arial" w:hAnsi="Arial" w:cs="Arial"/>
              </w:rPr>
            </w:pPr>
            <w:r w:rsidRPr="00205414">
              <w:rPr>
                <w:rFonts w:ascii="Arial" w:hAnsi="Arial" w:cs="Arial"/>
              </w:rPr>
              <w:t>28.</w:t>
            </w:r>
          </w:p>
        </w:tc>
        <w:tc>
          <w:tcPr>
            <w:tcW w:w="13893" w:type="dxa"/>
            <w:gridSpan w:val="2"/>
            <w:shd w:val="clear" w:color="auto" w:fill="auto"/>
          </w:tcPr>
          <w:p w:rsidR="00681C76" w:rsidRPr="00205414" w:rsidRDefault="00681C76" w:rsidP="00205414">
            <w:pPr>
              <w:spacing w:before="40" w:after="40"/>
              <w:jc w:val="both"/>
              <w:rPr>
                <w:rFonts w:ascii="Arial" w:hAnsi="Arial" w:cs="Arial"/>
              </w:rPr>
            </w:pPr>
            <w:r w:rsidRPr="00205414">
              <w:rPr>
                <w:rFonts w:ascii="Arial" w:hAnsi="Arial" w:cs="Arial"/>
              </w:rPr>
              <w:t>Saco de lixo tam. 100 litros, com no mínimo micra 10, pacote c/ 5und.</w:t>
            </w:r>
          </w:p>
        </w:tc>
        <w:tc>
          <w:tcPr>
            <w:tcW w:w="1417" w:type="dxa"/>
            <w:shd w:val="clear" w:color="auto" w:fill="auto"/>
          </w:tcPr>
          <w:p w:rsidR="00681C76" w:rsidRPr="00205414" w:rsidRDefault="00681C76" w:rsidP="00681C76">
            <w:pPr>
              <w:jc w:val="center"/>
              <w:rPr>
                <w:rFonts w:ascii="Arial" w:hAnsi="Arial" w:cs="Arial"/>
              </w:rPr>
            </w:pPr>
            <w:r w:rsidRPr="00205414">
              <w:rPr>
                <w:rFonts w:ascii="Arial" w:hAnsi="Arial" w:cs="Arial"/>
              </w:rPr>
              <w:t>Pacote</w:t>
            </w:r>
          </w:p>
        </w:tc>
        <w:tc>
          <w:tcPr>
            <w:tcW w:w="1134" w:type="dxa"/>
            <w:shd w:val="clear" w:color="auto" w:fill="auto"/>
          </w:tcPr>
          <w:p w:rsidR="00681C76" w:rsidRPr="00205414" w:rsidRDefault="00681C76" w:rsidP="00681C76">
            <w:pPr>
              <w:jc w:val="center"/>
              <w:rPr>
                <w:rFonts w:ascii="Arial" w:hAnsi="Arial" w:cs="Arial"/>
              </w:rPr>
            </w:pPr>
            <w:r w:rsidRPr="00205414">
              <w:rPr>
                <w:rFonts w:ascii="Arial" w:hAnsi="Arial" w:cs="Arial"/>
              </w:rPr>
              <w:t>400</w:t>
            </w:r>
          </w:p>
        </w:tc>
        <w:tc>
          <w:tcPr>
            <w:tcW w:w="1560" w:type="dxa"/>
            <w:shd w:val="clear" w:color="auto" w:fill="auto"/>
          </w:tcPr>
          <w:p w:rsidR="00681C76" w:rsidRPr="00205414" w:rsidRDefault="00681C76" w:rsidP="00681C76">
            <w:pPr>
              <w:jc w:val="center"/>
              <w:rPr>
                <w:rFonts w:ascii="Arial" w:hAnsi="Arial" w:cs="Arial"/>
              </w:rPr>
            </w:pPr>
            <w:r w:rsidRPr="00205414">
              <w:rPr>
                <w:rFonts w:ascii="Arial" w:hAnsi="Arial" w:cs="Arial"/>
              </w:rPr>
              <w:t>R$</w:t>
            </w:r>
            <w:r w:rsidR="00205414" w:rsidRPr="00205414">
              <w:rPr>
                <w:rFonts w:ascii="Arial" w:hAnsi="Arial" w:cs="Arial"/>
              </w:rPr>
              <w:t>1,50</w:t>
            </w:r>
          </w:p>
        </w:tc>
        <w:tc>
          <w:tcPr>
            <w:tcW w:w="1559" w:type="dxa"/>
            <w:shd w:val="clear" w:color="auto" w:fill="auto"/>
          </w:tcPr>
          <w:p w:rsidR="00681C76" w:rsidRPr="00205414" w:rsidRDefault="00681C76" w:rsidP="00681C76">
            <w:pPr>
              <w:jc w:val="center"/>
              <w:rPr>
                <w:rFonts w:ascii="Arial" w:hAnsi="Arial" w:cs="Arial"/>
              </w:rPr>
            </w:pPr>
            <w:r w:rsidRPr="00205414">
              <w:rPr>
                <w:rFonts w:ascii="Arial" w:hAnsi="Arial" w:cs="Arial"/>
              </w:rPr>
              <w:t>R$</w:t>
            </w:r>
            <w:r w:rsidR="00205414" w:rsidRPr="00205414">
              <w:rPr>
                <w:rFonts w:ascii="Arial" w:hAnsi="Arial" w:cs="Arial"/>
              </w:rPr>
              <w:t>600,00</w:t>
            </w:r>
          </w:p>
        </w:tc>
        <w:tc>
          <w:tcPr>
            <w:tcW w:w="1417" w:type="dxa"/>
            <w:shd w:val="clear" w:color="auto" w:fill="auto"/>
          </w:tcPr>
          <w:p w:rsidR="00681C76" w:rsidRPr="00205414" w:rsidRDefault="00681C76" w:rsidP="00681C76">
            <w:pPr>
              <w:jc w:val="center"/>
              <w:rPr>
                <w:rFonts w:ascii="Arial" w:hAnsi="Arial" w:cs="Arial"/>
              </w:rPr>
            </w:pPr>
            <w:r w:rsidRPr="00205414">
              <w:rPr>
                <w:rFonts w:ascii="Arial" w:hAnsi="Arial" w:cs="Arial"/>
              </w:rPr>
              <w:t>PREGÃO</w:t>
            </w:r>
          </w:p>
        </w:tc>
        <w:tc>
          <w:tcPr>
            <w:tcW w:w="1418" w:type="dxa"/>
            <w:shd w:val="clear" w:color="auto" w:fill="auto"/>
          </w:tcPr>
          <w:p w:rsidR="00681C76" w:rsidRPr="00205414" w:rsidRDefault="00681C76" w:rsidP="00681C76">
            <w:pPr>
              <w:jc w:val="center"/>
              <w:rPr>
                <w:rFonts w:ascii="Arial" w:hAnsi="Arial" w:cs="Arial"/>
              </w:rPr>
            </w:pPr>
            <w:r w:rsidRPr="00205414">
              <w:rPr>
                <w:rFonts w:ascii="Arial" w:hAnsi="Arial" w:cs="Arial"/>
              </w:rPr>
              <w:t>JANEIRO</w:t>
            </w:r>
          </w:p>
        </w:tc>
      </w:tr>
      <w:tr w:rsidR="00681C76" w:rsidRPr="008A6301" w:rsidTr="003C5745">
        <w:tc>
          <w:tcPr>
            <w:tcW w:w="708" w:type="dxa"/>
            <w:shd w:val="clear" w:color="auto" w:fill="auto"/>
          </w:tcPr>
          <w:p w:rsidR="00681C76" w:rsidRPr="00636A02" w:rsidRDefault="00205414" w:rsidP="00205414">
            <w:pPr>
              <w:spacing w:before="40" w:after="40"/>
              <w:jc w:val="center"/>
              <w:rPr>
                <w:rFonts w:ascii="Arial" w:hAnsi="Arial" w:cs="Arial"/>
              </w:rPr>
            </w:pPr>
            <w:r w:rsidRPr="00636A02">
              <w:rPr>
                <w:rFonts w:ascii="Arial" w:hAnsi="Arial" w:cs="Arial"/>
              </w:rPr>
              <w:t>29.</w:t>
            </w:r>
          </w:p>
        </w:tc>
        <w:tc>
          <w:tcPr>
            <w:tcW w:w="13893" w:type="dxa"/>
            <w:gridSpan w:val="2"/>
            <w:shd w:val="clear" w:color="auto" w:fill="auto"/>
          </w:tcPr>
          <w:p w:rsidR="00681C76" w:rsidRPr="00636A02" w:rsidRDefault="00681C76" w:rsidP="00205414">
            <w:pPr>
              <w:spacing w:before="40" w:after="40"/>
              <w:jc w:val="both"/>
              <w:rPr>
                <w:rFonts w:ascii="Arial" w:hAnsi="Arial" w:cs="Arial"/>
              </w:rPr>
            </w:pPr>
            <w:r w:rsidRPr="00636A02">
              <w:rPr>
                <w:rFonts w:ascii="Arial" w:hAnsi="Arial" w:cs="Arial"/>
              </w:rPr>
              <w:t>Saco de lixo tam. 200 litros, com no mínimo micra 10, pacote c/ 5und.</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Pacote</w:t>
            </w:r>
          </w:p>
        </w:tc>
        <w:tc>
          <w:tcPr>
            <w:tcW w:w="1134" w:type="dxa"/>
            <w:shd w:val="clear" w:color="auto" w:fill="auto"/>
          </w:tcPr>
          <w:p w:rsidR="00681C76" w:rsidRPr="00636A02" w:rsidRDefault="00681C76" w:rsidP="00681C76">
            <w:pPr>
              <w:jc w:val="center"/>
              <w:rPr>
                <w:rFonts w:ascii="Arial" w:hAnsi="Arial" w:cs="Arial"/>
              </w:rPr>
            </w:pPr>
            <w:r w:rsidRPr="00636A02">
              <w:rPr>
                <w:rFonts w:ascii="Arial" w:hAnsi="Arial" w:cs="Arial"/>
              </w:rPr>
              <w:t>50</w:t>
            </w:r>
          </w:p>
        </w:tc>
        <w:tc>
          <w:tcPr>
            <w:tcW w:w="1560"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2,30</w:t>
            </w:r>
          </w:p>
        </w:tc>
        <w:tc>
          <w:tcPr>
            <w:tcW w:w="1559" w:type="dxa"/>
            <w:shd w:val="clear" w:color="auto" w:fill="auto"/>
          </w:tcPr>
          <w:p w:rsidR="00681C76" w:rsidRPr="00636A02" w:rsidRDefault="00681C76" w:rsidP="00636A02">
            <w:pPr>
              <w:jc w:val="center"/>
              <w:rPr>
                <w:rFonts w:ascii="Arial" w:hAnsi="Arial" w:cs="Arial"/>
              </w:rPr>
            </w:pPr>
            <w:r w:rsidRPr="00636A02">
              <w:rPr>
                <w:rFonts w:ascii="Arial" w:hAnsi="Arial" w:cs="Arial"/>
              </w:rPr>
              <w:t>R$</w:t>
            </w:r>
            <w:r w:rsidR="00636A02" w:rsidRPr="00636A02">
              <w:rPr>
                <w:rFonts w:ascii="Arial" w:hAnsi="Arial" w:cs="Arial"/>
              </w:rPr>
              <w:t>115,00</w:t>
            </w:r>
          </w:p>
        </w:tc>
        <w:tc>
          <w:tcPr>
            <w:tcW w:w="1417" w:type="dxa"/>
            <w:shd w:val="clear" w:color="auto" w:fill="auto"/>
          </w:tcPr>
          <w:p w:rsidR="00681C76" w:rsidRPr="00636A02" w:rsidRDefault="00681C76" w:rsidP="00681C76">
            <w:pPr>
              <w:jc w:val="center"/>
              <w:rPr>
                <w:rFonts w:ascii="Arial" w:hAnsi="Arial" w:cs="Arial"/>
              </w:rPr>
            </w:pPr>
            <w:r w:rsidRPr="00636A02">
              <w:rPr>
                <w:rFonts w:ascii="Arial" w:hAnsi="Arial" w:cs="Arial"/>
              </w:rPr>
              <w:t>PREGÃO</w:t>
            </w:r>
          </w:p>
        </w:tc>
        <w:tc>
          <w:tcPr>
            <w:tcW w:w="1418" w:type="dxa"/>
            <w:shd w:val="clear" w:color="auto" w:fill="auto"/>
          </w:tcPr>
          <w:p w:rsidR="00681C76" w:rsidRPr="00636A02" w:rsidRDefault="00681C76" w:rsidP="00681C76">
            <w:pPr>
              <w:jc w:val="center"/>
              <w:rPr>
                <w:rFonts w:ascii="Arial" w:hAnsi="Arial" w:cs="Arial"/>
              </w:rPr>
            </w:pPr>
            <w:r w:rsidRPr="00636A02">
              <w:rPr>
                <w:rFonts w:ascii="Arial" w:hAnsi="Arial" w:cs="Arial"/>
              </w:rPr>
              <w:t>JANEIRO</w:t>
            </w:r>
          </w:p>
        </w:tc>
      </w:tr>
      <w:tr w:rsidR="00681C76" w:rsidRPr="008A6301" w:rsidTr="003C5745">
        <w:tc>
          <w:tcPr>
            <w:tcW w:w="708" w:type="dxa"/>
            <w:vAlign w:val="bottom"/>
          </w:tcPr>
          <w:p w:rsidR="00681C76" w:rsidRPr="006E6A0B" w:rsidRDefault="00205414" w:rsidP="00205414">
            <w:pPr>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30.</w:t>
            </w:r>
          </w:p>
        </w:tc>
        <w:tc>
          <w:tcPr>
            <w:tcW w:w="13893" w:type="dxa"/>
            <w:gridSpan w:val="2"/>
            <w:vAlign w:val="bottom"/>
          </w:tcPr>
          <w:p w:rsidR="00681C76" w:rsidRPr="006E6A0B" w:rsidRDefault="00681C76" w:rsidP="00205414">
            <w:pPr>
              <w:jc w:val="both"/>
              <w:rPr>
                <w:rFonts w:ascii="Arial" w:eastAsia="Times New Roman" w:hAnsi="Arial" w:cs="Arial"/>
                <w:color w:val="000000" w:themeColor="text1"/>
                <w:lang w:eastAsia="pt-BR"/>
              </w:rPr>
            </w:pPr>
            <w:r w:rsidRPr="006E6A0B">
              <w:rPr>
                <w:rFonts w:ascii="Arial" w:eastAsia="Times New Roman" w:hAnsi="Arial" w:cs="Arial"/>
                <w:color w:val="000000" w:themeColor="text1"/>
                <w:lang w:eastAsia="pt-BR"/>
              </w:rPr>
              <w:t>saco de lixo tam. 30 litros, com no mínimo micra 10, pacote c/10unid.</w:t>
            </w:r>
          </w:p>
        </w:tc>
        <w:tc>
          <w:tcPr>
            <w:tcW w:w="1417" w:type="dxa"/>
          </w:tcPr>
          <w:p w:rsidR="00681C76" w:rsidRPr="006E6A0B" w:rsidRDefault="00681C76" w:rsidP="00681C76">
            <w:pPr>
              <w:jc w:val="center"/>
              <w:rPr>
                <w:rFonts w:ascii="Arial" w:hAnsi="Arial" w:cs="Arial"/>
              </w:rPr>
            </w:pPr>
            <w:r w:rsidRPr="006E6A0B">
              <w:rPr>
                <w:rFonts w:ascii="Arial" w:hAnsi="Arial" w:cs="Arial"/>
              </w:rPr>
              <w:t>Pacote</w:t>
            </w:r>
          </w:p>
        </w:tc>
        <w:tc>
          <w:tcPr>
            <w:tcW w:w="1134"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100</w:t>
            </w:r>
          </w:p>
        </w:tc>
        <w:tc>
          <w:tcPr>
            <w:tcW w:w="1560" w:type="dxa"/>
          </w:tcPr>
          <w:p w:rsidR="00681C76" w:rsidRPr="006E6A0B" w:rsidRDefault="00681C76" w:rsidP="00636A02">
            <w:pPr>
              <w:jc w:val="center"/>
              <w:rPr>
                <w:rFonts w:ascii="Arial" w:hAnsi="Arial" w:cs="Arial"/>
                <w:color w:val="000000" w:themeColor="text1"/>
              </w:rPr>
            </w:pPr>
            <w:r w:rsidRPr="006E6A0B">
              <w:rPr>
                <w:rFonts w:ascii="Arial" w:eastAsia="Times New Roman" w:hAnsi="Arial" w:cs="Arial"/>
                <w:bCs/>
                <w:color w:val="000000" w:themeColor="text1"/>
                <w:lang w:eastAsia="pt-BR"/>
              </w:rPr>
              <w:t>R$</w:t>
            </w:r>
            <w:r w:rsidRPr="006E6A0B">
              <w:rPr>
                <w:rFonts w:ascii="Arial" w:hAnsi="Arial" w:cs="Arial"/>
                <w:color w:val="000000" w:themeColor="text1"/>
              </w:rPr>
              <w:t>1,34</w:t>
            </w:r>
          </w:p>
        </w:tc>
        <w:tc>
          <w:tcPr>
            <w:tcW w:w="1559" w:type="dxa"/>
          </w:tcPr>
          <w:p w:rsidR="00681C76" w:rsidRPr="006E6A0B" w:rsidRDefault="00681C76" w:rsidP="00636A02">
            <w:pPr>
              <w:jc w:val="center"/>
              <w:rPr>
                <w:rFonts w:ascii="Arial" w:hAnsi="Arial" w:cs="Arial"/>
                <w:color w:val="000000" w:themeColor="text1"/>
              </w:rPr>
            </w:pPr>
            <w:r w:rsidRPr="006E6A0B">
              <w:rPr>
                <w:rFonts w:ascii="Arial" w:hAnsi="Arial" w:cs="Arial"/>
                <w:color w:val="000000" w:themeColor="text1"/>
              </w:rPr>
              <w:t>R$134,00</w:t>
            </w:r>
          </w:p>
        </w:tc>
        <w:tc>
          <w:tcPr>
            <w:tcW w:w="1417"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vAlign w:val="bottom"/>
          </w:tcPr>
          <w:p w:rsidR="00681C76" w:rsidRPr="006E6A0B" w:rsidRDefault="00205414" w:rsidP="00205414">
            <w:pPr>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31.</w:t>
            </w:r>
          </w:p>
        </w:tc>
        <w:tc>
          <w:tcPr>
            <w:tcW w:w="13893" w:type="dxa"/>
            <w:gridSpan w:val="2"/>
            <w:vAlign w:val="bottom"/>
          </w:tcPr>
          <w:p w:rsidR="00681C76" w:rsidRPr="006E6A0B" w:rsidRDefault="00681C76" w:rsidP="00205414">
            <w:pPr>
              <w:jc w:val="both"/>
              <w:rPr>
                <w:rFonts w:ascii="Arial" w:eastAsia="Times New Roman" w:hAnsi="Arial" w:cs="Arial"/>
                <w:color w:val="000000" w:themeColor="text1"/>
                <w:lang w:eastAsia="pt-BR"/>
              </w:rPr>
            </w:pPr>
            <w:r w:rsidRPr="006E6A0B">
              <w:rPr>
                <w:rFonts w:ascii="Arial" w:eastAsia="Times New Roman" w:hAnsi="Arial" w:cs="Arial"/>
                <w:color w:val="000000" w:themeColor="text1"/>
                <w:lang w:eastAsia="pt-BR"/>
              </w:rPr>
              <w:t>saco de lixo tam. 50 litros, com no mínimo micra 10, pacote c/10unid.</w:t>
            </w:r>
          </w:p>
        </w:tc>
        <w:tc>
          <w:tcPr>
            <w:tcW w:w="1417" w:type="dxa"/>
          </w:tcPr>
          <w:p w:rsidR="00681C76" w:rsidRPr="006E6A0B" w:rsidRDefault="00681C76" w:rsidP="00681C76">
            <w:pPr>
              <w:jc w:val="center"/>
              <w:rPr>
                <w:rFonts w:ascii="Arial" w:hAnsi="Arial" w:cs="Arial"/>
              </w:rPr>
            </w:pPr>
            <w:r w:rsidRPr="006E6A0B">
              <w:rPr>
                <w:rFonts w:ascii="Arial" w:hAnsi="Arial" w:cs="Arial"/>
              </w:rPr>
              <w:t>Pacote</w:t>
            </w:r>
          </w:p>
        </w:tc>
        <w:tc>
          <w:tcPr>
            <w:tcW w:w="1134"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200</w:t>
            </w:r>
          </w:p>
        </w:tc>
        <w:tc>
          <w:tcPr>
            <w:tcW w:w="1560" w:type="dxa"/>
          </w:tcPr>
          <w:p w:rsidR="00681C76" w:rsidRPr="006E6A0B" w:rsidRDefault="00681C76" w:rsidP="00681C76">
            <w:pPr>
              <w:jc w:val="center"/>
              <w:rPr>
                <w:rFonts w:ascii="Arial" w:hAnsi="Arial" w:cs="Arial"/>
                <w:color w:val="000000" w:themeColor="text1"/>
              </w:rPr>
            </w:pPr>
            <w:r w:rsidRPr="006E6A0B">
              <w:rPr>
                <w:rFonts w:ascii="Arial" w:eastAsia="Times New Roman" w:hAnsi="Arial" w:cs="Arial"/>
                <w:bCs/>
                <w:color w:val="000000" w:themeColor="text1"/>
                <w:lang w:eastAsia="pt-BR"/>
              </w:rPr>
              <w:t>R$</w:t>
            </w:r>
            <w:r w:rsidRPr="006E6A0B">
              <w:rPr>
                <w:rFonts w:ascii="Arial" w:hAnsi="Arial" w:cs="Arial"/>
                <w:color w:val="000000" w:themeColor="text1"/>
              </w:rPr>
              <w:t>2,05</w:t>
            </w:r>
          </w:p>
        </w:tc>
        <w:tc>
          <w:tcPr>
            <w:tcW w:w="1559"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R$410,00</w:t>
            </w:r>
          </w:p>
        </w:tc>
        <w:tc>
          <w:tcPr>
            <w:tcW w:w="1417"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32.</w:t>
            </w:r>
          </w:p>
        </w:tc>
        <w:tc>
          <w:tcPr>
            <w:tcW w:w="13893" w:type="dxa"/>
            <w:gridSpan w:val="2"/>
          </w:tcPr>
          <w:p w:rsidR="00681C76" w:rsidRPr="006E6A0B" w:rsidRDefault="00681C76" w:rsidP="00205414">
            <w:pPr>
              <w:spacing w:before="40" w:after="40"/>
              <w:jc w:val="both"/>
              <w:rPr>
                <w:rFonts w:ascii="Arial" w:hAnsi="Arial" w:cs="Arial"/>
                <w:color w:val="000000" w:themeColor="text1"/>
              </w:rPr>
            </w:pPr>
            <w:r w:rsidRPr="006E6A0B">
              <w:rPr>
                <w:rFonts w:ascii="Arial" w:eastAsia="Times New Roman" w:hAnsi="Arial" w:cs="Arial"/>
                <w:color w:val="000000" w:themeColor="text1"/>
                <w:lang w:eastAsia="pt-BR"/>
              </w:rPr>
              <w:t>Saponáceo cremoso multiuso, mínimo 300ml, perfume limão</w:t>
            </w:r>
          </w:p>
        </w:tc>
        <w:tc>
          <w:tcPr>
            <w:tcW w:w="1417" w:type="dxa"/>
          </w:tcPr>
          <w:p w:rsidR="00681C76" w:rsidRPr="006E6A0B" w:rsidRDefault="00681C76" w:rsidP="00681C76">
            <w:pPr>
              <w:jc w:val="center"/>
              <w:rPr>
                <w:rFonts w:ascii="Arial" w:hAnsi="Arial" w:cs="Arial"/>
              </w:rPr>
            </w:pPr>
            <w:r w:rsidRPr="006E6A0B">
              <w:rPr>
                <w:rFonts w:ascii="Arial" w:hAnsi="Arial" w:cs="Arial"/>
              </w:rPr>
              <w:t>Unidade</w:t>
            </w:r>
          </w:p>
        </w:tc>
        <w:tc>
          <w:tcPr>
            <w:tcW w:w="1134"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8</w:t>
            </w:r>
          </w:p>
        </w:tc>
        <w:tc>
          <w:tcPr>
            <w:tcW w:w="1560" w:type="dxa"/>
          </w:tcPr>
          <w:p w:rsidR="00681C76" w:rsidRPr="006E6A0B" w:rsidRDefault="00681C76" w:rsidP="00681C76">
            <w:pPr>
              <w:jc w:val="center"/>
              <w:rPr>
                <w:rFonts w:ascii="Arial" w:hAnsi="Arial" w:cs="Arial"/>
                <w:color w:val="000000" w:themeColor="text1"/>
              </w:rPr>
            </w:pPr>
            <w:r w:rsidRPr="006E6A0B">
              <w:rPr>
                <w:rFonts w:ascii="Arial" w:eastAsia="Times New Roman" w:hAnsi="Arial" w:cs="Arial"/>
                <w:bCs/>
                <w:color w:val="000000" w:themeColor="text1"/>
                <w:lang w:eastAsia="pt-BR"/>
              </w:rPr>
              <w:t>R$</w:t>
            </w:r>
            <w:r w:rsidRPr="006E6A0B">
              <w:rPr>
                <w:rFonts w:ascii="Arial" w:hAnsi="Arial" w:cs="Arial"/>
                <w:color w:val="000000" w:themeColor="text1"/>
              </w:rPr>
              <w:t>2,87</w:t>
            </w:r>
          </w:p>
        </w:tc>
        <w:tc>
          <w:tcPr>
            <w:tcW w:w="1559"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R$22,96</w:t>
            </w:r>
          </w:p>
        </w:tc>
        <w:tc>
          <w:tcPr>
            <w:tcW w:w="1417"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JANEIRO</w:t>
            </w:r>
          </w:p>
        </w:tc>
      </w:tr>
      <w:tr w:rsidR="00681C76" w:rsidRPr="008A6301" w:rsidTr="003C5745">
        <w:tc>
          <w:tcPr>
            <w:tcW w:w="708" w:type="dxa"/>
          </w:tcPr>
          <w:p w:rsidR="00681C76" w:rsidRPr="006E6A0B" w:rsidRDefault="00205414" w:rsidP="00205414">
            <w:pPr>
              <w:spacing w:before="40" w:after="40"/>
              <w:jc w:val="center"/>
              <w:rPr>
                <w:rFonts w:ascii="Arial" w:hAnsi="Arial" w:cs="Arial"/>
                <w:color w:val="000000" w:themeColor="text1"/>
              </w:rPr>
            </w:pPr>
            <w:r>
              <w:rPr>
                <w:rFonts w:ascii="Arial" w:hAnsi="Arial" w:cs="Arial"/>
                <w:color w:val="000000" w:themeColor="text1"/>
              </w:rPr>
              <w:t>33.</w:t>
            </w:r>
          </w:p>
        </w:tc>
        <w:tc>
          <w:tcPr>
            <w:tcW w:w="13893" w:type="dxa"/>
            <w:gridSpan w:val="2"/>
          </w:tcPr>
          <w:p w:rsidR="00681C76" w:rsidRPr="006E6A0B" w:rsidRDefault="00681C76" w:rsidP="00205414">
            <w:pPr>
              <w:spacing w:before="40" w:after="40"/>
              <w:jc w:val="both"/>
              <w:rPr>
                <w:rFonts w:ascii="Arial" w:hAnsi="Arial" w:cs="Arial"/>
                <w:color w:val="000000" w:themeColor="text1"/>
              </w:rPr>
            </w:pPr>
            <w:r w:rsidRPr="006E6A0B">
              <w:rPr>
                <w:rFonts w:ascii="Arial" w:hAnsi="Arial" w:cs="Arial"/>
                <w:color w:val="000000" w:themeColor="text1"/>
              </w:rPr>
              <w:t>Vassoura com cerdas de plástico com embutimento angular e cabo de metal forrado com plástico inclinado associada ao ângulo das cerdas.</w:t>
            </w:r>
          </w:p>
        </w:tc>
        <w:tc>
          <w:tcPr>
            <w:tcW w:w="1417" w:type="dxa"/>
          </w:tcPr>
          <w:p w:rsidR="00681C76" w:rsidRPr="006E6A0B" w:rsidRDefault="00681C76" w:rsidP="00681C76">
            <w:pPr>
              <w:jc w:val="center"/>
              <w:rPr>
                <w:rFonts w:ascii="Arial" w:hAnsi="Arial" w:cs="Arial"/>
              </w:rPr>
            </w:pPr>
            <w:r w:rsidRPr="006E6A0B">
              <w:rPr>
                <w:rFonts w:ascii="Arial" w:hAnsi="Arial" w:cs="Arial"/>
              </w:rPr>
              <w:t>Unidade</w:t>
            </w:r>
          </w:p>
        </w:tc>
        <w:tc>
          <w:tcPr>
            <w:tcW w:w="1134"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10</w:t>
            </w:r>
          </w:p>
        </w:tc>
        <w:tc>
          <w:tcPr>
            <w:tcW w:w="1560"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R$10,10</w:t>
            </w:r>
          </w:p>
        </w:tc>
        <w:tc>
          <w:tcPr>
            <w:tcW w:w="1559"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R$101,00</w:t>
            </w:r>
          </w:p>
        </w:tc>
        <w:tc>
          <w:tcPr>
            <w:tcW w:w="1417"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PREGÃO</w:t>
            </w:r>
          </w:p>
        </w:tc>
        <w:tc>
          <w:tcPr>
            <w:tcW w:w="1418" w:type="dxa"/>
          </w:tcPr>
          <w:p w:rsidR="00681C76" w:rsidRPr="006E6A0B" w:rsidRDefault="00681C76" w:rsidP="00681C76">
            <w:pPr>
              <w:jc w:val="center"/>
              <w:rPr>
                <w:rFonts w:ascii="Arial" w:hAnsi="Arial" w:cs="Arial"/>
                <w:color w:val="000000" w:themeColor="text1"/>
              </w:rPr>
            </w:pPr>
            <w:r w:rsidRPr="006E6A0B">
              <w:rPr>
                <w:rFonts w:ascii="Arial" w:hAnsi="Arial" w:cs="Arial"/>
                <w:color w:val="000000" w:themeColor="text1"/>
              </w:rPr>
              <w:t>JANEIRO</w:t>
            </w:r>
          </w:p>
        </w:tc>
      </w:tr>
      <w:tr w:rsidR="00681C76" w:rsidRPr="009716FD" w:rsidTr="003C5745">
        <w:tc>
          <w:tcPr>
            <w:tcW w:w="708" w:type="dxa"/>
            <w:shd w:val="clear" w:color="auto" w:fill="FFFFFF" w:themeFill="background1"/>
          </w:tcPr>
          <w:p w:rsidR="00681C76" w:rsidRPr="008A6301" w:rsidRDefault="00205414" w:rsidP="00205414">
            <w:pPr>
              <w:spacing w:before="80"/>
              <w:jc w:val="center"/>
              <w:rPr>
                <w:rFonts w:ascii="Arial" w:hAnsi="Arial" w:cs="Arial"/>
                <w:b/>
                <w:sz w:val="28"/>
                <w:szCs w:val="28"/>
              </w:rPr>
            </w:pPr>
            <w:r>
              <w:rPr>
                <w:rFonts w:ascii="Arial" w:hAnsi="Arial" w:cs="Arial"/>
                <w:b/>
                <w:sz w:val="28"/>
                <w:szCs w:val="28"/>
              </w:rPr>
              <w:t>-</w:t>
            </w:r>
          </w:p>
        </w:tc>
        <w:tc>
          <w:tcPr>
            <w:tcW w:w="19563" w:type="dxa"/>
            <w:gridSpan w:val="6"/>
            <w:shd w:val="clear" w:color="auto" w:fill="FFFFFF" w:themeFill="background1"/>
          </w:tcPr>
          <w:p w:rsidR="00681C76" w:rsidRPr="00AC3B21" w:rsidRDefault="00681C76" w:rsidP="00681C76">
            <w:pPr>
              <w:spacing w:before="80"/>
              <w:jc w:val="right"/>
              <w:rPr>
                <w:rFonts w:ascii="Arial" w:hAnsi="Arial" w:cs="Arial"/>
                <w:b/>
                <w:sz w:val="24"/>
                <w:szCs w:val="24"/>
              </w:rPr>
            </w:pPr>
            <w:r w:rsidRPr="00AC3B21">
              <w:rPr>
                <w:rFonts w:ascii="Arial" w:hAnsi="Arial" w:cs="Arial"/>
                <w:b/>
                <w:sz w:val="24"/>
                <w:szCs w:val="24"/>
              </w:rPr>
              <w:t>Valor Total</w:t>
            </w:r>
            <w:r w:rsidR="00205414" w:rsidRPr="00AC3B21">
              <w:rPr>
                <w:rFonts w:ascii="Arial" w:hAnsi="Arial" w:cs="Arial"/>
                <w:b/>
                <w:sz w:val="24"/>
                <w:szCs w:val="24"/>
              </w:rPr>
              <w:t xml:space="preserve"> Estimado</w:t>
            </w:r>
            <w:r w:rsidRPr="00AC3B21">
              <w:rPr>
                <w:rFonts w:ascii="Arial" w:hAnsi="Arial" w:cs="Arial"/>
                <w:b/>
                <w:sz w:val="24"/>
                <w:szCs w:val="24"/>
              </w:rPr>
              <w:t>:</w:t>
            </w:r>
          </w:p>
        </w:tc>
        <w:tc>
          <w:tcPr>
            <w:tcW w:w="2835" w:type="dxa"/>
            <w:gridSpan w:val="2"/>
            <w:shd w:val="clear" w:color="auto" w:fill="FFFFFF" w:themeFill="background1"/>
          </w:tcPr>
          <w:p w:rsidR="00681C76" w:rsidRPr="00AC3B21" w:rsidRDefault="00636A02" w:rsidP="00636A02">
            <w:pPr>
              <w:spacing w:before="80"/>
              <w:jc w:val="center"/>
              <w:rPr>
                <w:rFonts w:ascii="Arial" w:hAnsi="Arial" w:cs="Arial"/>
                <w:b/>
                <w:sz w:val="24"/>
                <w:szCs w:val="24"/>
              </w:rPr>
            </w:pPr>
            <w:r w:rsidRPr="00AC3B21">
              <w:rPr>
                <w:rFonts w:ascii="Arial" w:hAnsi="Arial" w:cs="Arial"/>
                <w:b/>
                <w:sz w:val="24"/>
                <w:szCs w:val="24"/>
              </w:rPr>
              <w:t>R$16.029,45</w:t>
            </w:r>
          </w:p>
        </w:tc>
      </w:tr>
      <w:tr w:rsidR="00681C76" w:rsidRPr="008A6301" w:rsidTr="003C5745">
        <w:tc>
          <w:tcPr>
            <w:tcW w:w="1980" w:type="dxa"/>
            <w:gridSpan w:val="2"/>
            <w:tcBorders>
              <w:bottom w:val="single" w:sz="4" w:space="0" w:color="auto"/>
            </w:tcBorders>
            <w:shd w:val="clear" w:color="auto" w:fill="FFFFFF" w:themeFill="background1"/>
          </w:tcPr>
          <w:p w:rsidR="00681C76" w:rsidRPr="00AC3B21" w:rsidRDefault="00681C76" w:rsidP="00681C76">
            <w:pPr>
              <w:spacing w:before="80"/>
              <w:jc w:val="center"/>
              <w:rPr>
                <w:rFonts w:ascii="Arial" w:hAnsi="Arial" w:cs="Arial"/>
                <w:b/>
              </w:rPr>
            </w:pPr>
            <w:r w:rsidRPr="00AC3B21">
              <w:rPr>
                <w:rFonts w:ascii="Arial" w:hAnsi="Arial" w:cs="Arial"/>
                <w:b/>
              </w:rPr>
              <w:t>JUSTIFICATIVA:</w:t>
            </w:r>
          </w:p>
        </w:tc>
        <w:tc>
          <w:tcPr>
            <w:tcW w:w="21126" w:type="dxa"/>
            <w:gridSpan w:val="7"/>
            <w:tcBorders>
              <w:bottom w:val="single" w:sz="4" w:space="0" w:color="auto"/>
            </w:tcBorders>
            <w:shd w:val="clear" w:color="auto" w:fill="FFFFFF" w:themeFill="background1"/>
          </w:tcPr>
          <w:p w:rsidR="00681C76" w:rsidRPr="00AC3B21" w:rsidRDefault="00681C76" w:rsidP="00681C76">
            <w:pPr>
              <w:jc w:val="both"/>
              <w:rPr>
                <w:rFonts w:ascii="Arial" w:hAnsi="Arial" w:cs="Arial"/>
              </w:rPr>
            </w:pPr>
            <w:r w:rsidRPr="00AC3B21">
              <w:rPr>
                <w:rFonts w:ascii="Arial" w:hAnsi="Arial" w:cs="Arial"/>
              </w:rPr>
              <w:t>Aquisição de materiais de higiene e limpeza, bem como materiais de copa e cozinha, para manutenção de todos os seus setores/departamentos da secretaria de Finanças, objetivando manter a limpeza e higiene em todos os espaços públicos, garantindo um ambiente saudável e seguro para servidores e cidadãos que frequentam esses locais.</w:t>
            </w:r>
          </w:p>
        </w:tc>
      </w:tr>
      <w:tr w:rsidR="00681C76" w:rsidRPr="00300034" w:rsidTr="003C5745">
        <w:tc>
          <w:tcPr>
            <w:tcW w:w="1980" w:type="dxa"/>
            <w:gridSpan w:val="2"/>
            <w:tcBorders>
              <w:bottom w:val="single" w:sz="4" w:space="0" w:color="auto"/>
              <w:tl2br w:val="single" w:sz="4" w:space="0" w:color="auto"/>
              <w:tr2bl w:val="single" w:sz="4" w:space="0" w:color="auto"/>
            </w:tcBorders>
            <w:shd w:val="clear" w:color="auto" w:fill="FFF2CC" w:themeFill="accent4" w:themeFillTint="33"/>
          </w:tcPr>
          <w:p w:rsidR="00681C76" w:rsidRPr="00300034" w:rsidRDefault="00681C76" w:rsidP="00300034">
            <w:pPr>
              <w:shd w:val="clear" w:color="auto" w:fill="FFF2CC" w:themeFill="accent4" w:themeFillTint="33"/>
              <w:spacing w:before="80"/>
              <w:jc w:val="center"/>
              <w:rPr>
                <w:rFonts w:ascii="Arial" w:hAnsi="Arial" w:cs="Arial"/>
                <w:b/>
                <w:sz w:val="16"/>
                <w:szCs w:val="16"/>
              </w:rPr>
            </w:pPr>
          </w:p>
        </w:tc>
        <w:tc>
          <w:tcPr>
            <w:tcW w:w="21126" w:type="dxa"/>
            <w:gridSpan w:val="7"/>
            <w:tcBorders>
              <w:bottom w:val="single" w:sz="4" w:space="0" w:color="auto"/>
              <w:tl2br w:val="single" w:sz="4" w:space="0" w:color="auto"/>
              <w:tr2bl w:val="single" w:sz="4" w:space="0" w:color="auto"/>
            </w:tcBorders>
            <w:shd w:val="clear" w:color="auto" w:fill="FFF2CC" w:themeFill="accent4" w:themeFillTint="33"/>
          </w:tcPr>
          <w:p w:rsidR="00681C76" w:rsidRPr="00300034" w:rsidRDefault="00681C76" w:rsidP="00300034">
            <w:pPr>
              <w:shd w:val="clear" w:color="auto" w:fill="FFF2CC" w:themeFill="accent4" w:themeFillTint="33"/>
              <w:jc w:val="both"/>
              <w:rPr>
                <w:rFonts w:ascii="Arial" w:hAnsi="Arial" w:cs="Arial"/>
                <w:sz w:val="16"/>
                <w:szCs w:val="16"/>
              </w:rPr>
            </w:pPr>
          </w:p>
        </w:tc>
      </w:tr>
    </w:tbl>
    <w:p w:rsidR="00B3351D" w:rsidRDefault="00B3351D" w:rsidP="00300034">
      <w:pPr>
        <w:shd w:val="clear" w:color="auto" w:fill="FFFFFF" w:themeFill="background1"/>
        <w:rPr>
          <w:sz w:val="16"/>
          <w:szCs w:val="16"/>
        </w:rPr>
      </w:pPr>
    </w:p>
    <w:tbl>
      <w:tblPr>
        <w:tblW w:w="23106" w:type="dxa"/>
        <w:tblInd w:w="-147" w:type="dxa"/>
        <w:tblLayout w:type="fixed"/>
        <w:tblLook w:val="04A0" w:firstRow="1" w:lastRow="0" w:firstColumn="1" w:lastColumn="0" w:noHBand="0" w:noVBand="1"/>
      </w:tblPr>
      <w:tblGrid>
        <w:gridCol w:w="1985"/>
        <w:gridCol w:w="709"/>
        <w:gridCol w:w="9497"/>
        <w:gridCol w:w="2268"/>
        <w:gridCol w:w="2552"/>
        <w:gridCol w:w="141"/>
        <w:gridCol w:w="1985"/>
        <w:gridCol w:w="142"/>
        <w:gridCol w:w="1937"/>
        <w:gridCol w:w="47"/>
        <w:gridCol w:w="1843"/>
      </w:tblGrid>
      <w:tr w:rsidR="006E6A0B" w:rsidRPr="00404C0A" w:rsidTr="006E6A0B">
        <w:tc>
          <w:tcPr>
            <w:tcW w:w="23106" w:type="dxa"/>
            <w:gridSpan w:val="11"/>
            <w:shd w:val="clear" w:color="auto" w:fill="FFF2CC" w:themeFill="accent4" w:themeFillTint="33"/>
          </w:tcPr>
          <w:p w:rsidR="006E6A0B" w:rsidRPr="00A10C5E" w:rsidRDefault="00A10C5E" w:rsidP="003118E0">
            <w:pPr>
              <w:jc w:val="center"/>
              <w:rPr>
                <w:rFonts w:ascii="Arial" w:hAnsi="Arial" w:cs="Arial"/>
                <w:sz w:val="28"/>
                <w:szCs w:val="28"/>
              </w:rPr>
            </w:pPr>
            <w:r>
              <w:rPr>
                <w:rFonts w:ascii="Arial" w:hAnsi="Arial" w:cs="Arial"/>
                <w:b/>
                <w:sz w:val="28"/>
                <w:szCs w:val="28"/>
              </w:rPr>
              <w:t>AQUISIÇÕES</w:t>
            </w:r>
          </w:p>
        </w:tc>
      </w:tr>
      <w:tr w:rsidR="00A10C5E" w:rsidRPr="00404C0A" w:rsidTr="006E6A0B">
        <w:tc>
          <w:tcPr>
            <w:tcW w:w="23106" w:type="dxa"/>
            <w:gridSpan w:val="11"/>
            <w:shd w:val="clear" w:color="auto" w:fill="FFF2CC" w:themeFill="accent4" w:themeFillTint="33"/>
          </w:tcPr>
          <w:p w:rsidR="00A10C5E" w:rsidRPr="00A10C5E" w:rsidRDefault="00A10C5E" w:rsidP="003118E0">
            <w:pPr>
              <w:jc w:val="center"/>
              <w:rPr>
                <w:rFonts w:ascii="Arial" w:hAnsi="Arial" w:cs="Arial"/>
                <w:b/>
                <w:sz w:val="24"/>
                <w:szCs w:val="24"/>
              </w:rPr>
            </w:pPr>
            <w:r w:rsidRPr="00A10C5E">
              <w:rPr>
                <w:rFonts w:ascii="Arial" w:hAnsi="Arial" w:cs="Arial"/>
                <w:b/>
                <w:sz w:val="24"/>
                <w:szCs w:val="24"/>
              </w:rPr>
              <w:t>MATERIAL ELÉTRICO/ELETRÔNICO</w:t>
            </w:r>
          </w:p>
        </w:tc>
      </w:tr>
      <w:tr w:rsidR="006E6A0B" w:rsidRPr="00404C0A" w:rsidTr="00E67388">
        <w:tc>
          <w:tcPr>
            <w:tcW w:w="2694" w:type="dxa"/>
            <w:gridSpan w:val="2"/>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lastRenderedPageBreak/>
              <w:t>ITENS</w:t>
            </w:r>
          </w:p>
        </w:tc>
        <w:tc>
          <w:tcPr>
            <w:tcW w:w="9497" w:type="dxa"/>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DESCRIÇÃO</w:t>
            </w:r>
          </w:p>
        </w:tc>
        <w:tc>
          <w:tcPr>
            <w:tcW w:w="2268" w:type="dxa"/>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QUANT.</w:t>
            </w:r>
          </w:p>
        </w:tc>
        <w:tc>
          <w:tcPr>
            <w:tcW w:w="2552" w:type="dxa"/>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ESTIMADO</w:t>
            </w:r>
          </w:p>
        </w:tc>
        <w:tc>
          <w:tcPr>
            <w:tcW w:w="2126" w:type="dxa"/>
            <w:gridSpan w:val="2"/>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TOTAL</w:t>
            </w:r>
          </w:p>
        </w:tc>
        <w:tc>
          <w:tcPr>
            <w:tcW w:w="2126" w:type="dxa"/>
            <w:gridSpan w:val="3"/>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MODALIDADE</w:t>
            </w:r>
          </w:p>
        </w:tc>
        <w:tc>
          <w:tcPr>
            <w:tcW w:w="1843" w:type="dxa"/>
            <w:shd w:val="clear" w:color="auto" w:fill="FFF2CC" w:themeFill="accent4" w:themeFillTint="3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PREVISÃO</w:t>
            </w:r>
          </w:p>
        </w:tc>
      </w:tr>
      <w:tr w:rsidR="006E6A0B" w:rsidRPr="00404C0A" w:rsidTr="00E67388">
        <w:tc>
          <w:tcPr>
            <w:tcW w:w="2694" w:type="dxa"/>
            <w:gridSpan w:val="2"/>
          </w:tcPr>
          <w:p w:rsidR="006E6A0B" w:rsidRPr="00B3351D" w:rsidRDefault="006E6A0B" w:rsidP="003118E0">
            <w:pPr>
              <w:rPr>
                <w:rFonts w:ascii="Arial" w:hAnsi="Arial" w:cs="Arial"/>
                <w:sz w:val="20"/>
                <w:szCs w:val="20"/>
              </w:rPr>
            </w:pPr>
            <w:r w:rsidRPr="00B3351D">
              <w:rPr>
                <w:rFonts w:ascii="Arial" w:hAnsi="Arial" w:cs="Arial"/>
                <w:sz w:val="20"/>
                <w:szCs w:val="20"/>
              </w:rPr>
              <w:t>Aparelhos Celulares</w:t>
            </w:r>
          </w:p>
        </w:tc>
        <w:tc>
          <w:tcPr>
            <w:tcW w:w="9497" w:type="dxa"/>
          </w:tcPr>
          <w:p w:rsidR="006E6A0B" w:rsidRPr="00B3351D" w:rsidRDefault="006E6A0B" w:rsidP="003118E0">
            <w:pPr>
              <w:rPr>
                <w:rFonts w:ascii="Arial" w:hAnsi="Arial" w:cs="Arial"/>
                <w:sz w:val="20"/>
                <w:szCs w:val="20"/>
              </w:rPr>
            </w:pPr>
            <w:r w:rsidRPr="00B3351D">
              <w:rPr>
                <w:rFonts w:ascii="Arial" w:hAnsi="Arial" w:cs="Arial"/>
                <w:sz w:val="20"/>
                <w:szCs w:val="20"/>
              </w:rPr>
              <w:t>S/descrição</w:t>
            </w:r>
            <w:r w:rsidR="00636A02" w:rsidRPr="00B3351D">
              <w:rPr>
                <w:rFonts w:ascii="Arial" w:hAnsi="Arial" w:cs="Arial"/>
                <w:sz w:val="20"/>
                <w:szCs w:val="20"/>
              </w:rPr>
              <w:t>.</w:t>
            </w:r>
            <w:r w:rsidR="00891FE2" w:rsidRPr="00B3351D">
              <w:rPr>
                <w:rFonts w:ascii="Arial" w:hAnsi="Arial" w:cs="Arial"/>
                <w:sz w:val="20"/>
                <w:szCs w:val="20"/>
              </w:rPr>
              <w:t xml:space="preserve"> (Painel de Preços)</w:t>
            </w:r>
          </w:p>
        </w:tc>
        <w:tc>
          <w:tcPr>
            <w:tcW w:w="2268" w:type="dxa"/>
          </w:tcPr>
          <w:p w:rsidR="006E6A0B" w:rsidRPr="00B3351D" w:rsidRDefault="006E6A0B" w:rsidP="00C177ED">
            <w:pPr>
              <w:jc w:val="center"/>
              <w:rPr>
                <w:rFonts w:ascii="Arial" w:hAnsi="Arial" w:cs="Arial"/>
                <w:sz w:val="20"/>
                <w:szCs w:val="20"/>
              </w:rPr>
            </w:pPr>
            <w:r w:rsidRPr="00B3351D">
              <w:rPr>
                <w:rFonts w:ascii="Arial" w:hAnsi="Arial" w:cs="Arial"/>
                <w:sz w:val="20"/>
                <w:szCs w:val="20"/>
              </w:rPr>
              <w:t>0</w:t>
            </w:r>
            <w:r w:rsidR="00C177ED">
              <w:rPr>
                <w:rFonts w:ascii="Arial" w:hAnsi="Arial" w:cs="Arial"/>
                <w:sz w:val="20"/>
                <w:szCs w:val="20"/>
              </w:rPr>
              <w:t>4</w:t>
            </w:r>
            <w:r w:rsidRPr="00B3351D">
              <w:rPr>
                <w:rFonts w:ascii="Arial" w:hAnsi="Arial" w:cs="Arial"/>
                <w:sz w:val="20"/>
                <w:szCs w:val="20"/>
              </w:rPr>
              <w:t xml:space="preserve"> unid.</w:t>
            </w:r>
          </w:p>
        </w:tc>
        <w:tc>
          <w:tcPr>
            <w:tcW w:w="2552" w:type="dxa"/>
          </w:tcPr>
          <w:p w:rsidR="006E6A0B" w:rsidRPr="00B3351D" w:rsidRDefault="00380A8F" w:rsidP="00380A8F">
            <w:pPr>
              <w:jc w:val="center"/>
              <w:rPr>
                <w:rFonts w:ascii="Arial" w:hAnsi="Arial" w:cs="Arial"/>
                <w:sz w:val="20"/>
                <w:szCs w:val="20"/>
              </w:rPr>
            </w:pPr>
            <w:r w:rsidRPr="00B3351D">
              <w:rPr>
                <w:rFonts w:ascii="Arial" w:hAnsi="Arial" w:cs="Arial"/>
                <w:sz w:val="20"/>
                <w:szCs w:val="20"/>
              </w:rPr>
              <w:t>R$3.047,99</w:t>
            </w:r>
          </w:p>
        </w:tc>
        <w:tc>
          <w:tcPr>
            <w:tcW w:w="2126" w:type="dxa"/>
            <w:gridSpan w:val="2"/>
          </w:tcPr>
          <w:p w:rsidR="006E6A0B" w:rsidRPr="00B3351D" w:rsidRDefault="00C177ED" w:rsidP="003118E0">
            <w:pPr>
              <w:jc w:val="center"/>
              <w:rPr>
                <w:rFonts w:ascii="Arial" w:hAnsi="Arial" w:cs="Arial"/>
                <w:sz w:val="20"/>
                <w:szCs w:val="20"/>
              </w:rPr>
            </w:pPr>
            <w:r>
              <w:rPr>
                <w:rFonts w:ascii="Arial" w:hAnsi="Arial" w:cs="Arial"/>
                <w:sz w:val="20"/>
                <w:szCs w:val="20"/>
              </w:rPr>
              <w:t>R$12.191,96</w:t>
            </w:r>
          </w:p>
        </w:tc>
        <w:tc>
          <w:tcPr>
            <w:tcW w:w="2126" w:type="dxa"/>
            <w:gridSpan w:val="3"/>
          </w:tcPr>
          <w:p w:rsidR="006E6A0B" w:rsidRPr="00B3351D" w:rsidRDefault="00E43A0C" w:rsidP="003118E0">
            <w:pPr>
              <w:jc w:val="center"/>
              <w:rPr>
                <w:rFonts w:ascii="Arial" w:hAnsi="Arial" w:cs="Arial"/>
                <w:sz w:val="20"/>
                <w:szCs w:val="20"/>
              </w:rPr>
            </w:pPr>
            <w:r w:rsidRPr="00B3351D">
              <w:rPr>
                <w:rFonts w:ascii="Arial" w:hAnsi="Arial" w:cs="Arial"/>
                <w:sz w:val="20"/>
                <w:szCs w:val="20"/>
              </w:rPr>
              <w:t>PREGÃO</w:t>
            </w:r>
          </w:p>
        </w:tc>
        <w:tc>
          <w:tcPr>
            <w:tcW w:w="1843" w:type="dxa"/>
          </w:tcPr>
          <w:p w:rsidR="006E6A0B" w:rsidRPr="00B3351D" w:rsidRDefault="00636A02" w:rsidP="003118E0">
            <w:pPr>
              <w:jc w:val="center"/>
              <w:rPr>
                <w:rFonts w:ascii="Arial" w:hAnsi="Arial" w:cs="Arial"/>
                <w:sz w:val="20"/>
                <w:szCs w:val="20"/>
              </w:rPr>
            </w:pPr>
            <w:r w:rsidRPr="00B3351D">
              <w:rPr>
                <w:rFonts w:ascii="Arial" w:hAnsi="Arial" w:cs="Arial"/>
                <w:sz w:val="20"/>
                <w:szCs w:val="20"/>
              </w:rPr>
              <w:t>Março</w:t>
            </w:r>
          </w:p>
        </w:tc>
      </w:tr>
      <w:tr w:rsidR="006E6A0B" w:rsidRPr="00404C0A" w:rsidTr="00E67388">
        <w:tc>
          <w:tcPr>
            <w:tcW w:w="2694" w:type="dxa"/>
            <w:gridSpan w:val="2"/>
            <w:tcBorders>
              <w:bottom w:val="single" w:sz="4" w:space="0" w:color="auto"/>
            </w:tcBorders>
          </w:tcPr>
          <w:p w:rsidR="006E6A0B" w:rsidRPr="00B3351D" w:rsidRDefault="006E6A0B" w:rsidP="003118E0">
            <w:pPr>
              <w:spacing w:before="80"/>
              <w:rPr>
                <w:rFonts w:ascii="Arial" w:hAnsi="Arial" w:cs="Arial"/>
                <w:b/>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412" w:type="dxa"/>
            <w:gridSpan w:val="9"/>
            <w:tcBorders>
              <w:bottom w:val="single" w:sz="4" w:space="0" w:color="auto"/>
            </w:tcBorders>
          </w:tcPr>
          <w:p w:rsidR="006E6A0B" w:rsidRPr="00B3351D" w:rsidRDefault="006E6A0B" w:rsidP="003118E0">
            <w:pPr>
              <w:jc w:val="both"/>
              <w:rPr>
                <w:rFonts w:ascii="Arial" w:hAnsi="Arial" w:cs="Arial"/>
                <w:sz w:val="20"/>
                <w:szCs w:val="20"/>
              </w:rPr>
            </w:pPr>
            <w:r w:rsidRPr="00B3351D">
              <w:rPr>
                <w:rFonts w:ascii="Arial" w:hAnsi="Arial" w:cs="Arial"/>
                <w:sz w:val="20"/>
                <w:szCs w:val="20"/>
              </w:rPr>
              <w:t>Suprir as necessidades da Secretaria de Finanças que por ventura possam surgir, com a substituição de materiais eletrônicos e/ou danificados, como substituição de aparelhos visando manter o pleno funcionamento das atividades.</w:t>
            </w:r>
          </w:p>
        </w:tc>
      </w:tr>
      <w:tr w:rsidR="006E6A0B" w:rsidRPr="00404C0A" w:rsidTr="00300034">
        <w:tc>
          <w:tcPr>
            <w:tcW w:w="23106" w:type="dxa"/>
            <w:gridSpan w:val="11"/>
            <w:tcBorders>
              <w:tl2br w:val="single" w:sz="4" w:space="0" w:color="auto"/>
              <w:tr2bl w:val="single" w:sz="4" w:space="0" w:color="auto"/>
            </w:tcBorders>
            <w:shd w:val="clear" w:color="auto" w:fill="FFF2CC" w:themeFill="accent4" w:themeFillTint="33"/>
          </w:tcPr>
          <w:p w:rsidR="00CC5189" w:rsidRPr="00B3351D" w:rsidRDefault="00CC5189" w:rsidP="003118E0">
            <w:pPr>
              <w:rPr>
                <w:rFonts w:ascii="Arial" w:hAnsi="Arial" w:cs="Arial"/>
                <w:sz w:val="20"/>
                <w:szCs w:val="20"/>
              </w:rPr>
            </w:pPr>
          </w:p>
        </w:tc>
      </w:tr>
      <w:tr w:rsidR="006E6A0B" w:rsidRPr="00404C0A" w:rsidTr="006E6A0B">
        <w:tc>
          <w:tcPr>
            <w:tcW w:w="23106" w:type="dxa"/>
            <w:gridSpan w:val="11"/>
            <w:shd w:val="clear" w:color="auto" w:fill="FFF2CC" w:themeFill="accent4" w:themeFillTint="33"/>
          </w:tcPr>
          <w:p w:rsidR="006E6A0B" w:rsidRPr="00A10C5E" w:rsidRDefault="006E6A0B" w:rsidP="003118E0">
            <w:pPr>
              <w:jc w:val="center"/>
              <w:rPr>
                <w:rFonts w:ascii="Arial" w:hAnsi="Arial" w:cs="Arial"/>
                <w:b/>
                <w:sz w:val="24"/>
                <w:szCs w:val="24"/>
              </w:rPr>
            </w:pPr>
            <w:r w:rsidRPr="00A10C5E">
              <w:rPr>
                <w:rFonts w:ascii="Arial" w:hAnsi="Arial" w:cs="Arial"/>
                <w:b/>
                <w:sz w:val="24"/>
                <w:szCs w:val="24"/>
              </w:rPr>
              <w:t>MATERIAL DE TI</w:t>
            </w:r>
          </w:p>
        </w:tc>
      </w:tr>
      <w:tr w:rsidR="006E6A0B" w:rsidRPr="00404C0A" w:rsidTr="00E67388">
        <w:tc>
          <w:tcPr>
            <w:tcW w:w="2694"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ITENS</w:t>
            </w:r>
          </w:p>
        </w:tc>
        <w:tc>
          <w:tcPr>
            <w:tcW w:w="9497"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DESCRIÇÃO</w:t>
            </w:r>
          </w:p>
        </w:tc>
        <w:tc>
          <w:tcPr>
            <w:tcW w:w="2268"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QUANT.</w:t>
            </w:r>
          </w:p>
        </w:tc>
        <w:tc>
          <w:tcPr>
            <w:tcW w:w="2552"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ESTIMADO</w:t>
            </w:r>
          </w:p>
        </w:tc>
        <w:tc>
          <w:tcPr>
            <w:tcW w:w="2126"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TOTAL</w:t>
            </w:r>
          </w:p>
        </w:tc>
        <w:tc>
          <w:tcPr>
            <w:tcW w:w="2126" w:type="dxa"/>
            <w:gridSpan w:val="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MODALIDADE</w:t>
            </w:r>
          </w:p>
        </w:tc>
        <w:tc>
          <w:tcPr>
            <w:tcW w:w="1843"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PREVISÃO</w:t>
            </w:r>
          </w:p>
        </w:tc>
      </w:tr>
      <w:tr w:rsidR="006E6A0B" w:rsidRPr="00404C0A" w:rsidTr="00E67388">
        <w:tc>
          <w:tcPr>
            <w:tcW w:w="2694" w:type="dxa"/>
            <w:gridSpan w:val="2"/>
            <w:shd w:val="clear" w:color="auto" w:fill="auto"/>
          </w:tcPr>
          <w:p w:rsidR="006E6A0B" w:rsidRPr="00B3351D" w:rsidRDefault="006E6A0B" w:rsidP="007E68C5">
            <w:pPr>
              <w:rPr>
                <w:rFonts w:ascii="Arial" w:hAnsi="Arial" w:cs="Arial"/>
                <w:sz w:val="20"/>
                <w:szCs w:val="20"/>
              </w:rPr>
            </w:pPr>
            <w:r w:rsidRPr="00B3351D">
              <w:rPr>
                <w:rFonts w:ascii="Arial" w:hAnsi="Arial" w:cs="Arial"/>
                <w:sz w:val="20"/>
                <w:szCs w:val="20"/>
              </w:rPr>
              <w:t>Estabilizadores</w:t>
            </w:r>
            <w:r w:rsidR="007E68C5">
              <w:rPr>
                <w:rFonts w:ascii="Arial" w:hAnsi="Arial" w:cs="Arial"/>
                <w:sz w:val="20"/>
                <w:szCs w:val="20"/>
              </w:rPr>
              <w:t xml:space="preserve"> -</w:t>
            </w:r>
            <w:r w:rsidRPr="00B3351D">
              <w:rPr>
                <w:rFonts w:ascii="Arial" w:hAnsi="Arial" w:cs="Arial"/>
                <w:sz w:val="20"/>
                <w:szCs w:val="20"/>
              </w:rPr>
              <w:t>Nobreaks</w:t>
            </w:r>
          </w:p>
        </w:tc>
        <w:tc>
          <w:tcPr>
            <w:tcW w:w="9497" w:type="dxa"/>
            <w:shd w:val="clear" w:color="auto" w:fill="auto"/>
          </w:tcPr>
          <w:p w:rsidR="006E6A0B" w:rsidRPr="00B3351D" w:rsidRDefault="0021157F" w:rsidP="003118E0">
            <w:pPr>
              <w:rPr>
                <w:rFonts w:ascii="Arial" w:hAnsi="Arial" w:cs="Arial"/>
                <w:sz w:val="20"/>
                <w:szCs w:val="20"/>
              </w:rPr>
            </w:pPr>
            <w:r w:rsidRPr="00B3351D">
              <w:rPr>
                <w:rFonts w:ascii="Arial" w:hAnsi="Arial" w:cs="Arial"/>
                <w:sz w:val="20"/>
                <w:szCs w:val="20"/>
              </w:rPr>
              <w:t>Nobreak com 1200va e 600W, tensão de entra bivolt automática e saída 120v, 8 tomadas de 10A;</w:t>
            </w:r>
          </w:p>
        </w:tc>
        <w:tc>
          <w:tcPr>
            <w:tcW w:w="2268" w:type="dxa"/>
            <w:shd w:val="clear" w:color="auto" w:fill="auto"/>
          </w:tcPr>
          <w:p w:rsidR="006E6A0B" w:rsidRPr="00B3351D" w:rsidRDefault="0021157F" w:rsidP="00C177ED">
            <w:pPr>
              <w:jc w:val="center"/>
              <w:rPr>
                <w:rFonts w:ascii="Arial" w:hAnsi="Arial" w:cs="Arial"/>
                <w:sz w:val="20"/>
                <w:szCs w:val="20"/>
              </w:rPr>
            </w:pPr>
            <w:r w:rsidRPr="00B3351D">
              <w:rPr>
                <w:rFonts w:ascii="Arial" w:hAnsi="Arial" w:cs="Arial"/>
                <w:sz w:val="20"/>
                <w:szCs w:val="20"/>
              </w:rPr>
              <w:t>0</w:t>
            </w:r>
            <w:r w:rsidR="00C177ED">
              <w:rPr>
                <w:rFonts w:ascii="Arial" w:hAnsi="Arial" w:cs="Arial"/>
                <w:sz w:val="20"/>
                <w:szCs w:val="20"/>
              </w:rPr>
              <w:t>8</w:t>
            </w:r>
          </w:p>
        </w:tc>
        <w:tc>
          <w:tcPr>
            <w:tcW w:w="2552" w:type="dxa"/>
            <w:shd w:val="clear" w:color="auto" w:fill="auto"/>
          </w:tcPr>
          <w:p w:rsidR="006E6A0B" w:rsidRPr="00B3351D" w:rsidRDefault="00C177ED" w:rsidP="003118E0">
            <w:pPr>
              <w:jc w:val="center"/>
              <w:rPr>
                <w:rFonts w:ascii="Arial" w:hAnsi="Arial" w:cs="Arial"/>
                <w:sz w:val="20"/>
                <w:szCs w:val="20"/>
              </w:rPr>
            </w:pPr>
            <w:r>
              <w:rPr>
                <w:rFonts w:ascii="Arial" w:hAnsi="Arial" w:cs="Arial"/>
                <w:sz w:val="20"/>
                <w:szCs w:val="20"/>
              </w:rPr>
              <w:t>R$</w:t>
            </w:r>
            <w:r w:rsidR="0021157F" w:rsidRPr="00B3351D">
              <w:rPr>
                <w:rFonts w:ascii="Arial" w:hAnsi="Arial" w:cs="Arial"/>
                <w:sz w:val="20"/>
                <w:szCs w:val="20"/>
              </w:rPr>
              <w:t>812,00</w:t>
            </w:r>
          </w:p>
        </w:tc>
        <w:tc>
          <w:tcPr>
            <w:tcW w:w="2126" w:type="dxa"/>
            <w:gridSpan w:val="2"/>
            <w:shd w:val="clear" w:color="auto" w:fill="auto"/>
          </w:tcPr>
          <w:p w:rsidR="006E6A0B" w:rsidRPr="00B3351D" w:rsidRDefault="00C177ED" w:rsidP="003118E0">
            <w:pPr>
              <w:jc w:val="center"/>
              <w:rPr>
                <w:rFonts w:ascii="Arial" w:hAnsi="Arial" w:cs="Arial"/>
                <w:sz w:val="20"/>
                <w:szCs w:val="20"/>
              </w:rPr>
            </w:pPr>
            <w:r>
              <w:rPr>
                <w:rFonts w:ascii="Arial" w:hAnsi="Arial" w:cs="Arial"/>
                <w:sz w:val="20"/>
                <w:szCs w:val="20"/>
              </w:rPr>
              <w:t>R$6.496,00</w:t>
            </w:r>
          </w:p>
        </w:tc>
        <w:tc>
          <w:tcPr>
            <w:tcW w:w="2126" w:type="dxa"/>
            <w:gridSpan w:val="3"/>
            <w:shd w:val="clear" w:color="auto" w:fill="auto"/>
          </w:tcPr>
          <w:p w:rsidR="006E6A0B" w:rsidRPr="00B3351D" w:rsidRDefault="006E6A0B" w:rsidP="003118E0">
            <w:pPr>
              <w:jc w:val="center"/>
              <w:rPr>
                <w:rFonts w:ascii="Arial" w:hAnsi="Arial" w:cs="Arial"/>
                <w:sz w:val="20"/>
                <w:szCs w:val="20"/>
              </w:rPr>
            </w:pPr>
            <w:r w:rsidRPr="00B3351D">
              <w:rPr>
                <w:rFonts w:ascii="Arial" w:hAnsi="Arial" w:cs="Arial"/>
                <w:sz w:val="20"/>
                <w:szCs w:val="20"/>
              </w:rPr>
              <w:t>RP</w:t>
            </w:r>
          </w:p>
        </w:tc>
        <w:tc>
          <w:tcPr>
            <w:tcW w:w="1843" w:type="dxa"/>
            <w:shd w:val="clear" w:color="auto" w:fill="auto"/>
          </w:tcPr>
          <w:p w:rsidR="006E6A0B" w:rsidRPr="00B3351D" w:rsidRDefault="0021157F" w:rsidP="003118E0">
            <w:pPr>
              <w:jc w:val="center"/>
              <w:rPr>
                <w:rFonts w:ascii="Arial" w:hAnsi="Arial" w:cs="Arial"/>
                <w:sz w:val="20"/>
                <w:szCs w:val="20"/>
              </w:rPr>
            </w:pPr>
            <w:r w:rsidRPr="00B3351D">
              <w:rPr>
                <w:rFonts w:ascii="Arial" w:hAnsi="Arial" w:cs="Arial"/>
                <w:sz w:val="20"/>
                <w:szCs w:val="20"/>
              </w:rPr>
              <w:t>Fevereiro</w:t>
            </w:r>
          </w:p>
        </w:tc>
      </w:tr>
      <w:tr w:rsidR="006E6A0B" w:rsidRPr="00404C0A" w:rsidTr="00E67388">
        <w:tc>
          <w:tcPr>
            <w:tcW w:w="2694" w:type="dxa"/>
            <w:gridSpan w:val="2"/>
            <w:shd w:val="clear" w:color="auto" w:fill="auto"/>
          </w:tcPr>
          <w:p w:rsidR="006E6A0B" w:rsidRPr="00B3351D" w:rsidRDefault="0021157F" w:rsidP="003118E0">
            <w:pPr>
              <w:rPr>
                <w:rFonts w:ascii="Arial" w:hAnsi="Arial" w:cs="Arial"/>
                <w:sz w:val="20"/>
                <w:szCs w:val="20"/>
              </w:rPr>
            </w:pPr>
            <w:r w:rsidRPr="00B3351D">
              <w:rPr>
                <w:rFonts w:ascii="Arial" w:hAnsi="Arial" w:cs="Arial"/>
                <w:sz w:val="20"/>
                <w:szCs w:val="20"/>
              </w:rPr>
              <w:t>TONNERS</w:t>
            </w:r>
          </w:p>
        </w:tc>
        <w:tc>
          <w:tcPr>
            <w:tcW w:w="9497" w:type="dxa"/>
            <w:shd w:val="clear" w:color="auto" w:fill="auto"/>
          </w:tcPr>
          <w:p w:rsidR="006E6A0B" w:rsidRPr="00B3351D" w:rsidRDefault="00636A02" w:rsidP="00891FE2">
            <w:pPr>
              <w:rPr>
                <w:rFonts w:ascii="Arial" w:hAnsi="Arial" w:cs="Arial"/>
                <w:sz w:val="20"/>
                <w:szCs w:val="20"/>
              </w:rPr>
            </w:pPr>
            <w:r w:rsidRPr="00B3351D">
              <w:rPr>
                <w:rFonts w:ascii="Arial" w:hAnsi="Arial" w:cs="Arial"/>
                <w:sz w:val="20"/>
                <w:szCs w:val="20"/>
              </w:rPr>
              <w:t xml:space="preserve">Q2612A </w:t>
            </w:r>
            <w:r w:rsidR="00891FE2" w:rsidRPr="00B3351D">
              <w:rPr>
                <w:rFonts w:ascii="Arial" w:hAnsi="Arial" w:cs="Arial"/>
                <w:sz w:val="20"/>
                <w:szCs w:val="20"/>
              </w:rPr>
              <w:t>HP  – (Compatível – Painel de Preços)</w:t>
            </w:r>
          </w:p>
        </w:tc>
        <w:tc>
          <w:tcPr>
            <w:tcW w:w="2268" w:type="dxa"/>
            <w:shd w:val="clear" w:color="auto" w:fill="auto"/>
          </w:tcPr>
          <w:p w:rsidR="006E6A0B" w:rsidRPr="00B3351D" w:rsidRDefault="00636A02" w:rsidP="003118E0">
            <w:pPr>
              <w:jc w:val="center"/>
              <w:rPr>
                <w:rFonts w:ascii="Arial" w:hAnsi="Arial" w:cs="Arial"/>
                <w:sz w:val="20"/>
                <w:szCs w:val="20"/>
              </w:rPr>
            </w:pPr>
            <w:r w:rsidRPr="00B3351D">
              <w:rPr>
                <w:rFonts w:ascii="Arial" w:hAnsi="Arial" w:cs="Arial"/>
                <w:sz w:val="20"/>
                <w:szCs w:val="20"/>
              </w:rPr>
              <w:t>12</w:t>
            </w:r>
          </w:p>
        </w:tc>
        <w:tc>
          <w:tcPr>
            <w:tcW w:w="2552" w:type="dxa"/>
            <w:shd w:val="clear" w:color="auto" w:fill="auto"/>
          </w:tcPr>
          <w:p w:rsidR="006E6A0B" w:rsidRPr="00B3351D" w:rsidRDefault="00636A02" w:rsidP="003118E0">
            <w:pPr>
              <w:jc w:val="center"/>
              <w:rPr>
                <w:rFonts w:ascii="Arial" w:hAnsi="Arial" w:cs="Arial"/>
                <w:sz w:val="20"/>
                <w:szCs w:val="20"/>
              </w:rPr>
            </w:pPr>
            <w:r w:rsidRPr="00B3351D">
              <w:rPr>
                <w:rFonts w:ascii="Arial" w:hAnsi="Arial" w:cs="Arial"/>
                <w:sz w:val="20"/>
                <w:szCs w:val="20"/>
              </w:rPr>
              <w:t>R$23,90</w:t>
            </w:r>
          </w:p>
        </w:tc>
        <w:tc>
          <w:tcPr>
            <w:tcW w:w="2126" w:type="dxa"/>
            <w:gridSpan w:val="2"/>
            <w:shd w:val="clear" w:color="auto" w:fill="auto"/>
          </w:tcPr>
          <w:p w:rsidR="006E6A0B" w:rsidRPr="00B3351D" w:rsidRDefault="00636A02" w:rsidP="003118E0">
            <w:pPr>
              <w:jc w:val="center"/>
              <w:rPr>
                <w:rFonts w:ascii="Arial" w:hAnsi="Arial" w:cs="Arial"/>
                <w:sz w:val="20"/>
                <w:szCs w:val="20"/>
              </w:rPr>
            </w:pPr>
            <w:r w:rsidRPr="00B3351D">
              <w:rPr>
                <w:rFonts w:ascii="Arial" w:hAnsi="Arial" w:cs="Arial"/>
                <w:sz w:val="20"/>
                <w:szCs w:val="20"/>
              </w:rPr>
              <w:t>R$286,80</w:t>
            </w:r>
          </w:p>
        </w:tc>
        <w:tc>
          <w:tcPr>
            <w:tcW w:w="2126" w:type="dxa"/>
            <w:gridSpan w:val="3"/>
            <w:shd w:val="clear" w:color="auto" w:fill="auto"/>
          </w:tcPr>
          <w:p w:rsidR="006E6A0B" w:rsidRPr="00B3351D" w:rsidRDefault="00636A02" w:rsidP="003118E0">
            <w:pPr>
              <w:jc w:val="center"/>
              <w:rPr>
                <w:rFonts w:ascii="Arial" w:hAnsi="Arial" w:cs="Arial"/>
                <w:sz w:val="20"/>
                <w:szCs w:val="20"/>
              </w:rPr>
            </w:pPr>
            <w:r w:rsidRPr="00B3351D">
              <w:rPr>
                <w:rFonts w:ascii="Arial" w:hAnsi="Arial" w:cs="Arial"/>
                <w:sz w:val="20"/>
                <w:szCs w:val="20"/>
              </w:rPr>
              <w:t>PREGÃO</w:t>
            </w:r>
          </w:p>
        </w:tc>
        <w:tc>
          <w:tcPr>
            <w:tcW w:w="1843" w:type="dxa"/>
            <w:shd w:val="clear" w:color="auto" w:fill="auto"/>
          </w:tcPr>
          <w:p w:rsidR="006E6A0B" w:rsidRPr="00B3351D" w:rsidRDefault="00636A02" w:rsidP="003118E0">
            <w:pPr>
              <w:jc w:val="center"/>
              <w:rPr>
                <w:rFonts w:ascii="Arial" w:hAnsi="Arial" w:cs="Arial"/>
                <w:sz w:val="20"/>
                <w:szCs w:val="20"/>
              </w:rPr>
            </w:pPr>
            <w:r w:rsidRPr="00B3351D">
              <w:rPr>
                <w:rFonts w:ascii="Arial" w:hAnsi="Arial" w:cs="Arial"/>
                <w:sz w:val="20"/>
                <w:szCs w:val="20"/>
              </w:rPr>
              <w:t>3 x ano.</w:t>
            </w:r>
          </w:p>
        </w:tc>
      </w:tr>
      <w:tr w:rsidR="006E6A0B" w:rsidRPr="00404C0A" w:rsidTr="00E67388">
        <w:tc>
          <w:tcPr>
            <w:tcW w:w="2694" w:type="dxa"/>
            <w:gridSpan w:val="2"/>
            <w:shd w:val="clear" w:color="auto" w:fill="auto"/>
          </w:tcPr>
          <w:p w:rsidR="006E6A0B" w:rsidRPr="00B3351D" w:rsidRDefault="0021157F" w:rsidP="003118E0">
            <w:pPr>
              <w:rPr>
                <w:rFonts w:ascii="Arial" w:hAnsi="Arial" w:cs="Arial"/>
                <w:sz w:val="20"/>
                <w:szCs w:val="20"/>
              </w:rPr>
            </w:pPr>
            <w:r w:rsidRPr="00B3351D">
              <w:rPr>
                <w:rFonts w:ascii="Arial" w:hAnsi="Arial" w:cs="Arial"/>
                <w:sz w:val="20"/>
                <w:szCs w:val="20"/>
              </w:rPr>
              <w:t>SSDs</w:t>
            </w:r>
          </w:p>
        </w:tc>
        <w:tc>
          <w:tcPr>
            <w:tcW w:w="9497" w:type="dxa"/>
            <w:shd w:val="clear" w:color="auto" w:fill="auto"/>
          </w:tcPr>
          <w:p w:rsidR="006E6A0B" w:rsidRPr="00B3351D" w:rsidRDefault="0021157F" w:rsidP="003118E0">
            <w:pPr>
              <w:rPr>
                <w:rFonts w:ascii="Arial" w:hAnsi="Arial" w:cs="Arial"/>
                <w:sz w:val="20"/>
                <w:szCs w:val="20"/>
              </w:rPr>
            </w:pPr>
            <w:r w:rsidRPr="00B3351D">
              <w:rPr>
                <w:rFonts w:ascii="Arial" w:hAnsi="Arial" w:cs="Arial"/>
                <w:sz w:val="20"/>
                <w:szCs w:val="20"/>
              </w:rPr>
              <w:t>SSD 512GB; Conexão SATA</w:t>
            </w:r>
          </w:p>
        </w:tc>
        <w:tc>
          <w:tcPr>
            <w:tcW w:w="2268" w:type="dxa"/>
            <w:shd w:val="clear" w:color="auto" w:fill="auto"/>
          </w:tcPr>
          <w:p w:rsidR="006E6A0B" w:rsidRPr="00B3351D" w:rsidRDefault="006E6A0B" w:rsidP="003118E0">
            <w:pPr>
              <w:jc w:val="center"/>
              <w:rPr>
                <w:rFonts w:ascii="Arial" w:hAnsi="Arial" w:cs="Arial"/>
                <w:sz w:val="20"/>
                <w:szCs w:val="20"/>
              </w:rPr>
            </w:pPr>
            <w:r w:rsidRPr="00B3351D">
              <w:rPr>
                <w:rFonts w:ascii="Arial" w:hAnsi="Arial" w:cs="Arial"/>
                <w:sz w:val="20"/>
                <w:szCs w:val="20"/>
              </w:rPr>
              <w:t>03</w:t>
            </w:r>
          </w:p>
        </w:tc>
        <w:tc>
          <w:tcPr>
            <w:tcW w:w="2552" w:type="dxa"/>
            <w:shd w:val="clear" w:color="auto" w:fill="auto"/>
          </w:tcPr>
          <w:p w:rsidR="006E6A0B" w:rsidRPr="00B3351D" w:rsidRDefault="0021157F" w:rsidP="003118E0">
            <w:pPr>
              <w:jc w:val="center"/>
              <w:rPr>
                <w:rFonts w:ascii="Arial" w:hAnsi="Arial" w:cs="Arial"/>
                <w:sz w:val="20"/>
                <w:szCs w:val="20"/>
              </w:rPr>
            </w:pPr>
            <w:r w:rsidRPr="00B3351D">
              <w:rPr>
                <w:rFonts w:ascii="Arial" w:hAnsi="Arial" w:cs="Arial"/>
                <w:sz w:val="20"/>
                <w:szCs w:val="20"/>
              </w:rPr>
              <w:t>R$137,90</w:t>
            </w:r>
          </w:p>
        </w:tc>
        <w:tc>
          <w:tcPr>
            <w:tcW w:w="2126" w:type="dxa"/>
            <w:gridSpan w:val="2"/>
            <w:shd w:val="clear" w:color="auto" w:fill="auto"/>
          </w:tcPr>
          <w:p w:rsidR="006E6A0B" w:rsidRPr="00B3351D" w:rsidRDefault="0021157F" w:rsidP="003118E0">
            <w:pPr>
              <w:jc w:val="center"/>
              <w:rPr>
                <w:rFonts w:ascii="Arial" w:hAnsi="Arial" w:cs="Arial"/>
                <w:sz w:val="20"/>
                <w:szCs w:val="20"/>
              </w:rPr>
            </w:pPr>
            <w:r w:rsidRPr="00B3351D">
              <w:rPr>
                <w:rFonts w:ascii="Arial" w:hAnsi="Arial" w:cs="Arial"/>
                <w:sz w:val="20"/>
                <w:szCs w:val="20"/>
              </w:rPr>
              <w:t>R$413,70</w:t>
            </w:r>
          </w:p>
        </w:tc>
        <w:tc>
          <w:tcPr>
            <w:tcW w:w="2126" w:type="dxa"/>
            <w:gridSpan w:val="3"/>
            <w:shd w:val="clear" w:color="auto" w:fill="auto"/>
          </w:tcPr>
          <w:p w:rsidR="006E6A0B" w:rsidRPr="00B3351D" w:rsidRDefault="006E6A0B" w:rsidP="003118E0">
            <w:pPr>
              <w:jc w:val="center"/>
              <w:rPr>
                <w:rFonts w:ascii="Arial" w:hAnsi="Arial" w:cs="Arial"/>
                <w:sz w:val="20"/>
                <w:szCs w:val="20"/>
              </w:rPr>
            </w:pPr>
            <w:r w:rsidRPr="00B3351D">
              <w:rPr>
                <w:rFonts w:ascii="Arial" w:hAnsi="Arial" w:cs="Arial"/>
                <w:sz w:val="20"/>
                <w:szCs w:val="20"/>
              </w:rPr>
              <w:t>RP</w:t>
            </w:r>
          </w:p>
        </w:tc>
        <w:tc>
          <w:tcPr>
            <w:tcW w:w="1843" w:type="dxa"/>
            <w:shd w:val="clear" w:color="auto" w:fill="auto"/>
          </w:tcPr>
          <w:p w:rsidR="006E6A0B" w:rsidRPr="00B3351D" w:rsidRDefault="0021157F" w:rsidP="003118E0">
            <w:pPr>
              <w:jc w:val="center"/>
              <w:rPr>
                <w:rFonts w:ascii="Arial" w:hAnsi="Arial" w:cs="Arial"/>
                <w:sz w:val="20"/>
                <w:szCs w:val="20"/>
              </w:rPr>
            </w:pPr>
            <w:r w:rsidRPr="00B3351D">
              <w:rPr>
                <w:rFonts w:ascii="Arial" w:hAnsi="Arial" w:cs="Arial"/>
                <w:sz w:val="20"/>
                <w:szCs w:val="20"/>
              </w:rPr>
              <w:t>Fevereiro</w:t>
            </w:r>
          </w:p>
        </w:tc>
      </w:tr>
      <w:tr w:rsidR="006E6A0B" w:rsidRPr="00404C0A" w:rsidTr="00E67388">
        <w:tc>
          <w:tcPr>
            <w:tcW w:w="2694" w:type="dxa"/>
            <w:gridSpan w:val="2"/>
            <w:tcBorders>
              <w:bottom w:val="single" w:sz="4" w:space="0" w:color="auto"/>
            </w:tcBorders>
          </w:tcPr>
          <w:p w:rsidR="006E6A0B" w:rsidRPr="00B3351D" w:rsidRDefault="006E6A0B" w:rsidP="003118E0">
            <w:pPr>
              <w:rPr>
                <w:rFonts w:ascii="Arial" w:hAnsi="Arial" w:cs="Arial"/>
                <w:b/>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412" w:type="dxa"/>
            <w:gridSpan w:val="9"/>
            <w:tcBorders>
              <w:bottom w:val="single" w:sz="4" w:space="0" w:color="auto"/>
            </w:tcBorders>
          </w:tcPr>
          <w:p w:rsidR="006E6A0B" w:rsidRPr="00B3351D" w:rsidRDefault="006E6A0B" w:rsidP="003118E0">
            <w:pPr>
              <w:jc w:val="both"/>
              <w:rPr>
                <w:rFonts w:ascii="Arial" w:hAnsi="Arial" w:cs="Arial"/>
                <w:sz w:val="20"/>
                <w:szCs w:val="20"/>
              </w:rPr>
            </w:pPr>
            <w:r w:rsidRPr="00B3351D">
              <w:rPr>
                <w:rFonts w:ascii="Arial" w:hAnsi="Arial" w:cs="Arial"/>
                <w:sz w:val="20"/>
                <w:szCs w:val="20"/>
              </w:rPr>
              <w:t>Necessidade de fornecer aos setores/departamentos da Secretaria de Finanças, para manutenção dos equipamentos já existentes como impressoras, computadores, Nobreaks, etc. da secretaria, assim como o fornecimento de novos equipamentos destinados tanto para substituição dos antigos, quanto para a ampliação da estrutura da informática que passarão a compor o patrimônio da Secretaria.</w:t>
            </w:r>
          </w:p>
        </w:tc>
      </w:tr>
      <w:tr w:rsidR="006E6A0B" w:rsidTr="00300034">
        <w:tc>
          <w:tcPr>
            <w:tcW w:w="23106" w:type="dxa"/>
            <w:gridSpan w:val="11"/>
            <w:tcBorders>
              <w:tl2br w:val="single" w:sz="4" w:space="0" w:color="auto"/>
              <w:tr2bl w:val="single" w:sz="4" w:space="0" w:color="auto"/>
            </w:tcBorders>
            <w:shd w:val="clear" w:color="auto" w:fill="FFF2CC" w:themeFill="accent4" w:themeFillTint="33"/>
          </w:tcPr>
          <w:p w:rsidR="00CC5189" w:rsidRPr="00300034" w:rsidRDefault="00CC5189" w:rsidP="003118E0">
            <w:pPr>
              <w:rPr>
                <w:sz w:val="16"/>
                <w:szCs w:val="16"/>
              </w:rPr>
            </w:pPr>
          </w:p>
        </w:tc>
      </w:tr>
      <w:tr w:rsidR="006E6A0B" w:rsidRPr="00404C0A" w:rsidTr="006E6A0B">
        <w:tc>
          <w:tcPr>
            <w:tcW w:w="23106" w:type="dxa"/>
            <w:gridSpan w:val="11"/>
            <w:shd w:val="clear" w:color="auto" w:fill="FFF2CC" w:themeFill="accent4" w:themeFillTint="33"/>
          </w:tcPr>
          <w:p w:rsidR="006E6A0B" w:rsidRPr="00A10C5E" w:rsidRDefault="006E6A0B" w:rsidP="003118E0">
            <w:pPr>
              <w:tabs>
                <w:tab w:val="left" w:pos="8422"/>
                <w:tab w:val="center" w:pos="11374"/>
              </w:tabs>
              <w:rPr>
                <w:rFonts w:ascii="Arial" w:hAnsi="Arial" w:cs="Arial"/>
                <w:sz w:val="24"/>
                <w:szCs w:val="24"/>
              </w:rPr>
            </w:pPr>
            <w:r w:rsidRPr="008A3E07">
              <w:rPr>
                <w:rFonts w:ascii="Arial" w:hAnsi="Arial" w:cs="Arial"/>
                <w:b/>
                <w:sz w:val="32"/>
                <w:szCs w:val="32"/>
              </w:rPr>
              <w:tab/>
            </w:r>
            <w:r w:rsidRPr="00A10C5E">
              <w:rPr>
                <w:rFonts w:ascii="Arial" w:hAnsi="Arial" w:cs="Arial"/>
                <w:b/>
                <w:sz w:val="24"/>
                <w:szCs w:val="24"/>
              </w:rPr>
              <w:tab/>
              <w:t>MOBILIÁRIO EM GERAL/ELETRODOMÉSTICO</w:t>
            </w:r>
          </w:p>
        </w:tc>
      </w:tr>
      <w:tr w:rsidR="006E6A0B" w:rsidRPr="00404C0A" w:rsidTr="00E67388">
        <w:tc>
          <w:tcPr>
            <w:tcW w:w="2694"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ITENS</w:t>
            </w:r>
          </w:p>
        </w:tc>
        <w:tc>
          <w:tcPr>
            <w:tcW w:w="9497"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DESCRIÇÃO</w:t>
            </w:r>
          </w:p>
        </w:tc>
        <w:tc>
          <w:tcPr>
            <w:tcW w:w="2268"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QUANT.</w:t>
            </w:r>
          </w:p>
        </w:tc>
        <w:tc>
          <w:tcPr>
            <w:tcW w:w="2552"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ESTIMADO</w:t>
            </w:r>
          </w:p>
        </w:tc>
        <w:tc>
          <w:tcPr>
            <w:tcW w:w="2126"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TOTAL</w:t>
            </w:r>
          </w:p>
        </w:tc>
        <w:tc>
          <w:tcPr>
            <w:tcW w:w="2079"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MODALIDADE</w:t>
            </w:r>
          </w:p>
        </w:tc>
        <w:tc>
          <w:tcPr>
            <w:tcW w:w="1890"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PREVISÃO</w:t>
            </w:r>
          </w:p>
        </w:tc>
      </w:tr>
      <w:tr w:rsidR="006E6A0B" w:rsidRPr="00404C0A" w:rsidTr="00E67388">
        <w:tc>
          <w:tcPr>
            <w:tcW w:w="2694" w:type="dxa"/>
            <w:gridSpan w:val="2"/>
          </w:tcPr>
          <w:p w:rsidR="006E6A0B" w:rsidRPr="00B3351D" w:rsidRDefault="006E6A0B" w:rsidP="003118E0">
            <w:pPr>
              <w:rPr>
                <w:rFonts w:ascii="Arial" w:hAnsi="Arial" w:cs="Arial"/>
                <w:sz w:val="20"/>
                <w:szCs w:val="20"/>
              </w:rPr>
            </w:pPr>
            <w:r w:rsidRPr="00B3351D">
              <w:rPr>
                <w:rFonts w:ascii="Arial" w:hAnsi="Arial" w:cs="Arial"/>
                <w:sz w:val="20"/>
                <w:szCs w:val="20"/>
              </w:rPr>
              <w:t>Bebedouro Elétrico</w:t>
            </w:r>
          </w:p>
        </w:tc>
        <w:tc>
          <w:tcPr>
            <w:tcW w:w="9497" w:type="dxa"/>
          </w:tcPr>
          <w:p w:rsidR="00E67388" w:rsidRDefault="006E6A0B" w:rsidP="003118E0">
            <w:pPr>
              <w:rPr>
                <w:rFonts w:ascii="Arial" w:eastAsia="Times New Roman" w:hAnsi="Arial" w:cs="Arial"/>
                <w:color w:val="0F1111"/>
                <w:sz w:val="20"/>
                <w:szCs w:val="20"/>
                <w:lang w:eastAsia="pt-BR"/>
              </w:rPr>
            </w:pPr>
            <w:r w:rsidRPr="00B3351D">
              <w:rPr>
                <w:rFonts w:ascii="Arial" w:hAnsi="Arial" w:cs="Arial"/>
                <w:color w:val="0F1111"/>
                <w:sz w:val="20"/>
                <w:szCs w:val="20"/>
                <w:shd w:val="clear" w:color="auto" w:fill="FFFFFF"/>
              </w:rPr>
              <w:t xml:space="preserve">Purificador para Água elétrico, Voltagem 220volts, de </w:t>
            </w:r>
            <w:r w:rsidRPr="00B3351D">
              <w:rPr>
                <w:rFonts w:ascii="Arial" w:eastAsia="Times New Roman" w:hAnsi="Arial" w:cs="Arial"/>
                <w:color w:val="0F1111"/>
                <w:sz w:val="20"/>
                <w:szCs w:val="20"/>
                <w:lang w:eastAsia="pt-BR"/>
              </w:rPr>
              <w:t>fácil manuseio e limpeza, leve e compacto.</w:t>
            </w:r>
          </w:p>
          <w:p w:rsidR="006E6A0B" w:rsidRPr="00B3351D" w:rsidRDefault="006E6A0B" w:rsidP="003118E0">
            <w:pPr>
              <w:rPr>
                <w:rFonts w:ascii="Arial" w:hAnsi="Arial" w:cs="Arial"/>
                <w:sz w:val="20"/>
                <w:szCs w:val="20"/>
              </w:rPr>
            </w:pPr>
            <w:r w:rsidRPr="00B3351D">
              <w:rPr>
                <w:rFonts w:ascii="Arial" w:eastAsia="Times New Roman" w:hAnsi="Arial" w:cs="Arial"/>
                <w:color w:val="0F1111"/>
                <w:sz w:val="20"/>
                <w:szCs w:val="20"/>
                <w:lang w:eastAsia="pt-BR"/>
              </w:rPr>
              <w:t>Água natural, fria (gelada) Fácil Troca do Filtro,</w:t>
            </w:r>
            <w:r w:rsidRPr="00B3351D">
              <w:rPr>
                <w:rFonts w:ascii="Arial" w:hAnsi="Arial" w:cs="Arial"/>
                <w:color w:val="0F1111"/>
                <w:sz w:val="20"/>
                <w:szCs w:val="20"/>
                <w:shd w:val="clear" w:color="auto" w:fill="FFFFFF"/>
              </w:rPr>
              <w:t xml:space="preserve"> duas torneiras resistentes.</w:t>
            </w:r>
          </w:p>
        </w:tc>
        <w:tc>
          <w:tcPr>
            <w:tcW w:w="2268" w:type="dxa"/>
          </w:tcPr>
          <w:p w:rsidR="006E6A0B" w:rsidRPr="00B3351D" w:rsidRDefault="006E6A0B" w:rsidP="003118E0">
            <w:pPr>
              <w:jc w:val="center"/>
              <w:rPr>
                <w:rFonts w:ascii="Arial" w:hAnsi="Arial" w:cs="Arial"/>
                <w:sz w:val="20"/>
                <w:szCs w:val="20"/>
              </w:rPr>
            </w:pPr>
            <w:r w:rsidRPr="00B3351D">
              <w:rPr>
                <w:rFonts w:ascii="Arial" w:hAnsi="Arial" w:cs="Arial"/>
                <w:sz w:val="20"/>
                <w:szCs w:val="20"/>
              </w:rPr>
              <w:t>01</w:t>
            </w:r>
          </w:p>
        </w:tc>
        <w:tc>
          <w:tcPr>
            <w:tcW w:w="2552" w:type="dxa"/>
          </w:tcPr>
          <w:p w:rsidR="006E6A0B" w:rsidRPr="00B3351D" w:rsidRDefault="006E6A0B" w:rsidP="003118E0">
            <w:pPr>
              <w:jc w:val="center"/>
              <w:rPr>
                <w:rFonts w:ascii="Arial" w:hAnsi="Arial" w:cs="Arial"/>
                <w:sz w:val="20"/>
                <w:szCs w:val="20"/>
              </w:rPr>
            </w:pPr>
            <w:r w:rsidRPr="00B3351D">
              <w:rPr>
                <w:rFonts w:ascii="Arial" w:hAnsi="Arial" w:cs="Arial"/>
                <w:sz w:val="20"/>
                <w:szCs w:val="20"/>
              </w:rPr>
              <w:t>R$784,39</w:t>
            </w:r>
          </w:p>
        </w:tc>
        <w:tc>
          <w:tcPr>
            <w:tcW w:w="2126" w:type="dxa"/>
            <w:gridSpan w:val="2"/>
          </w:tcPr>
          <w:p w:rsidR="006E6A0B" w:rsidRPr="00B3351D" w:rsidRDefault="006E6A0B" w:rsidP="003118E0">
            <w:pPr>
              <w:jc w:val="center"/>
              <w:rPr>
                <w:rFonts w:ascii="Arial" w:hAnsi="Arial" w:cs="Arial"/>
                <w:sz w:val="20"/>
                <w:szCs w:val="20"/>
              </w:rPr>
            </w:pPr>
            <w:r w:rsidRPr="00B3351D">
              <w:rPr>
                <w:rFonts w:ascii="Arial" w:hAnsi="Arial" w:cs="Arial"/>
                <w:sz w:val="20"/>
                <w:szCs w:val="20"/>
              </w:rPr>
              <w:t>R$784,39</w:t>
            </w:r>
          </w:p>
        </w:tc>
        <w:tc>
          <w:tcPr>
            <w:tcW w:w="2079" w:type="dxa"/>
            <w:gridSpan w:val="2"/>
          </w:tcPr>
          <w:p w:rsidR="006E6A0B" w:rsidRPr="00B3351D" w:rsidRDefault="001C7180" w:rsidP="003118E0">
            <w:pPr>
              <w:jc w:val="center"/>
              <w:rPr>
                <w:rFonts w:ascii="Arial" w:hAnsi="Arial" w:cs="Arial"/>
                <w:sz w:val="20"/>
                <w:szCs w:val="20"/>
              </w:rPr>
            </w:pPr>
            <w:r w:rsidRPr="00B3351D">
              <w:rPr>
                <w:rFonts w:ascii="Arial" w:hAnsi="Arial" w:cs="Arial"/>
                <w:sz w:val="20"/>
                <w:szCs w:val="20"/>
              </w:rPr>
              <w:t>PREGÃO</w:t>
            </w:r>
          </w:p>
        </w:tc>
        <w:tc>
          <w:tcPr>
            <w:tcW w:w="1890" w:type="dxa"/>
            <w:gridSpan w:val="2"/>
          </w:tcPr>
          <w:p w:rsidR="006E6A0B" w:rsidRPr="00B3351D" w:rsidRDefault="006E6A0B" w:rsidP="00AC3B21">
            <w:pPr>
              <w:jc w:val="center"/>
              <w:rPr>
                <w:sz w:val="20"/>
                <w:szCs w:val="20"/>
              </w:rPr>
            </w:pPr>
            <w:r w:rsidRPr="00B3351D">
              <w:rPr>
                <w:rFonts w:ascii="Arial" w:hAnsi="Arial" w:cs="Arial"/>
                <w:sz w:val="20"/>
                <w:szCs w:val="20"/>
              </w:rPr>
              <w:t>Fevereiro</w:t>
            </w:r>
          </w:p>
        </w:tc>
      </w:tr>
      <w:tr w:rsidR="006E6A0B" w:rsidRPr="00404C0A" w:rsidTr="00E67388">
        <w:tc>
          <w:tcPr>
            <w:tcW w:w="2694" w:type="dxa"/>
            <w:gridSpan w:val="2"/>
          </w:tcPr>
          <w:p w:rsidR="006E6A0B" w:rsidRPr="00B3351D" w:rsidRDefault="006E6A0B" w:rsidP="00380A8F">
            <w:pPr>
              <w:rPr>
                <w:rFonts w:ascii="Arial" w:hAnsi="Arial" w:cs="Arial"/>
                <w:sz w:val="20"/>
                <w:szCs w:val="20"/>
              </w:rPr>
            </w:pPr>
            <w:r w:rsidRPr="00B3351D">
              <w:rPr>
                <w:rFonts w:ascii="Arial" w:hAnsi="Arial" w:cs="Arial"/>
                <w:sz w:val="20"/>
                <w:szCs w:val="20"/>
              </w:rPr>
              <w:t xml:space="preserve">Chaleira </w:t>
            </w:r>
            <w:r w:rsidR="00380A8F" w:rsidRPr="00B3351D">
              <w:rPr>
                <w:rFonts w:ascii="Arial" w:hAnsi="Arial" w:cs="Arial"/>
                <w:sz w:val="20"/>
                <w:szCs w:val="20"/>
              </w:rPr>
              <w:t>E</w:t>
            </w:r>
            <w:r w:rsidRPr="00B3351D">
              <w:rPr>
                <w:rFonts w:ascii="Arial" w:hAnsi="Arial" w:cs="Arial"/>
                <w:sz w:val="20"/>
                <w:szCs w:val="20"/>
              </w:rPr>
              <w:t>létrica</w:t>
            </w:r>
          </w:p>
        </w:tc>
        <w:tc>
          <w:tcPr>
            <w:tcW w:w="9497" w:type="dxa"/>
          </w:tcPr>
          <w:p w:rsidR="006E6A0B" w:rsidRPr="00B3351D" w:rsidRDefault="006E6A0B" w:rsidP="003118E0">
            <w:pPr>
              <w:shd w:val="clear" w:color="auto" w:fill="FFFFFF"/>
              <w:spacing w:after="100" w:afterAutospacing="1"/>
              <w:outlineLvl w:val="0"/>
              <w:rPr>
                <w:rFonts w:ascii="Arial" w:hAnsi="Arial" w:cs="Arial"/>
                <w:sz w:val="20"/>
                <w:szCs w:val="20"/>
              </w:rPr>
            </w:pPr>
            <w:r w:rsidRPr="00B3351D">
              <w:rPr>
                <w:rFonts w:ascii="Arial" w:eastAsia="Times New Roman" w:hAnsi="Arial" w:cs="Arial"/>
                <w:color w:val="0F1111"/>
                <w:kern w:val="36"/>
                <w:sz w:val="20"/>
                <w:szCs w:val="20"/>
                <w:lang w:eastAsia="pt-BR"/>
              </w:rPr>
              <w:t>Chaleira Elétrica Inox, 220v, 1,8 Litro, Preto/inox</w:t>
            </w:r>
          </w:p>
        </w:tc>
        <w:tc>
          <w:tcPr>
            <w:tcW w:w="2268" w:type="dxa"/>
          </w:tcPr>
          <w:p w:rsidR="006E6A0B" w:rsidRPr="00B3351D" w:rsidRDefault="006E6A0B" w:rsidP="003118E0">
            <w:pPr>
              <w:jc w:val="center"/>
              <w:rPr>
                <w:rFonts w:ascii="Arial" w:hAnsi="Arial" w:cs="Arial"/>
                <w:sz w:val="20"/>
                <w:szCs w:val="20"/>
              </w:rPr>
            </w:pPr>
            <w:r w:rsidRPr="00B3351D">
              <w:rPr>
                <w:rFonts w:ascii="Arial" w:hAnsi="Arial" w:cs="Arial"/>
                <w:sz w:val="20"/>
                <w:szCs w:val="20"/>
              </w:rPr>
              <w:t>02</w:t>
            </w:r>
          </w:p>
        </w:tc>
        <w:tc>
          <w:tcPr>
            <w:tcW w:w="2552" w:type="dxa"/>
          </w:tcPr>
          <w:p w:rsidR="006E6A0B" w:rsidRPr="00B3351D" w:rsidRDefault="006E6A0B" w:rsidP="003118E0">
            <w:pPr>
              <w:jc w:val="center"/>
              <w:rPr>
                <w:rFonts w:ascii="Arial" w:hAnsi="Arial" w:cs="Arial"/>
                <w:sz w:val="20"/>
                <w:szCs w:val="20"/>
              </w:rPr>
            </w:pPr>
            <w:r w:rsidRPr="00B3351D">
              <w:rPr>
                <w:rFonts w:ascii="Arial" w:hAnsi="Arial" w:cs="Arial"/>
                <w:sz w:val="20"/>
                <w:szCs w:val="20"/>
              </w:rPr>
              <w:t>R$70,36</w:t>
            </w:r>
          </w:p>
        </w:tc>
        <w:tc>
          <w:tcPr>
            <w:tcW w:w="2126" w:type="dxa"/>
            <w:gridSpan w:val="2"/>
          </w:tcPr>
          <w:p w:rsidR="006E6A0B" w:rsidRPr="00B3351D" w:rsidRDefault="006E6A0B" w:rsidP="003118E0">
            <w:pPr>
              <w:jc w:val="center"/>
              <w:rPr>
                <w:rFonts w:ascii="Arial" w:hAnsi="Arial" w:cs="Arial"/>
                <w:sz w:val="20"/>
                <w:szCs w:val="20"/>
              </w:rPr>
            </w:pPr>
            <w:r w:rsidRPr="00B3351D">
              <w:rPr>
                <w:rFonts w:ascii="Arial" w:hAnsi="Arial" w:cs="Arial"/>
                <w:sz w:val="20"/>
                <w:szCs w:val="20"/>
              </w:rPr>
              <w:t>R$140,72</w:t>
            </w:r>
          </w:p>
        </w:tc>
        <w:tc>
          <w:tcPr>
            <w:tcW w:w="2079" w:type="dxa"/>
            <w:gridSpan w:val="2"/>
          </w:tcPr>
          <w:p w:rsidR="006E6A0B" w:rsidRPr="00B3351D" w:rsidRDefault="001C7180" w:rsidP="003118E0">
            <w:pPr>
              <w:jc w:val="center"/>
              <w:rPr>
                <w:rFonts w:ascii="Arial" w:hAnsi="Arial" w:cs="Arial"/>
                <w:sz w:val="20"/>
                <w:szCs w:val="20"/>
              </w:rPr>
            </w:pPr>
            <w:r w:rsidRPr="00B3351D">
              <w:rPr>
                <w:rFonts w:ascii="Arial" w:hAnsi="Arial" w:cs="Arial"/>
                <w:sz w:val="20"/>
                <w:szCs w:val="20"/>
              </w:rPr>
              <w:t>PREGÃO</w:t>
            </w:r>
          </w:p>
        </w:tc>
        <w:tc>
          <w:tcPr>
            <w:tcW w:w="1890" w:type="dxa"/>
            <w:gridSpan w:val="2"/>
          </w:tcPr>
          <w:p w:rsidR="006E6A0B" w:rsidRPr="00B3351D" w:rsidRDefault="006E6A0B" w:rsidP="00AC3B21">
            <w:pPr>
              <w:jc w:val="center"/>
              <w:rPr>
                <w:sz w:val="20"/>
                <w:szCs w:val="20"/>
              </w:rPr>
            </w:pPr>
            <w:r w:rsidRPr="00B3351D">
              <w:rPr>
                <w:rFonts w:ascii="Arial" w:hAnsi="Arial" w:cs="Arial"/>
                <w:sz w:val="20"/>
                <w:szCs w:val="20"/>
              </w:rPr>
              <w:t>Fevereiro</w:t>
            </w:r>
          </w:p>
        </w:tc>
      </w:tr>
      <w:tr w:rsidR="006E6A0B" w:rsidRPr="00404C0A" w:rsidTr="00E67388">
        <w:tc>
          <w:tcPr>
            <w:tcW w:w="2694" w:type="dxa"/>
            <w:gridSpan w:val="2"/>
            <w:tcBorders>
              <w:bottom w:val="single" w:sz="4" w:space="0" w:color="auto"/>
            </w:tcBorders>
          </w:tcPr>
          <w:p w:rsidR="006E6A0B" w:rsidRPr="00B3351D" w:rsidRDefault="006E6A0B" w:rsidP="003118E0">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412" w:type="dxa"/>
            <w:gridSpan w:val="9"/>
            <w:tcBorders>
              <w:bottom w:val="single" w:sz="4" w:space="0" w:color="auto"/>
            </w:tcBorders>
          </w:tcPr>
          <w:p w:rsidR="006E6A0B" w:rsidRPr="00B3351D" w:rsidRDefault="006E6A0B" w:rsidP="003118E0">
            <w:pPr>
              <w:rPr>
                <w:rFonts w:ascii="Arial" w:hAnsi="Arial" w:cs="Arial"/>
                <w:sz w:val="20"/>
                <w:szCs w:val="20"/>
              </w:rPr>
            </w:pPr>
            <w:r w:rsidRPr="00B3351D">
              <w:rPr>
                <w:rFonts w:ascii="Arial" w:hAnsi="Arial" w:cs="Arial"/>
                <w:sz w:val="20"/>
                <w:szCs w:val="20"/>
              </w:rPr>
              <w:t>Aquisição de mobiliário e eletrodomésticos, para atender as necessidades administrativas e do atendimento das necessidades diárias da Secretaria de Finanças.</w:t>
            </w:r>
          </w:p>
        </w:tc>
      </w:tr>
      <w:tr w:rsidR="006E6A0B" w:rsidTr="00300034">
        <w:tc>
          <w:tcPr>
            <w:tcW w:w="23106" w:type="dxa"/>
            <w:gridSpan w:val="11"/>
            <w:tcBorders>
              <w:tl2br w:val="single" w:sz="4" w:space="0" w:color="auto"/>
              <w:tr2bl w:val="single" w:sz="4" w:space="0" w:color="auto"/>
            </w:tcBorders>
            <w:shd w:val="clear" w:color="auto" w:fill="FFF2CC" w:themeFill="accent4" w:themeFillTint="33"/>
          </w:tcPr>
          <w:p w:rsidR="00CC5189" w:rsidRPr="00300034" w:rsidRDefault="00CC5189" w:rsidP="003118E0">
            <w:pPr>
              <w:rPr>
                <w:sz w:val="16"/>
                <w:szCs w:val="16"/>
              </w:rPr>
            </w:pPr>
          </w:p>
        </w:tc>
      </w:tr>
      <w:tr w:rsidR="006E6A0B" w:rsidTr="006E6A0B">
        <w:tc>
          <w:tcPr>
            <w:tcW w:w="23106" w:type="dxa"/>
            <w:gridSpan w:val="11"/>
            <w:shd w:val="clear" w:color="auto" w:fill="FFF2CC" w:themeFill="accent4" w:themeFillTint="33"/>
          </w:tcPr>
          <w:p w:rsidR="006E6A0B" w:rsidRPr="00A10C5E" w:rsidRDefault="006E6A0B" w:rsidP="003118E0">
            <w:pPr>
              <w:tabs>
                <w:tab w:val="left" w:pos="9260"/>
                <w:tab w:val="center" w:pos="11374"/>
              </w:tabs>
              <w:rPr>
                <w:sz w:val="24"/>
                <w:szCs w:val="24"/>
              </w:rPr>
            </w:pPr>
            <w:r>
              <w:rPr>
                <w:rFonts w:ascii="Arial" w:hAnsi="Arial" w:cs="Arial"/>
                <w:b/>
                <w:sz w:val="26"/>
                <w:szCs w:val="26"/>
              </w:rPr>
              <w:tab/>
            </w:r>
            <w:r>
              <w:rPr>
                <w:rFonts w:ascii="Arial" w:hAnsi="Arial" w:cs="Arial"/>
                <w:b/>
                <w:sz w:val="26"/>
                <w:szCs w:val="26"/>
              </w:rPr>
              <w:tab/>
            </w:r>
            <w:r w:rsidRPr="00A10C5E">
              <w:rPr>
                <w:rFonts w:ascii="Arial" w:hAnsi="Arial" w:cs="Arial"/>
                <w:b/>
                <w:sz w:val="24"/>
                <w:szCs w:val="24"/>
              </w:rPr>
              <w:t>RECARGA ÁGUA MINERAL</w:t>
            </w:r>
          </w:p>
        </w:tc>
      </w:tr>
      <w:tr w:rsidR="006E6A0B" w:rsidRPr="00BB584F" w:rsidTr="00E67388">
        <w:tc>
          <w:tcPr>
            <w:tcW w:w="2694"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ITENS</w:t>
            </w:r>
          </w:p>
        </w:tc>
        <w:tc>
          <w:tcPr>
            <w:tcW w:w="9497"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DESCRIÇÃO</w:t>
            </w:r>
          </w:p>
        </w:tc>
        <w:tc>
          <w:tcPr>
            <w:tcW w:w="2268"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QUANT.</w:t>
            </w:r>
          </w:p>
        </w:tc>
        <w:tc>
          <w:tcPr>
            <w:tcW w:w="2552"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ESTIMADO</w:t>
            </w:r>
          </w:p>
        </w:tc>
        <w:tc>
          <w:tcPr>
            <w:tcW w:w="2126"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TOTAL</w:t>
            </w:r>
          </w:p>
        </w:tc>
        <w:tc>
          <w:tcPr>
            <w:tcW w:w="2126" w:type="dxa"/>
            <w:gridSpan w:val="3"/>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MODALIDADE</w:t>
            </w:r>
          </w:p>
        </w:tc>
        <w:tc>
          <w:tcPr>
            <w:tcW w:w="1843"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PREVISÃO</w:t>
            </w:r>
          </w:p>
        </w:tc>
      </w:tr>
      <w:tr w:rsidR="006E6A0B" w:rsidRPr="00404C0A" w:rsidTr="00E67388">
        <w:tc>
          <w:tcPr>
            <w:tcW w:w="2694" w:type="dxa"/>
            <w:gridSpan w:val="2"/>
          </w:tcPr>
          <w:p w:rsidR="006E6A0B" w:rsidRPr="00B3351D" w:rsidRDefault="006E6A0B" w:rsidP="003118E0">
            <w:pPr>
              <w:rPr>
                <w:rFonts w:ascii="Arial" w:hAnsi="Arial" w:cs="Arial"/>
                <w:sz w:val="20"/>
                <w:szCs w:val="20"/>
              </w:rPr>
            </w:pPr>
            <w:r w:rsidRPr="00B3351D">
              <w:rPr>
                <w:rFonts w:ascii="Arial" w:eastAsia="Times New Roman" w:hAnsi="Arial" w:cs="Arial"/>
                <w:sz w:val="20"/>
                <w:szCs w:val="20"/>
                <w:lang w:eastAsia="pt-BR"/>
              </w:rPr>
              <w:t>Água mineral 20lts</w:t>
            </w:r>
          </w:p>
        </w:tc>
        <w:tc>
          <w:tcPr>
            <w:tcW w:w="9497" w:type="dxa"/>
          </w:tcPr>
          <w:p w:rsidR="006E6A0B" w:rsidRPr="00B3351D" w:rsidRDefault="006E6A0B" w:rsidP="003118E0">
            <w:pPr>
              <w:rPr>
                <w:rFonts w:ascii="Arial" w:hAnsi="Arial" w:cs="Arial"/>
                <w:sz w:val="20"/>
                <w:szCs w:val="20"/>
              </w:rPr>
            </w:pPr>
            <w:r w:rsidRPr="00B3351D">
              <w:rPr>
                <w:rFonts w:ascii="Arial" w:hAnsi="Arial" w:cs="Arial"/>
                <w:sz w:val="20"/>
                <w:szCs w:val="20"/>
              </w:rPr>
              <w:t xml:space="preserve">Reposição </w:t>
            </w:r>
            <w:r w:rsidR="00380A8F" w:rsidRPr="00B3351D">
              <w:rPr>
                <w:rFonts w:ascii="Arial" w:hAnsi="Arial" w:cs="Arial"/>
                <w:sz w:val="20"/>
                <w:szCs w:val="20"/>
              </w:rPr>
              <w:t>de água mineral galão de 20lts.</w:t>
            </w:r>
          </w:p>
        </w:tc>
        <w:tc>
          <w:tcPr>
            <w:tcW w:w="2268" w:type="dxa"/>
          </w:tcPr>
          <w:p w:rsidR="006E6A0B" w:rsidRPr="00B3351D" w:rsidRDefault="0037202B" w:rsidP="003118E0">
            <w:pPr>
              <w:jc w:val="center"/>
              <w:rPr>
                <w:rFonts w:ascii="Arial" w:hAnsi="Arial" w:cs="Arial"/>
                <w:color w:val="FF0000"/>
                <w:sz w:val="20"/>
                <w:szCs w:val="20"/>
              </w:rPr>
            </w:pPr>
            <w:r w:rsidRPr="00B3351D">
              <w:rPr>
                <w:rFonts w:ascii="Arial" w:hAnsi="Arial" w:cs="Arial"/>
                <w:sz w:val="20"/>
                <w:szCs w:val="20"/>
              </w:rPr>
              <w:t>200</w:t>
            </w:r>
          </w:p>
        </w:tc>
        <w:tc>
          <w:tcPr>
            <w:tcW w:w="2552" w:type="dxa"/>
          </w:tcPr>
          <w:p w:rsidR="006E6A0B" w:rsidRPr="00B3351D" w:rsidRDefault="00D67473" w:rsidP="003118E0">
            <w:pPr>
              <w:jc w:val="center"/>
              <w:rPr>
                <w:rFonts w:ascii="Arial" w:hAnsi="Arial" w:cs="Arial"/>
                <w:sz w:val="20"/>
                <w:szCs w:val="20"/>
              </w:rPr>
            </w:pPr>
            <w:r>
              <w:rPr>
                <w:rFonts w:ascii="Arial" w:hAnsi="Arial" w:cs="Arial"/>
                <w:sz w:val="20"/>
                <w:szCs w:val="20"/>
              </w:rPr>
              <w:t>R$16,51</w:t>
            </w:r>
          </w:p>
        </w:tc>
        <w:tc>
          <w:tcPr>
            <w:tcW w:w="2126" w:type="dxa"/>
            <w:gridSpan w:val="2"/>
          </w:tcPr>
          <w:p w:rsidR="006E6A0B" w:rsidRPr="00B3351D" w:rsidRDefault="00D67473" w:rsidP="003118E0">
            <w:pPr>
              <w:jc w:val="center"/>
              <w:rPr>
                <w:rFonts w:ascii="Arial" w:hAnsi="Arial" w:cs="Arial"/>
                <w:sz w:val="20"/>
                <w:szCs w:val="20"/>
              </w:rPr>
            </w:pPr>
            <w:r>
              <w:rPr>
                <w:rFonts w:ascii="Arial" w:hAnsi="Arial" w:cs="Arial"/>
                <w:sz w:val="20"/>
                <w:szCs w:val="20"/>
              </w:rPr>
              <w:t>R$3.302,00</w:t>
            </w:r>
          </w:p>
        </w:tc>
        <w:tc>
          <w:tcPr>
            <w:tcW w:w="2126" w:type="dxa"/>
            <w:gridSpan w:val="3"/>
          </w:tcPr>
          <w:p w:rsidR="006E6A0B" w:rsidRPr="00B3351D" w:rsidRDefault="006E6A0B" w:rsidP="003118E0">
            <w:pPr>
              <w:jc w:val="center"/>
              <w:rPr>
                <w:rFonts w:ascii="Arial" w:hAnsi="Arial" w:cs="Arial"/>
                <w:sz w:val="20"/>
                <w:szCs w:val="20"/>
              </w:rPr>
            </w:pPr>
            <w:r w:rsidRPr="00B3351D">
              <w:rPr>
                <w:rFonts w:ascii="Arial" w:hAnsi="Arial" w:cs="Arial"/>
                <w:sz w:val="20"/>
                <w:szCs w:val="20"/>
              </w:rPr>
              <w:t>RP</w:t>
            </w:r>
          </w:p>
        </w:tc>
        <w:tc>
          <w:tcPr>
            <w:tcW w:w="1843" w:type="dxa"/>
          </w:tcPr>
          <w:p w:rsidR="006E6A0B" w:rsidRPr="00B3351D" w:rsidRDefault="006E6A0B" w:rsidP="003118E0">
            <w:pPr>
              <w:jc w:val="center"/>
              <w:rPr>
                <w:rFonts w:ascii="Arial" w:hAnsi="Arial" w:cs="Arial"/>
                <w:sz w:val="20"/>
                <w:szCs w:val="20"/>
              </w:rPr>
            </w:pPr>
            <w:r w:rsidRPr="00B3351D">
              <w:rPr>
                <w:rFonts w:ascii="Arial" w:hAnsi="Arial" w:cs="Arial"/>
                <w:sz w:val="20"/>
                <w:szCs w:val="20"/>
              </w:rPr>
              <w:t>Várias</w:t>
            </w:r>
          </w:p>
        </w:tc>
      </w:tr>
      <w:tr w:rsidR="006E6A0B" w:rsidRPr="00404C0A" w:rsidTr="00E67388">
        <w:tc>
          <w:tcPr>
            <w:tcW w:w="2694" w:type="dxa"/>
            <w:gridSpan w:val="2"/>
            <w:tcBorders>
              <w:bottom w:val="single" w:sz="4" w:space="0" w:color="auto"/>
            </w:tcBorders>
          </w:tcPr>
          <w:p w:rsidR="006E6A0B" w:rsidRPr="00B3351D" w:rsidRDefault="006E6A0B" w:rsidP="003118E0">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412" w:type="dxa"/>
            <w:gridSpan w:val="9"/>
            <w:tcBorders>
              <w:bottom w:val="single" w:sz="4" w:space="0" w:color="auto"/>
            </w:tcBorders>
          </w:tcPr>
          <w:p w:rsidR="006E6A0B" w:rsidRPr="00B3351D" w:rsidRDefault="006E6A0B" w:rsidP="003118E0">
            <w:pPr>
              <w:rPr>
                <w:rFonts w:ascii="Arial" w:hAnsi="Arial" w:cs="Arial"/>
                <w:sz w:val="20"/>
                <w:szCs w:val="20"/>
              </w:rPr>
            </w:pPr>
            <w:r w:rsidRPr="00B3351D">
              <w:rPr>
                <w:rFonts w:ascii="Arial" w:hAnsi="Arial" w:cs="Arial"/>
                <w:sz w:val="20"/>
                <w:szCs w:val="20"/>
              </w:rPr>
              <w:t>Suprir a demanda existentes da Secretaria de Finanças para o</w:t>
            </w:r>
            <w:r w:rsidRPr="00B3351D">
              <w:rPr>
                <w:rFonts w:ascii="Arial" w:hAnsi="Arial" w:cs="Arial"/>
                <w:b/>
                <w:sz w:val="20"/>
                <w:szCs w:val="20"/>
              </w:rPr>
              <w:t xml:space="preserve"> </w:t>
            </w:r>
            <w:r w:rsidRPr="00B3351D">
              <w:rPr>
                <w:rFonts w:ascii="Arial" w:hAnsi="Arial" w:cs="Arial"/>
                <w:sz w:val="20"/>
                <w:szCs w:val="20"/>
              </w:rPr>
              <w:t>consumo dos servidores e visitantes/munícipes.</w:t>
            </w:r>
          </w:p>
        </w:tc>
      </w:tr>
      <w:tr w:rsidR="006E6A0B" w:rsidRPr="00404C0A" w:rsidTr="00300034">
        <w:tc>
          <w:tcPr>
            <w:tcW w:w="23106" w:type="dxa"/>
            <w:gridSpan w:val="11"/>
            <w:tcBorders>
              <w:tl2br w:val="single" w:sz="4" w:space="0" w:color="auto"/>
              <w:tr2bl w:val="single" w:sz="4" w:space="0" w:color="auto"/>
            </w:tcBorders>
            <w:shd w:val="clear" w:color="auto" w:fill="FFF2CC" w:themeFill="accent4" w:themeFillTint="33"/>
          </w:tcPr>
          <w:p w:rsidR="00CC5189" w:rsidRPr="00300034" w:rsidRDefault="00CC5189" w:rsidP="00300034">
            <w:pPr>
              <w:rPr>
                <w:rFonts w:ascii="Arial" w:hAnsi="Arial" w:cs="Arial"/>
                <w:b/>
                <w:sz w:val="16"/>
                <w:szCs w:val="16"/>
              </w:rPr>
            </w:pPr>
          </w:p>
        </w:tc>
      </w:tr>
      <w:tr w:rsidR="006E6A0B" w:rsidRPr="00404C0A" w:rsidTr="006E6A0B">
        <w:tc>
          <w:tcPr>
            <w:tcW w:w="23106" w:type="dxa"/>
            <w:gridSpan w:val="11"/>
            <w:shd w:val="clear" w:color="auto" w:fill="FFF2CC" w:themeFill="accent4" w:themeFillTint="33"/>
          </w:tcPr>
          <w:p w:rsidR="006E6A0B" w:rsidRPr="00A10C5E" w:rsidRDefault="006E6A0B" w:rsidP="003118E0">
            <w:pPr>
              <w:jc w:val="center"/>
              <w:rPr>
                <w:rFonts w:ascii="Arial" w:hAnsi="Arial" w:cs="Arial"/>
                <w:b/>
                <w:sz w:val="24"/>
                <w:szCs w:val="24"/>
              </w:rPr>
            </w:pPr>
            <w:r w:rsidRPr="00A10C5E">
              <w:rPr>
                <w:rFonts w:ascii="Arial" w:hAnsi="Arial" w:cs="Arial"/>
                <w:b/>
                <w:sz w:val="24"/>
                <w:szCs w:val="24"/>
              </w:rPr>
              <w:t xml:space="preserve">RECARGA DE GÁS </w:t>
            </w:r>
          </w:p>
        </w:tc>
      </w:tr>
      <w:tr w:rsidR="006E6A0B" w:rsidRPr="00B3351D" w:rsidTr="007E68C5">
        <w:tc>
          <w:tcPr>
            <w:tcW w:w="1985"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ITENS</w:t>
            </w:r>
          </w:p>
        </w:tc>
        <w:tc>
          <w:tcPr>
            <w:tcW w:w="10206"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DESCRIÇÃO</w:t>
            </w:r>
          </w:p>
        </w:tc>
        <w:tc>
          <w:tcPr>
            <w:tcW w:w="2268"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QUANT.</w:t>
            </w:r>
          </w:p>
        </w:tc>
        <w:tc>
          <w:tcPr>
            <w:tcW w:w="2693"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ESTIMADO</w:t>
            </w:r>
          </w:p>
        </w:tc>
        <w:tc>
          <w:tcPr>
            <w:tcW w:w="2127"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VALOR TOTAL</w:t>
            </w:r>
          </w:p>
        </w:tc>
        <w:tc>
          <w:tcPr>
            <w:tcW w:w="1984" w:type="dxa"/>
            <w:gridSpan w:val="2"/>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MODALIDADE</w:t>
            </w:r>
          </w:p>
        </w:tc>
        <w:tc>
          <w:tcPr>
            <w:tcW w:w="1843" w:type="dxa"/>
          </w:tcPr>
          <w:p w:rsidR="006E6A0B" w:rsidRPr="00B3351D" w:rsidRDefault="006E6A0B" w:rsidP="003118E0">
            <w:pPr>
              <w:jc w:val="center"/>
              <w:rPr>
                <w:rFonts w:ascii="Arial" w:hAnsi="Arial" w:cs="Arial"/>
                <w:b/>
                <w:sz w:val="20"/>
                <w:szCs w:val="20"/>
              </w:rPr>
            </w:pPr>
            <w:r w:rsidRPr="00B3351D">
              <w:rPr>
                <w:rFonts w:ascii="Arial" w:hAnsi="Arial" w:cs="Arial"/>
                <w:b/>
                <w:sz w:val="20"/>
                <w:szCs w:val="20"/>
              </w:rPr>
              <w:t>PREVISÃO</w:t>
            </w:r>
          </w:p>
        </w:tc>
      </w:tr>
      <w:tr w:rsidR="006E6A0B" w:rsidRPr="00B3351D" w:rsidTr="008A22ED">
        <w:tc>
          <w:tcPr>
            <w:tcW w:w="1985" w:type="dxa"/>
            <w:shd w:val="clear" w:color="auto" w:fill="FFFFFF" w:themeFill="background1"/>
          </w:tcPr>
          <w:p w:rsidR="006E6A0B" w:rsidRPr="00B3351D" w:rsidRDefault="006E6A0B" w:rsidP="007E68C5">
            <w:pPr>
              <w:rPr>
                <w:rFonts w:ascii="Arial" w:hAnsi="Arial" w:cs="Arial"/>
                <w:sz w:val="20"/>
                <w:szCs w:val="20"/>
              </w:rPr>
            </w:pPr>
            <w:r w:rsidRPr="00B3351D">
              <w:rPr>
                <w:rFonts w:ascii="Arial" w:eastAsia="Times New Roman" w:hAnsi="Arial" w:cs="Arial"/>
                <w:sz w:val="20"/>
                <w:szCs w:val="20"/>
                <w:lang w:eastAsia="pt-BR"/>
              </w:rPr>
              <w:t xml:space="preserve">Gás </w:t>
            </w:r>
            <w:r w:rsidR="007E68C5">
              <w:rPr>
                <w:rFonts w:ascii="Arial" w:eastAsia="Times New Roman" w:hAnsi="Arial" w:cs="Arial"/>
                <w:sz w:val="20"/>
                <w:szCs w:val="20"/>
                <w:lang w:eastAsia="pt-BR"/>
              </w:rPr>
              <w:t>C</w:t>
            </w:r>
            <w:r w:rsidRPr="00B3351D">
              <w:rPr>
                <w:rFonts w:ascii="Arial" w:eastAsia="Times New Roman" w:hAnsi="Arial" w:cs="Arial"/>
                <w:sz w:val="20"/>
                <w:szCs w:val="20"/>
                <w:lang w:eastAsia="pt-BR"/>
              </w:rPr>
              <w:t>ozinha 13 kg</w:t>
            </w:r>
          </w:p>
        </w:tc>
        <w:tc>
          <w:tcPr>
            <w:tcW w:w="10206" w:type="dxa"/>
            <w:gridSpan w:val="2"/>
            <w:shd w:val="clear" w:color="auto" w:fill="FFFFFF" w:themeFill="background1"/>
          </w:tcPr>
          <w:p w:rsidR="006E6A0B" w:rsidRPr="00B3351D" w:rsidRDefault="006E6A0B" w:rsidP="003118E0">
            <w:pPr>
              <w:rPr>
                <w:rFonts w:ascii="Arial" w:hAnsi="Arial" w:cs="Arial"/>
                <w:sz w:val="20"/>
                <w:szCs w:val="20"/>
              </w:rPr>
            </w:pPr>
            <w:r w:rsidRPr="00B3351D">
              <w:rPr>
                <w:rFonts w:ascii="Arial" w:eastAsia="Times New Roman" w:hAnsi="Arial" w:cs="Arial"/>
                <w:sz w:val="20"/>
                <w:szCs w:val="20"/>
                <w:lang w:eastAsia="pt-BR"/>
              </w:rPr>
              <w:t>Recarga de gás de cozinha 13 kg</w:t>
            </w:r>
          </w:p>
        </w:tc>
        <w:tc>
          <w:tcPr>
            <w:tcW w:w="2268" w:type="dxa"/>
            <w:shd w:val="clear" w:color="auto" w:fill="FFFFFF" w:themeFill="background1"/>
          </w:tcPr>
          <w:p w:rsidR="006E6A0B" w:rsidRPr="00B3351D" w:rsidRDefault="006E6A0B" w:rsidP="003118E0">
            <w:pPr>
              <w:jc w:val="center"/>
              <w:rPr>
                <w:rFonts w:ascii="Arial" w:hAnsi="Arial" w:cs="Arial"/>
                <w:sz w:val="20"/>
                <w:szCs w:val="20"/>
              </w:rPr>
            </w:pPr>
            <w:r w:rsidRPr="00B3351D">
              <w:rPr>
                <w:rFonts w:ascii="Arial" w:hAnsi="Arial" w:cs="Arial"/>
                <w:sz w:val="20"/>
                <w:szCs w:val="20"/>
              </w:rPr>
              <w:t>02</w:t>
            </w:r>
          </w:p>
        </w:tc>
        <w:tc>
          <w:tcPr>
            <w:tcW w:w="2693" w:type="dxa"/>
            <w:gridSpan w:val="2"/>
            <w:shd w:val="clear" w:color="auto" w:fill="FFFFFF" w:themeFill="background1"/>
          </w:tcPr>
          <w:p w:rsidR="006E6A0B" w:rsidRPr="00B3351D" w:rsidRDefault="00A14D0F" w:rsidP="004F4EB7">
            <w:pPr>
              <w:jc w:val="center"/>
              <w:rPr>
                <w:rFonts w:ascii="Arial" w:hAnsi="Arial" w:cs="Arial"/>
                <w:sz w:val="20"/>
                <w:szCs w:val="20"/>
              </w:rPr>
            </w:pPr>
            <w:r>
              <w:rPr>
                <w:rFonts w:ascii="Arial" w:hAnsi="Arial" w:cs="Arial"/>
                <w:sz w:val="20"/>
                <w:szCs w:val="20"/>
              </w:rPr>
              <w:t>R$139,55</w:t>
            </w:r>
          </w:p>
        </w:tc>
        <w:tc>
          <w:tcPr>
            <w:tcW w:w="2127" w:type="dxa"/>
            <w:gridSpan w:val="2"/>
            <w:shd w:val="clear" w:color="auto" w:fill="FFFFFF" w:themeFill="background1"/>
          </w:tcPr>
          <w:p w:rsidR="006E6A0B" w:rsidRPr="00B3351D" w:rsidRDefault="00A14D0F" w:rsidP="004F4EB7">
            <w:pPr>
              <w:jc w:val="center"/>
              <w:rPr>
                <w:rFonts w:ascii="Arial" w:hAnsi="Arial" w:cs="Arial"/>
                <w:sz w:val="20"/>
                <w:szCs w:val="20"/>
              </w:rPr>
            </w:pPr>
            <w:r>
              <w:rPr>
                <w:rFonts w:ascii="Arial" w:hAnsi="Arial" w:cs="Arial"/>
                <w:sz w:val="20"/>
                <w:szCs w:val="20"/>
              </w:rPr>
              <w:t>R$279,10</w:t>
            </w:r>
          </w:p>
        </w:tc>
        <w:tc>
          <w:tcPr>
            <w:tcW w:w="1984" w:type="dxa"/>
            <w:gridSpan w:val="2"/>
            <w:shd w:val="clear" w:color="auto" w:fill="FFFFFF" w:themeFill="background1"/>
          </w:tcPr>
          <w:p w:rsidR="006E6A0B" w:rsidRPr="00B3351D" w:rsidRDefault="006E6A0B" w:rsidP="003118E0">
            <w:pPr>
              <w:jc w:val="center"/>
              <w:rPr>
                <w:rFonts w:ascii="Arial" w:hAnsi="Arial" w:cs="Arial"/>
                <w:sz w:val="20"/>
                <w:szCs w:val="20"/>
              </w:rPr>
            </w:pPr>
            <w:r w:rsidRPr="00B3351D">
              <w:rPr>
                <w:rFonts w:ascii="Arial" w:hAnsi="Arial" w:cs="Arial"/>
                <w:sz w:val="20"/>
                <w:szCs w:val="20"/>
              </w:rPr>
              <w:t>RP</w:t>
            </w:r>
          </w:p>
        </w:tc>
        <w:tc>
          <w:tcPr>
            <w:tcW w:w="1843" w:type="dxa"/>
            <w:shd w:val="clear" w:color="auto" w:fill="FFFFFF" w:themeFill="background1"/>
          </w:tcPr>
          <w:p w:rsidR="006E6A0B" w:rsidRPr="00B3351D" w:rsidRDefault="004F4EB7" w:rsidP="003118E0">
            <w:pPr>
              <w:jc w:val="center"/>
              <w:rPr>
                <w:rFonts w:ascii="Arial" w:hAnsi="Arial" w:cs="Arial"/>
                <w:sz w:val="20"/>
                <w:szCs w:val="20"/>
              </w:rPr>
            </w:pPr>
            <w:r w:rsidRPr="00B3351D">
              <w:rPr>
                <w:rFonts w:ascii="Arial" w:hAnsi="Arial" w:cs="Arial"/>
                <w:sz w:val="20"/>
                <w:szCs w:val="20"/>
              </w:rPr>
              <w:t>Abril</w:t>
            </w:r>
          </w:p>
        </w:tc>
      </w:tr>
    </w:tbl>
    <w:tbl>
      <w:tblPr>
        <w:tblStyle w:val="Tabelacomgrade"/>
        <w:tblW w:w="23106" w:type="dxa"/>
        <w:tblInd w:w="-147" w:type="dxa"/>
        <w:tblLook w:val="04A0" w:firstRow="1" w:lastRow="0" w:firstColumn="1" w:lastColumn="0" w:noHBand="0" w:noVBand="1"/>
      </w:tblPr>
      <w:tblGrid>
        <w:gridCol w:w="1985"/>
        <w:gridCol w:w="21121"/>
      </w:tblGrid>
      <w:tr w:rsidR="006E6A0B" w:rsidRPr="00B3351D" w:rsidTr="00300034">
        <w:tc>
          <w:tcPr>
            <w:tcW w:w="1985" w:type="dxa"/>
            <w:tcBorders>
              <w:bottom w:val="single" w:sz="4" w:space="0" w:color="auto"/>
            </w:tcBorders>
            <w:shd w:val="clear" w:color="auto" w:fill="FFFFFF" w:themeFill="background1"/>
          </w:tcPr>
          <w:p w:rsidR="006E6A0B" w:rsidRPr="00B3351D" w:rsidRDefault="006E6A0B" w:rsidP="003118E0">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21" w:type="dxa"/>
            <w:tcBorders>
              <w:bottom w:val="single" w:sz="4" w:space="0" w:color="auto"/>
            </w:tcBorders>
            <w:shd w:val="clear" w:color="auto" w:fill="FFFFFF" w:themeFill="background1"/>
          </w:tcPr>
          <w:p w:rsidR="006E6A0B" w:rsidRPr="00B3351D" w:rsidRDefault="006E6A0B" w:rsidP="003118E0">
            <w:pPr>
              <w:rPr>
                <w:rFonts w:ascii="Arial" w:hAnsi="Arial" w:cs="Arial"/>
                <w:sz w:val="20"/>
                <w:szCs w:val="20"/>
              </w:rPr>
            </w:pPr>
            <w:r w:rsidRPr="00B3351D">
              <w:rPr>
                <w:rFonts w:ascii="Arial" w:hAnsi="Arial" w:cs="Arial"/>
                <w:sz w:val="20"/>
                <w:szCs w:val="20"/>
              </w:rPr>
              <w:t>Atender as demandas diárias da cozinha, no preparo do café e entre outras refeições dos servidores.</w:t>
            </w:r>
          </w:p>
        </w:tc>
      </w:tr>
    </w:tbl>
    <w:tbl>
      <w:tblPr>
        <w:tblW w:w="23106" w:type="dxa"/>
        <w:tblInd w:w="-147" w:type="dxa"/>
        <w:tblLook w:val="04A0" w:firstRow="1" w:lastRow="0" w:firstColumn="1" w:lastColumn="0" w:noHBand="0" w:noVBand="1"/>
      </w:tblPr>
      <w:tblGrid>
        <w:gridCol w:w="1985"/>
        <w:gridCol w:w="10206"/>
        <w:gridCol w:w="2268"/>
        <w:gridCol w:w="2693"/>
        <w:gridCol w:w="2127"/>
        <w:gridCol w:w="1984"/>
        <w:gridCol w:w="1843"/>
      </w:tblGrid>
      <w:tr w:rsidR="006E6A0B" w:rsidTr="00300034">
        <w:tc>
          <w:tcPr>
            <w:tcW w:w="23106" w:type="dxa"/>
            <w:gridSpan w:val="7"/>
            <w:tcBorders>
              <w:tl2br w:val="single" w:sz="4" w:space="0" w:color="auto"/>
              <w:tr2bl w:val="single" w:sz="4" w:space="0" w:color="auto"/>
            </w:tcBorders>
            <w:shd w:val="clear" w:color="auto" w:fill="FFF2CC" w:themeFill="accent4" w:themeFillTint="33"/>
          </w:tcPr>
          <w:p w:rsidR="00CC5189" w:rsidRPr="00300034" w:rsidRDefault="00CC5189" w:rsidP="003118E0">
            <w:pPr>
              <w:rPr>
                <w:sz w:val="16"/>
                <w:szCs w:val="16"/>
              </w:rPr>
            </w:pPr>
          </w:p>
        </w:tc>
      </w:tr>
      <w:tr w:rsidR="006E6A0B" w:rsidTr="006E6A0B">
        <w:tc>
          <w:tcPr>
            <w:tcW w:w="23106" w:type="dxa"/>
            <w:gridSpan w:val="7"/>
            <w:shd w:val="clear" w:color="auto" w:fill="FFF2CC" w:themeFill="accent4" w:themeFillTint="33"/>
          </w:tcPr>
          <w:p w:rsidR="006E6A0B" w:rsidRPr="00A10C5E" w:rsidRDefault="006E6A0B" w:rsidP="003118E0">
            <w:pPr>
              <w:jc w:val="center"/>
              <w:rPr>
                <w:sz w:val="24"/>
                <w:szCs w:val="24"/>
              </w:rPr>
            </w:pPr>
            <w:r w:rsidRPr="00A10C5E">
              <w:rPr>
                <w:rFonts w:ascii="Arial" w:eastAsia="Times New Roman" w:hAnsi="Arial" w:cs="Arial"/>
                <w:b/>
                <w:sz w:val="24"/>
                <w:szCs w:val="24"/>
                <w:lang w:eastAsia="pt-BR"/>
              </w:rPr>
              <w:t>CERTIFICADO DIGITAL</w:t>
            </w:r>
          </w:p>
        </w:tc>
      </w:tr>
      <w:tr w:rsidR="006E6A0B" w:rsidRPr="00BB584F" w:rsidTr="007E68C5">
        <w:tc>
          <w:tcPr>
            <w:tcW w:w="1985"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ITENS</w:t>
            </w:r>
          </w:p>
        </w:tc>
        <w:tc>
          <w:tcPr>
            <w:tcW w:w="10206"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DESCRIÇÃO</w:t>
            </w:r>
          </w:p>
        </w:tc>
        <w:tc>
          <w:tcPr>
            <w:tcW w:w="2268"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QUANT.</w:t>
            </w:r>
          </w:p>
        </w:tc>
        <w:tc>
          <w:tcPr>
            <w:tcW w:w="2693"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VALOR ESTIMADO</w:t>
            </w:r>
          </w:p>
        </w:tc>
        <w:tc>
          <w:tcPr>
            <w:tcW w:w="2127"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VALOR TOTAL</w:t>
            </w:r>
          </w:p>
        </w:tc>
        <w:tc>
          <w:tcPr>
            <w:tcW w:w="1984"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MODALIDADE</w:t>
            </w:r>
          </w:p>
        </w:tc>
        <w:tc>
          <w:tcPr>
            <w:tcW w:w="1843" w:type="dxa"/>
          </w:tcPr>
          <w:p w:rsidR="006E6A0B" w:rsidRPr="00380A8F" w:rsidRDefault="006E6A0B" w:rsidP="003118E0">
            <w:pPr>
              <w:jc w:val="center"/>
              <w:rPr>
                <w:rFonts w:ascii="Arial" w:hAnsi="Arial" w:cs="Arial"/>
                <w:b/>
                <w:sz w:val="20"/>
                <w:szCs w:val="20"/>
              </w:rPr>
            </w:pPr>
            <w:r w:rsidRPr="00380A8F">
              <w:rPr>
                <w:rFonts w:ascii="Arial" w:hAnsi="Arial" w:cs="Arial"/>
                <w:b/>
                <w:sz w:val="20"/>
                <w:szCs w:val="20"/>
              </w:rPr>
              <w:t>PREVISÃO</w:t>
            </w:r>
          </w:p>
        </w:tc>
      </w:tr>
      <w:tr w:rsidR="006E6A0B" w:rsidRPr="00B3351D" w:rsidTr="007E68C5">
        <w:trPr>
          <w:trHeight w:val="75"/>
        </w:trPr>
        <w:tc>
          <w:tcPr>
            <w:tcW w:w="1985" w:type="dxa"/>
          </w:tcPr>
          <w:p w:rsidR="006E6A0B" w:rsidRPr="00B3351D" w:rsidRDefault="006E6A0B" w:rsidP="003118E0">
            <w:pPr>
              <w:jc w:val="both"/>
              <w:rPr>
                <w:rFonts w:ascii="Arial" w:hAnsi="Arial" w:cs="Arial"/>
                <w:sz w:val="20"/>
                <w:szCs w:val="20"/>
              </w:rPr>
            </w:pPr>
            <w:r w:rsidRPr="00B3351D">
              <w:rPr>
                <w:rFonts w:ascii="Arial" w:hAnsi="Arial" w:cs="Arial"/>
                <w:sz w:val="20"/>
                <w:szCs w:val="20"/>
              </w:rPr>
              <w:t>Certificado Digital</w:t>
            </w:r>
          </w:p>
          <w:p w:rsidR="003118E0" w:rsidRPr="00B3351D" w:rsidRDefault="003118E0" w:rsidP="003118E0">
            <w:pPr>
              <w:jc w:val="both"/>
              <w:rPr>
                <w:rFonts w:ascii="Arial" w:hAnsi="Arial" w:cs="Arial"/>
                <w:sz w:val="20"/>
                <w:szCs w:val="20"/>
              </w:rPr>
            </w:pPr>
            <w:r w:rsidRPr="00B3351D">
              <w:rPr>
                <w:rFonts w:ascii="Arial" w:hAnsi="Arial" w:cs="Arial"/>
                <w:b/>
                <w:sz w:val="20"/>
                <w:szCs w:val="20"/>
              </w:rPr>
              <w:t>(</w:t>
            </w:r>
            <w:r w:rsidR="00380A8F" w:rsidRPr="00B3351D">
              <w:rPr>
                <w:rFonts w:ascii="Arial" w:hAnsi="Arial" w:cs="Arial"/>
                <w:b/>
                <w:sz w:val="20"/>
                <w:szCs w:val="20"/>
              </w:rPr>
              <w:t>Renovação</w:t>
            </w:r>
            <w:r w:rsidRPr="00B3351D">
              <w:rPr>
                <w:rFonts w:ascii="Arial" w:hAnsi="Arial" w:cs="Arial"/>
                <w:b/>
                <w:sz w:val="20"/>
                <w:szCs w:val="20"/>
              </w:rPr>
              <w:t>)</w:t>
            </w:r>
          </w:p>
        </w:tc>
        <w:tc>
          <w:tcPr>
            <w:tcW w:w="10206" w:type="dxa"/>
          </w:tcPr>
          <w:p w:rsidR="006E6A0B" w:rsidRPr="00B3351D" w:rsidRDefault="006E6A0B" w:rsidP="003118E0">
            <w:pPr>
              <w:jc w:val="both"/>
              <w:rPr>
                <w:rFonts w:ascii="Arial" w:hAnsi="Arial" w:cs="Arial"/>
                <w:sz w:val="20"/>
                <w:szCs w:val="20"/>
              </w:rPr>
            </w:pPr>
            <w:r w:rsidRPr="00B3351D">
              <w:rPr>
                <w:rFonts w:ascii="Arial" w:hAnsi="Arial" w:cs="Arial"/>
                <w:sz w:val="20"/>
                <w:szCs w:val="20"/>
              </w:rPr>
              <w:t xml:space="preserve">Contratação de empresa especializada na emissão de </w:t>
            </w:r>
            <w:r w:rsidRPr="00B3351D">
              <w:rPr>
                <w:rFonts w:ascii="Arial" w:hAnsi="Arial" w:cs="Arial"/>
                <w:b/>
                <w:sz w:val="20"/>
                <w:szCs w:val="20"/>
              </w:rPr>
              <w:t>Certificado Digital</w:t>
            </w:r>
            <w:r w:rsidRPr="00B3351D">
              <w:rPr>
                <w:rFonts w:ascii="Arial" w:hAnsi="Arial" w:cs="Arial"/>
                <w:sz w:val="20"/>
                <w:szCs w:val="20"/>
              </w:rPr>
              <w:t xml:space="preserve"> para pessoa física padrão ICP-Brasil, tipo A3, com validade de 3 (três) anos, i</w:t>
            </w:r>
            <w:r w:rsidR="003118E0" w:rsidRPr="00B3351D">
              <w:rPr>
                <w:rFonts w:ascii="Arial" w:hAnsi="Arial" w:cs="Arial"/>
                <w:sz w:val="20"/>
                <w:szCs w:val="20"/>
              </w:rPr>
              <w:t>nstalados em Tokens USB, (RENOVAÇÃO)</w:t>
            </w:r>
          </w:p>
        </w:tc>
        <w:tc>
          <w:tcPr>
            <w:tcW w:w="2268" w:type="dxa"/>
          </w:tcPr>
          <w:p w:rsidR="006E6A0B" w:rsidRPr="00B3351D" w:rsidRDefault="00CB552F" w:rsidP="003118E0">
            <w:pPr>
              <w:jc w:val="center"/>
              <w:rPr>
                <w:rFonts w:ascii="Arial" w:hAnsi="Arial" w:cs="Arial"/>
                <w:sz w:val="20"/>
                <w:szCs w:val="20"/>
              </w:rPr>
            </w:pPr>
            <w:r>
              <w:rPr>
                <w:rFonts w:ascii="Arial" w:hAnsi="Arial" w:cs="Arial"/>
                <w:sz w:val="20"/>
                <w:szCs w:val="20"/>
              </w:rPr>
              <w:t>0</w:t>
            </w:r>
            <w:r w:rsidR="00A14D0F">
              <w:rPr>
                <w:rFonts w:ascii="Arial" w:hAnsi="Arial" w:cs="Arial"/>
                <w:sz w:val="20"/>
                <w:szCs w:val="20"/>
              </w:rPr>
              <w:t>4</w:t>
            </w:r>
          </w:p>
        </w:tc>
        <w:tc>
          <w:tcPr>
            <w:tcW w:w="2693" w:type="dxa"/>
          </w:tcPr>
          <w:p w:rsidR="006E6A0B" w:rsidRPr="00B3351D" w:rsidRDefault="003118E0" w:rsidP="003118E0">
            <w:pPr>
              <w:jc w:val="center"/>
              <w:rPr>
                <w:rFonts w:ascii="Arial" w:hAnsi="Arial" w:cs="Arial"/>
                <w:sz w:val="20"/>
                <w:szCs w:val="20"/>
              </w:rPr>
            </w:pPr>
            <w:r w:rsidRPr="00B3351D">
              <w:rPr>
                <w:rFonts w:ascii="Arial" w:hAnsi="Arial" w:cs="Arial"/>
                <w:sz w:val="20"/>
                <w:szCs w:val="20"/>
              </w:rPr>
              <w:t>R$260,00</w:t>
            </w:r>
          </w:p>
        </w:tc>
        <w:tc>
          <w:tcPr>
            <w:tcW w:w="2127" w:type="dxa"/>
          </w:tcPr>
          <w:p w:rsidR="006E6A0B" w:rsidRPr="00B3351D" w:rsidRDefault="00A14D0F" w:rsidP="001C7180">
            <w:pPr>
              <w:jc w:val="center"/>
              <w:rPr>
                <w:rFonts w:ascii="Arial" w:hAnsi="Arial" w:cs="Arial"/>
                <w:sz w:val="20"/>
                <w:szCs w:val="20"/>
              </w:rPr>
            </w:pPr>
            <w:r>
              <w:rPr>
                <w:rFonts w:ascii="Arial" w:hAnsi="Arial" w:cs="Arial"/>
                <w:sz w:val="20"/>
                <w:szCs w:val="20"/>
              </w:rPr>
              <w:t>R$1.040,00</w:t>
            </w:r>
          </w:p>
        </w:tc>
        <w:tc>
          <w:tcPr>
            <w:tcW w:w="1984" w:type="dxa"/>
          </w:tcPr>
          <w:p w:rsidR="006E6A0B" w:rsidRPr="00B3351D" w:rsidRDefault="00380A8F" w:rsidP="00380A8F">
            <w:pPr>
              <w:jc w:val="center"/>
              <w:rPr>
                <w:rFonts w:ascii="Arial" w:hAnsi="Arial" w:cs="Arial"/>
                <w:sz w:val="20"/>
                <w:szCs w:val="20"/>
              </w:rPr>
            </w:pPr>
            <w:r w:rsidRPr="00B3351D">
              <w:rPr>
                <w:rFonts w:ascii="Arial" w:hAnsi="Arial" w:cs="Arial"/>
                <w:sz w:val="20"/>
                <w:szCs w:val="20"/>
              </w:rPr>
              <w:t>DISPENSA</w:t>
            </w:r>
          </w:p>
        </w:tc>
        <w:tc>
          <w:tcPr>
            <w:tcW w:w="1843" w:type="dxa"/>
          </w:tcPr>
          <w:p w:rsidR="006E6A0B" w:rsidRPr="00B3351D" w:rsidRDefault="001C7180" w:rsidP="00380A8F">
            <w:pPr>
              <w:jc w:val="center"/>
              <w:rPr>
                <w:rFonts w:ascii="Arial" w:hAnsi="Arial" w:cs="Arial"/>
                <w:sz w:val="20"/>
                <w:szCs w:val="20"/>
              </w:rPr>
            </w:pPr>
            <w:r w:rsidRPr="00B3351D">
              <w:rPr>
                <w:rFonts w:ascii="Arial" w:hAnsi="Arial" w:cs="Arial"/>
                <w:sz w:val="20"/>
                <w:szCs w:val="20"/>
              </w:rPr>
              <w:t>quando houver  necessidade</w:t>
            </w:r>
          </w:p>
        </w:tc>
      </w:tr>
    </w:tbl>
    <w:tbl>
      <w:tblPr>
        <w:tblStyle w:val="Tabelacomgrade1"/>
        <w:tblW w:w="23106" w:type="dxa"/>
        <w:tblInd w:w="-147" w:type="dxa"/>
        <w:tblLook w:val="04A0" w:firstRow="1" w:lastRow="0" w:firstColumn="1" w:lastColumn="0" w:noHBand="0" w:noVBand="1"/>
      </w:tblPr>
      <w:tblGrid>
        <w:gridCol w:w="1985"/>
        <w:gridCol w:w="21121"/>
      </w:tblGrid>
      <w:tr w:rsidR="006E6A0B" w:rsidRPr="00B3351D" w:rsidTr="006E6A0B">
        <w:tc>
          <w:tcPr>
            <w:tcW w:w="1985" w:type="dxa"/>
            <w:tcBorders>
              <w:bottom w:val="single" w:sz="4" w:space="0" w:color="auto"/>
            </w:tcBorders>
            <w:shd w:val="clear" w:color="auto" w:fill="FFFFFF" w:themeFill="background1"/>
          </w:tcPr>
          <w:p w:rsidR="006E6A0B" w:rsidRPr="00B3351D" w:rsidRDefault="006E6A0B" w:rsidP="003118E0">
            <w:pPr>
              <w:jc w:val="both"/>
              <w:rPr>
                <w:rFonts w:ascii="Arial" w:hAnsi="Arial" w:cs="Arial"/>
                <w:sz w:val="20"/>
                <w:szCs w:val="20"/>
              </w:rPr>
            </w:pPr>
            <w:r w:rsidRPr="00B3351D">
              <w:rPr>
                <w:rFonts w:ascii="Arial" w:hAnsi="Arial" w:cs="Arial"/>
                <w:b/>
                <w:sz w:val="20"/>
                <w:szCs w:val="20"/>
              </w:rPr>
              <w:lastRenderedPageBreak/>
              <w:t>J</w:t>
            </w:r>
            <w:r w:rsidRPr="00B3351D">
              <w:rPr>
                <w:rFonts w:ascii="Arial" w:eastAsia="Times New Roman" w:hAnsi="Arial" w:cs="Arial"/>
                <w:b/>
                <w:sz w:val="20"/>
                <w:szCs w:val="20"/>
                <w:lang w:eastAsia="pt-BR"/>
              </w:rPr>
              <w:t>USTIFICATIVA:</w:t>
            </w:r>
          </w:p>
        </w:tc>
        <w:tc>
          <w:tcPr>
            <w:tcW w:w="21121" w:type="dxa"/>
            <w:tcBorders>
              <w:bottom w:val="single" w:sz="4" w:space="0" w:color="auto"/>
            </w:tcBorders>
            <w:shd w:val="clear" w:color="auto" w:fill="FFFFFF" w:themeFill="background1"/>
          </w:tcPr>
          <w:p w:rsidR="006E6A0B" w:rsidRPr="00B3351D" w:rsidRDefault="006E6A0B" w:rsidP="003118E0">
            <w:pPr>
              <w:jc w:val="both"/>
              <w:rPr>
                <w:rFonts w:ascii="Arial" w:hAnsi="Arial" w:cs="Arial"/>
                <w:sz w:val="20"/>
                <w:szCs w:val="20"/>
              </w:rPr>
            </w:pPr>
            <w:r w:rsidRPr="00B3351D">
              <w:rPr>
                <w:rFonts w:ascii="Arial" w:hAnsi="Arial" w:cs="Arial"/>
                <w:sz w:val="20"/>
                <w:szCs w:val="20"/>
              </w:rPr>
              <w:t>Justifica-se em virtude da vindoura expiração dos prazos dos certificados atualmente utilizados por servidores da Secretaria de Finanças, necessários para acesso aos processos virtuais, bem como através dos sistemas. Além de servidores que necessitam utilizar a ferramenta para acesso a sistemas, em especial do Governo Federal, onde seu uso se faz obrigatório. O presente termo de referência permitirá a substituição dos certificados digitais emitidos nos anos anteriores, cujos prazos de validade são de 3 anos.</w:t>
            </w:r>
          </w:p>
        </w:tc>
      </w:tr>
    </w:tbl>
    <w:tbl>
      <w:tblPr>
        <w:tblW w:w="23106" w:type="dxa"/>
        <w:tblInd w:w="-147" w:type="dxa"/>
        <w:tblLook w:val="04A0" w:firstRow="1" w:lastRow="0" w:firstColumn="1" w:lastColumn="0" w:noHBand="0" w:noVBand="1"/>
      </w:tblPr>
      <w:tblGrid>
        <w:gridCol w:w="1985"/>
        <w:gridCol w:w="10206"/>
        <w:gridCol w:w="2268"/>
        <w:gridCol w:w="2693"/>
        <w:gridCol w:w="2127"/>
        <w:gridCol w:w="1984"/>
        <w:gridCol w:w="1843"/>
      </w:tblGrid>
      <w:tr w:rsidR="003118E0" w:rsidRPr="00B3351D" w:rsidTr="007E68C5">
        <w:tc>
          <w:tcPr>
            <w:tcW w:w="1985" w:type="dxa"/>
          </w:tcPr>
          <w:p w:rsidR="003118E0" w:rsidRPr="00B3351D" w:rsidRDefault="003118E0" w:rsidP="003118E0">
            <w:pPr>
              <w:jc w:val="center"/>
              <w:rPr>
                <w:rFonts w:ascii="Arial" w:hAnsi="Arial" w:cs="Arial"/>
                <w:b/>
                <w:sz w:val="20"/>
                <w:szCs w:val="20"/>
              </w:rPr>
            </w:pPr>
            <w:r w:rsidRPr="00B3351D">
              <w:rPr>
                <w:sz w:val="20"/>
                <w:szCs w:val="20"/>
              </w:rPr>
              <w:tab/>
            </w:r>
            <w:r w:rsidRPr="00B3351D">
              <w:rPr>
                <w:rFonts w:ascii="Arial" w:hAnsi="Arial" w:cs="Arial"/>
                <w:b/>
                <w:sz w:val="20"/>
                <w:szCs w:val="20"/>
              </w:rPr>
              <w:t>ITENS</w:t>
            </w:r>
          </w:p>
        </w:tc>
        <w:tc>
          <w:tcPr>
            <w:tcW w:w="10206"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DESCRIÇÃO</w:t>
            </w:r>
          </w:p>
        </w:tc>
        <w:tc>
          <w:tcPr>
            <w:tcW w:w="2268"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QUANT.</w:t>
            </w:r>
          </w:p>
        </w:tc>
        <w:tc>
          <w:tcPr>
            <w:tcW w:w="2693"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VALOR ESTIMADO</w:t>
            </w:r>
          </w:p>
        </w:tc>
        <w:tc>
          <w:tcPr>
            <w:tcW w:w="2127"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VALOR TOTAL</w:t>
            </w:r>
          </w:p>
        </w:tc>
        <w:tc>
          <w:tcPr>
            <w:tcW w:w="1984"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MODALIDADE</w:t>
            </w:r>
          </w:p>
        </w:tc>
        <w:tc>
          <w:tcPr>
            <w:tcW w:w="1843" w:type="dxa"/>
          </w:tcPr>
          <w:p w:rsidR="003118E0" w:rsidRPr="00B3351D" w:rsidRDefault="003118E0" w:rsidP="003118E0">
            <w:pPr>
              <w:jc w:val="center"/>
              <w:rPr>
                <w:rFonts w:ascii="Arial" w:hAnsi="Arial" w:cs="Arial"/>
                <w:b/>
                <w:sz w:val="20"/>
                <w:szCs w:val="20"/>
              </w:rPr>
            </w:pPr>
            <w:r w:rsidRPr="00B3351D">
              <w:rPr>
                <w:rFonts w:ascii="Arial" w:hAnsi="Arial" w:cs="Arial"/>
                <w:b/>
                <w:sz w:val="20"/>
                <w:szCs w:val="20"/>
              </w:rPr>
              <w:t>PREVISÃO</w:t>
            </w:r>
          </w:p>
        </w:tc>
      </w:tr>
      <w:tr w:rsidR="003118E0" w:rsidRPr="00B3351D" w:rsidTr="007E68C5">
        <w:trPr>
          <w:trHeight w:val="75"/>
        </w:trPr>
        <w:tc>
          <w:tcPr>
            <w:tcW w:w="1985" w:type="dxa"/>
          </w:tcPr>
          <w:p w:rsidR="003118E0" w:rsidRPr="00B3351D" w:rsidRDefault="003118E0" w:rsidP="003118E0">
            <w:pPr>
              <w:jc w:val="both"/>
              <w:rPr>
                <w:rFonts w:ascii="Arial" w:hAnsi="Arial" w:cs="Arial"/>
                <w:sz w:val="20"/>
                <w:szCs w:val="20"/>
              </w:rPr>
            </w:pPr>
            <w:r w:rsidRPr="00B3351D">
              <w:rPr>
                <w:rFonts w:ascii="Arial" w:hAnsi="Arial" w:cs="Arial"/>
                <w:sz w:val="20"/>
                <w:szCs w:val="20"/>
              </w:rPr>
              <w:t>Certificado Digital</w:t>
            </w:r>
          </w:p>
          <w:p w:rsidR="003118E0" w:rsidRPr="00B3351D" w:rsidRDefault="003118E0" w:rsidP="00D57BE6">
            <w:pPr>
              <w:jc w:val="both"/>
              <w:rPr>
                <w:rFonts w:ascii="Arial" w:hAnsi="Arial" w:cs="Arial"/>
                <w:sz w:val="20"/>
                <w:szCs w:val="20"/>
              </w:rPr>
            </w:pPr>
            <w:r w:rsidRPr="00B3351D">
              <w:rPr>
                <w:rFonts w:ascii="Arial" w:hAnsi="Arial" w:cs="Arial"/>
                <w:b/>
                <w:sz w:val="20"/>
                <w:szCs w:val="20"/>
              </w:rPr>
              <w:t>(</w:t>
            </w:r>
            <w:r w:rsidR="00380A8F" w:rsidRPr="00B3351D">
              <w:rPr>
                <w:rFonts w:ascii="Arial" w:hAnsi="Arial" w:cs="Arial"/>
                <w:b/>
                <w:sz w:val="20"/>
                <w:szCs w:val="20"/>
              </w:rPr>
              <w:t>I</w:t>
            </w:r>
            <w:r w:rsidR="00D57BE6" w:rsidRPr="00B3351D">
              <w:rPr>
                <w:rFonts w:ascii="Arial" w:hAnsi="Arial" w:cs="Arial"/>
                <w:b/>
                <w:sz w:val="20"/>
                <w:szCs w:val="20"/>
              </w:rPr>
              <w:t>nstalação</w:t>
            </w:r>
            <w:r w:rsidRPr="00B3351D">
              <w:rPr>
                <w:rFonts w:ascii="Arial" w:hAnsi="Arial" w:cs="Arial"/>
                <w:b/>
                <w:sz w:val="20"/>
                <w:szCs w:val="20"/>
              </w:rPr>
              <w:t>)</w:t>
            </w:r>
          </w:p>
        </w:tc>
        <w:tc>
          <w:tcPr>
            <w:tcW w:w="10206" w:type="dxa"/>
          </w:tcPr>
          <w:p w:rsidR="003118E0" w:rsidRPr="00B3351D" w:rsidRDefault="003118E0" w:rsidP="003118E0">
            <w:pPr>
              <w:jc w:val="both"/>
              <w:rPr>
                <w:rFonts w:ascii="Arial" w:hAnsi="Arial" w:cs="Arial"/>
                <w:sz w:val="20"/>
                <w:szCs w:val="20"/>
              </w:rPr>
            </w:pPr>
            <w:r w:rsidRPr="00B3351D">
              <w:rPr>
                <w:rFonts w:ascii="Arial" w:hAnsi="Arial" w:cs="Arial"/>
                <w:sz w:val="20"/>
                <w:szCs w:val="20"/>
              </w:rPr>
              <w:t xml:space="preserve">Contratação de empresa especializada na emissão de </w:t>
            </w:r>
            <w:r w:rsidRPr="00B3351D">
              <w:rPr>
                <w:rFonts w:ascii="Arial" w:hAnsi="Arial" w:cs="Arial"/>
                <w:b/>
                <w:sz w:val="20"/>
                <w:szCs w:val="20"/>
              </w:rPr>
              <w:t>Certificado Digital</w:t>
            </w:r>
            <w:r w:rsidRPr="00B3351D">
              <w:rPr>
                <w:rFonts w:ascii="Arial" w:hAnsi="Arial" w:cs="Arial"/>
                <w:sz w:val="20"/>
                <w:szCs w:val="20"/>
              </w:rPr>
              <w:t xml:space="preserve"> para pessoa física padrão ICP-Brasil, tipo A3, com validade de 3 (três) anos, instalados em Tokens USB, (</w:t>
            </w:r>
            <w:r w:rsidR="00D57BE6" w:rsidRPr="00B3351D">
              <w:rPr>
                <w:rFonts w:ascii="Arial" w:hAnsi="Arial" w:cs="Arial"/>
                <w:sz w:val="20"/>
                <w:szCs w:val="20"/>
              </w:rPr>
              <w:t>INSTALAÇÃO)</w:t>
            </w:r>
          </w:p>
        </w:tc>
        <w:tc>
          <w:tcPr>
            <w:tcW w:w="2268" w:type="dxa"/>
          </w:tcPr>
          <w:p w:rsidR="003118E0" w:rsidRPr="00B3351D" w:rsidRDefault="00CB552F" w:rsidP="003118E0">
            <w:pPr>
              <w:jc w:val="center"/>
              <w:rPr>
                <w:rFonts w:ascii="Arial" w:hAnsi="Arial" w:cs="Arial"/>
                <w:sz w:val="20"/>
                <w:szCs w:val="20"/>
              </w:rPr>
            </w:pPr>
            <w:r>
              <w:rPr>
                <w:rFonts w:ascii="Arial" w:hAnsi="Arial" w:cs="Arial"/>
                <w:sz w:val="20"/>
                <w:szCs w:val="20"/>
              </w:rPr>
              <w:t>0</w:t>
            </w:r>
            <w:r w:rsidR="00A14D0F">
              <w:rPr>
                <w:rFonts w:ascii="Arial" w:hAnsi="Arial" w:cs="Arial"/>
                <w:sz w:val="20"/>
                <w:szCs w:val="20"/>
              </w:rPr>
              <w:t>4</w:t>
            </w:r>
          </w:p>
        </w:tc>
        <w:tc>
          <w:tcPr>
            <w:tcW w:w="2693" w:type="dxa"/>
          </w:tcPr>
          <w:p w:rsidR="003118E0" w:rsidRPr="00B3351D" w:rsidRDefault="003118E0" w:rsidP="003118E0">
            <w:pPr>
              <w:jc w:val="center"/>
              <w:rPr>
                <w:rFonts w:ascii="Arial" w:hAnsi="Arial" w:cs="Arial"/>
                <w:sz w:val="20"/>
                <w:szCs w:val="20"/>
              </w:rPr>
            </w:pPr>
            <w:r w:rsidRPr="00B3351D">
              <w:rPr>
                <w:rFonts w:ascii="Arial" w:hAnsi="Arial" w:cs="Arial"/>
                <w:sz w:val="20"/>
                <w:szCs w:val="20"/>
              </w:rPr>
              <w:t>R$</w:t>
            </w:r>
            <w:r w:rsidR="008A4E53" w:rsidRPr="00B3351D">
              <w:rPr>
                <w:rFonts w:ascii="Arial" w:hAnsi="Arial" w:cs="Arial"/>
                <w:sz w:val="20"/>
                <w:szCs w:val="20"/>
              </w:rPr>
              <w:t>374,90</w:t>
            </w:r>
          </w:p>
        </w:tc>
        <w:tc>
          <w:tcPr>
            <w:tcW w:w="2127" w:type="dxa"/>
          </w:tcPr>
          <w:p w:rsidR="003118E0" w:rsidRPr="00B3351D" w:rsidRDefault="00A14D0F" w:rsidP="001C7180">
            <w:pPr>
              <w:jc w:val="center"/>
              <w:rPr>
                <w:rFonts w:ascii="Arial" w:hAnsi="Arial" w:cs="Arial"/>
                <w:sz w:val="20"/>
                <w:szCs w:val="20"/>
              </w:rPr>
            </w:pPr>
            <w:r>
              <w:rPr>
                <w:rFonts w:ascii="Arial" w:hAnsi="Arial" w:cs="Arial"/>
                <w:sz w:val="20"/>
                <w:szCs w:val="20"/>
              </w:rPr>
              <w:t>R$1.499,60</w:t>
            </w:r>
          </w:p>
        </w:tc>
        <w:tc>
          <w:tcPr>
            <w:tcW w:w="1984" w:type="dxa"/>
          </w:tcPr>
          <w:p w:rsidR="003118E0" w:rsidRPr="00B3351D" w:rsidRDefault="00380A8F" w:rsidP="00380A8F">
            <w:pPr>
              <w:jc w:val="center"/>
              <w:rPr>
                <w:rFonts w:ascii="Arial" w:hAnsi="Arial" w:cs="Arial"/>
                <w:sz w:val="20"/>
                <w:szCs w:val="20"/>
              </w:rPr>
            </w:pPr>
            <w:r w:rsidRPr="00B3351D">
              <w:rPr>
                <w:rFonts w:ascii="Arial" w:hAnsi="Arial" w:cs="Arial"/>
                <w:sz w:val="20"/>
                <w:szCs w:val="20"/>
              </w:rPr>
              <w:t>DISPENSA</w:t>
            </w:r>
          </w:p>
        </w:tc>
        <w:tc>
          <w:tcPr>
            <w:tcW w:w="1843" w:type="dxa"/>
          </w:tcPr>
          <w:p w:rsidR="003118E0" w:rsidRPr="00B3351D" w:rsidRDefault="001C7180" w:rsidP="00380A8F">
            <w:pPr>
              <w:jc w:val="center"/>
              <w:rPr>
                <w:rFonts w:ascii="Arial" w:hAnsi="Arial" w:cs="Arial"/>
                <w:sz w:val="20"/>
                <w:szCs w:val="20"/>
              </w:rPr>
            </w:pPr>
            <w:r w:rsidRPr="00B3351D">
              <w:rPr>
                <w:rFonts w:ascii="Arial" w:hAnsi="Arial" w:cs="Arial"/>
                <w:sz w:val="20"/>
                <w:szCs w:val="20"/>
              </w:rPr>
              <w:t>quando houver  necessidade</w:t>
            </w:r>
          </w:p>
        </w:tc>
      </w:tr>
    </w:tbl>
    <w:tbl>
      <w:tblPr>
        <w:tblStyle w:val="Tabelacomgrade1"/>
        <w:tblW w:w="23106" w:type="dxa"/>
        <w:tblInd w:w="-147" w:type="dxa"/>
        <w:tblLook w:val="04A0" w:firstRow="1" w:lastRow="0" w:firstColumn="1" w:lastColumn="0" w:noHBand="0" w:noVBand="1"/>
      </w:tblPr>
      <w:tblGrid>
        <w:gridCol w:w="1985"/>
        <w:gridCol w:w="21121"/>
      </w:tblGrid>
      <w:tr w:rsidR="003118E0" w:rsidRPr="00B3351D" w:rsidTr="00300034">
        <w:tc>
          <w:tcPr>
            <w:tcW w:w="1985" w:type="dxa"/>
            <w:tcBorders>
              <w:bottom w:val="single" w:sz="4" w:space="0" w:color="auto"/>
            </w:tcBorders>
            <w:shd w:val="clear" w:color="auto" w:fill="FFFFFF" w:themeFill="background1"/>
          </w:tcPr>
          <w:p w:rsidR="003118E0" w:rsidRPr="00B3351D" w:rsidRDefault="003118E0" w:rsidP="003118E0">
            <w:pPr>
              <w:jc w:val="both"/>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21" w:type="dxa"/>
            <w:tcBorders>
              <w:bottom w:val="single" w:sz="4" w:space="0" w:color="auto"/>
            </w:tcBorders>
            <w:shd w:val="clear" w:color="auto" w:fill="FFFFFF" w:themeFill="background1"/>
          </w:tcPr>
          <w:p w:rsidR="003118E0" w:rsidRPr="00B3351D" w:rsidRDefault="003118E0" w:rsidP="003118E0">
            <w:pPr>
              <w:jc w:val="both"/>
              <w:rPr>
                <w:rFonts w:ascii="Arial" w:hAnsi="Arial" w:cs="Arial"/>
                <w:sz w:val="20"/>
                <w:szCs w:val="20"/>
              </w:rPr>
            </w:pPr>
            <w:r w:rsidRPr="00B3351D">
              <w:rPr>
                <w:rFonts w:ascii="Arial" w:hAnsi="Arial" w:cs="Arial"/>
                <w:sz w:val="20"/>
                <w:szCs w:val="20"/>
              </w:rPr>
              <w:t>Justifica-se em virtude da vindoura necessidade da contratação de</w:t>
            </w:r>
            <w:r w:rsidR="008A4E53" w:rsidRPr="00B3351D">
              <w:rPr>
                <w:rFonts w:ascii="Arial" w:hAnsi="Arial" w:cs="Arial"/>
                <w:sz w:val="20"/>
                <w:szCs w:val="20"/>
              </w:rPr>
              <w:t xml:space="preserve"> serviço de instalação de</w:t>
            </w:r>
            <w:r w:rsidRPr="00B3351D">
              <w:rPr>
                <w:rFonts w:ascii="Arial" w:hAnsi="Arial" w:cs="Arial"/>
                <w:sz w:val="20"/>
                <w:szCs w:val="20"/>
              </w:rPr>
              <w:t xml:space="preserve"> certificados digitais para servidores da Secretaria de Finanças, necessários para acesso aos processos virtuais, bem como através dos sistemas. Além de servidores que necessitam utilizar a ferramenta para acesso a sistemas, em especial do Governo Federal, onde seu uso se faz obrigatório. O presente termo de referência permitirá a substituição dos certificados digitais emitidos nos anos anteriores, cujos prazos de validade são de 3 anos.</w:t>
            </w:r>
          </w:p>
        </w:tc>
      </w:tr>
    </w:tbl>
    <w:tbl>
      <w:tblPr>
        <w:tblW w:w="23106" w:type="dxa"/>
        <w:tblInd w:w="-147" w:type="dxa"/>
        <w:tblLook w:val="04A0" w:firstRow="1" w:lastRow="0" w:firstColumn="1" w:lastColumn="0" w:noHBand="0" w:noVBand="1"/>
      </w:tblPr>
      <w:tblGrid>
        <w:gridCol w:w="23106"/>
      </w:tblGrid>
      <w:tr w:rsidR="008A4E53" w:rsidTr="00300034">
        <w:tc>
          <w:tcPr>
            <w:tcW w:w="23106" w:type="dxa"/>
            <w:tcBorders>
              <w:tl2br w:val="single" w:sz="4" w:space="0" w:color="auto"/>
              <w:tr2bl w:val="single" w:sz="4" w:space="0" w:color="auto"/>
            </w:tcBorders>
            <w:shd w:val="clear" w:color="auto" w:fill="FFF2CC" w:themeFill="accent4" w:themeFillTint="33"/>
          </w:tcPr>
          <w:p w:rsidR="00CC5189" w:rsidRPr="00300034" w:rsidRDefault="00CC5189" w:rsidP="00094666">
            <w:pPr>
              <w:rPr>
                <w:sz w:val="16"/>
                <w:szCs w:val="16"/>
              </w:rPr>
            </w:pPr>
          </w:p>
        </w:tc>
      </w:tr>
    </w:tbl>
    <w:p w:rsidR="0037202B" w:rsidRDefault="0037202B" w:rsidP="006E6A0B"/>
    <w:tbl>
      <w:tblPr>
        <w:tblW w:w="23106" w:type="dxa"/>
        <w:tblInd w:w="-147" w:type="dxa"/>
        <w:tblLook w:val="04A0" w:firstRow="1" w:lastRow="0" w:firstColumn="1" w:lastColumn="0" w:noHBand="0" w:noVBand="1"/>
      </w:tblPr>
      <w:tblGrid>
        <w:gridCol w:w="23106"/>
      </w:tblGrid>
      <w:tr w:rsidR="00E75D61" w:rsidTr="00AA0820">
        <w:tc>
          <w:tcPr>
            <w:tcW w:w="23106" w:type="dxa"/>
            <w:shd w:val="clear" w:color="auto" w:fill="FFF2CC" w:themeFill="accent4" w:themeFillTint="33"/>
          </w:tcPr>
          <w:p w:rsidR="00E75D61" w:rsidRPr="000B4018" w:rsidRDefault="00E75D61" w:rsidP="00AC3B21">
            <w:pPr>
              <w:jc w:val="center"/>
              <w:rPr>
                <w:rFonts w:ascii="Arial" w:hAnsi="Arial" w:cs="Arial"/>
                <w:b/>
                <w:sz w:val="28"/>
                <w:szCs w:val="28"/>
              </w:rPr>
            </w:pPr>
            <w:r w:rsidRPr="000B4018">
              <w:rPr>
                <w:rFonts w:ascii="Arial" w:hAnsi="Arial" w:cs="Arial"/>
                <w:b/>
                <w:sz w:val="28"/>
                <w:szCs w:val="28"/>
              </w:rPr>
              <w:t xml:space="preserve">DESPESAS </w:t>
            </w:r>
          </w:p>
        </w:tc>
      </w:tr>
      <w:tr w:rsidR="00E75D61" w:rsidTr="00AA0820">
        <w:tc>
          <w:tcPr>
            <w:tcW w:w="23106" w:type="dxa"/>
            <w:shd w:val="clear" w:color="auto" w:fill="FFF2CC" w:themeFill="accent4" w:themeFillTint="33"/>
          </w:tcPr>
          <w:p w:rsidR="00E75D61" w:rsidRPr="000B4018" w:rsidRDefault="00E75D61" w:rsidP="00094666">
            <w:pPr>
              <w:jc w:val="center"/>
              <w:rPr>
                <w:sz w:val="28"/>
                <w:szCs w:val="28"/>
              </w:rPr>
            </w:pPr>
            <w:r w:rsidRPr="000B4018">
              <w:rPr>
                <w:rFonts w:ascii="Arial" w:eastAsia="Times New Roman" w:hAnsi="Arial" w:cs="Arial"/>
                <w:b/>
                <w:color w:val="000000"/>
                <w:sz w:val="28"/>
                <w:szCs w:val="28"/>
                <w:lang w:eastAsia="pt-BR"/>
              </w:rPr>
              <w:t xml:space="preserve">ABASTECIMENTO </w:t>
            </w:r>
            <w:r w:rsidRPr="000B4018">
              <w:rPr>
                <w:rFonts w:ascii="Arial" w:hAnsi="Arial" w:cs="Arial"/>
                <w:b/>
                <w:sz w:val="28"/>
                <w:szCs w:val="28"/>
              </w:rPr>
              <w:t xml:space="preserve">DE ÁGUA - </w:t>
            </w:r>
            <w:r w:rsidRPr="000B4018">
              <w:rPr>
                <w:rFonts w:ascii="Arial" w:eastAsia="Times New Roman" w:hAnsi="Arial" w:cs="Arial"/>
                <w:b/>
                <w:color w:val="000000"/>
                <w:sz w:val="28"/>
                <w:szCs w:val="28"/>
                <w:lang w:eastAsia="pt-BR"/>
              </w:rPr>
              <w:t>CORSAN</w:t>
            </w:r>
          </w:p>
        </w:tc>
      </w:tr>
    </w:tbl>
    <w:tbl>
      <w:tblPr>
        <w:tblStyle w:val="Tabelacomgrade3"/>
        <w:tblW w:w="23106" w:type="dxa"/>
        <w:tblInd w:w="-147" w:type="dxa"/>
        <w:tblLook w:val="04A0" w:firstRow="1" w:lastRow="0" w:firstColumn="1" w:lastColumn="0" w:noHBand="0" w:noVBand="1"/>
      </w:tblPr>
      <w:tblGrid>
        <w:gridCol w:w="12191"/>
        <w:gridCol w:w="2268"/>
        <w:gridCol w:w="2693"/>
        <w:gridCol w:w="2977"/>
        <w:gridCol w:w="1559"/>
        <w:gridCol w:w="284"/>
        <w:gridCol w:w="1134"/>
      </w:tblGrid>
      <w:tr w:rsidR="00E75D61" w:rsidRPr="00B3351D" w:rsidTr="00AA0820">
        <w:trPr>
          <w:trHeight w:val="300"/>
        </w:trPr>
        <w:tc>
          <w:tcPr>
            <w:tcW w:w="12191" w:type="dxa"/>
            <w:noWrap/>
          </w:tcPr>
          <w:p w:rsidR="00E75D61" w:rsidRPr="00B3351D" w:rsidRDefault="00E75D61" w:rsidP="00F7650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LOCAL DA DESPESA</w:t>
            </w:r>
          </w:p>
        </w:tc>
        <w:tc>
          <w:tcPr>
            <w:tcW w:w="2268" w:type="dxa"/>
          </w:tcPr>
          <w:p w:rsidR="00E75D61" w:rsidRPr="00B3351D" w:rsidRDefault="00E75D61" w:rsidP="00F7650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2693" w:type="dxa"/>
          </w:tcPr>
          <w:p w:rsidR="00E75D61" w:rsidRPr="00B3351D" w:rsidRDefault="00E75D61" w:rsidP="00F7650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VALOR MENSAL</w:t>
            </w:r>
          </w:p>
        </w:tc>
        <w:tc>
          <w:tcPr>
            <w:tcW w:w="2977" w:type="dxa"/>
          </w:tcPr>
          <w:p w:rsidR="00E75D61" w:rsidRPr="00B3351D" w:rsidRDefault="00E75D61" w:rsidP="00F7650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TOTAL PREVISTO</w:t>
            </w:r>
          </w:p>
        </w:tc>
        <w:tc>
          <w:tcPr>
            <w:tcW w:w="2977" w:type="dxa"/>
            <w:gridSpan w:val="3"/>
          </w:tcPr>
          <w:p w:rsidR="00E75D61" w:rsidRPr="00B3351D" w:rsidRDefault="00E75D61" w:rsidP="00F7650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r>
      <w:tr w:rsidR="00E33313" w:rsidRPr="00B3351D" w:rsidTr="002D4348">
        <w:trPr>
          <w:trHeight w:val="300"/>
        </w:trPr>
        <w:tc>
          <w:tcPr>
            <w:tcW w:w="12191" w:type="dxa"/>
            <w:noWrap/>
            <w:vAlign w:val="bottom"/>
          </w:tcPr>
          <w:p w:rsidR="00E33313" w:rsidRPr="00B3351D" w:rsidRDefault="00E33313" w:rsidP="00E33313">
            <w:pPr>
              <w:rPr>
                <w:rFonts w:ascii="Arial" w:eastAsia="Times New Roman" w:hAnsi="Arial" w:cs="Arial"/>
                <w:color w:val="000000"/>
                <w:sz w:val="20"/>
                <w:szCs w:val="20"/>
                <w:lang w:eastAsia="pt-BR"/>
              </w:rPr>
            </w:pPr>
            <w:r w:rsidRPr="00B3351D">
              <w:rPr>
                <w:rFonts w:ascii="Arial" w:hAnsi="Arial" w:cs="Arial"/>
                <w:sz w:val="20"/>
                <w:szCs w:val="20"/>
              </w:rPr>
              <w:t>Fornecimento</w:t>
            </w:r>
            <w:r w:rsidRPr="00B3351D">
              <w:rPr>
                <w:rFonts w:ascii="Arial" w:eastAsia="Times New Roman" w:hAnsi="Arial" w:cs="Arial"/>
                <w:color w:val="000000"/>
                <w:sz w:val="20"/>
                <w:szCs w:val="20"/>
                <w:lang w:eastAsia="pt-BR"/>
              </w:rPr>
              <w:t xml:space="preserve"> de Água - Prédio ICM - Leila Mª Braga Moraes</w:t>
            </w:r>
          </w:p>
        </w:tc>
        <w:tc>
          <w:tcPr>
            <w:tcW w:w="2268" w:type="dxa"/>
          </w:tcPr>
          <w:p w:rsidR="00E33313" w:rsidRPr="00B3351D" w:rsidRDefault="00E33313"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2693" w:type="dxa"/>
            <w:shd w:val="clear" w:color="auto" w:fill="FFFFFF" w:themeFill="background1"/>
          </w:tcPr>
          <w:p w:rsidR="00E33313" w:rsidRPr="00B3351D" w:rsidRDefault="002D4348"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R$21,66</w:t>
            </w:r>
          </w:p>
        </w:tc>
        <w:tc>
          <w:tcPr>
            <w:tcW w:w="2977" w:type="dxa"/>
            <w:shd w:val="clear" w:color="auto" w:fill="FFFFFF" w:themeFill="background1"/>
          </w:tcPr>
          <w:p w:rsidR="00E33313" w:rsidRPr="00B3351D" w:rsidRDefault="002D4348"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R$259,92</w:t>
            </w:r>
          </w:p>
        </w:tc>
        <w:tc>
          <w:tcPr>
            <w:tcW w:w="2977" w:type="dxa"/>
            <w:gridSpan w:val="3"/>
            <w:shd w:val="clear" w:color="auto" w:fill="FFFFFF" w:themeFill="background1"/>
          </w:tcPr>
          <w:p w:rsidR="00E33313" w:rsidRPr="00B3351D" w:rsidRDefault="00E33313" w:rsidP="00E33313">
            <w:pPr>
              <w:jc w:val="center"/>
              <w:rPr>
                <w:sz w:val="20"/>
                <w:szCs w:val="20"/>
              </w:rPr>
            </w:pPr>
            <w:r w:rsidRPr="00B3351D">
              <w:rPr>
                <w:rFonts w:ascii="Arial" w:hAnsi="Arial" w:cs="Arial"/>
                <w:sz w:val="20"/>
                <w:szCs w:val="20"/>
              </w:rPr>
              <w:t>INEXIGIBILIDADE</w:t>
            </w:r>
          </w:p>
        </w:tc>
      </w:tr>
      <w:tr w:rsidR="00E33313" w:rsidRPr="00B3351D" w:rsidTr="002D4348">
        <w:trPr>
          <w:trHeight w:val="300"/>
        </w:trPr>
        <w:tc>
          <w:tcPr>
            <w:tcW w:w="12191" w:type="dxa"/>
            <w:noWrap/>
            <w:vAlign w:val="bottom"/>
            <w:hideMark/>
          </w:tcPr>
          <w:p w:rsidR="00E33313" w:rsidRPr="00B3351D" w:rsidRDefault="00E33313" w:rsidP="00E33313">
            <w:pPr>
              <w:rPr>
                <w:rFonts w:ascii="Arial" w:eastAsia="Times New Roman" w:hAnsi="Arial" w:cs="Arial"/>
                <w:color w:val="000000"/>
                <w:sz w:val="20"/>
                <w:szCs w:val="20"/>
                <w:lang w:eastAsia="pt-BR"/>
              </w:rPr>
            </w:pPr>
            <w:r w:rsidRPr="00B3351D">
              <w:rPr>
                <w:rFonts w:ascii="Arial" w:hAnsi="Arial" w:cs="Arial"/>
                <w:sz w:val="20"/>
                <w:szCs w:val="20"/>
              </w:rPr>
              <w:t>Fornecimento</w:t>
            </w:r>
            <w:r w:rsidRPr="00B3351D">
              <w:rPr>
                <w:rFonts w:ascii="Arial" w:eastAsia="Times New Roman" w:hAnsi="Arial" w:cs="Arial"/>
                <w:color w:val="000000"/>
                <w:sz w:val="20"/>
                <w:szCs w:val="20"/>
                <w:lang w:eastAsia="pt-BR"/>
              </w:rPr>
              <w:t xml:space="preserve"> de Água - Prédio Secretaria Finanças - Manoel Marcos T. de Souza</w:t>
            </w:r>
          </w:p>
        </w:tc>
        <w:tc>
          <w:tcPr>
            <w:tcW w:w="2268" w:type="dxa"/>
          </w:tcPr>
          <w:p w:rsidR="00E33313" w:rsidRPr="00B3351D" w:rsidRDefault="00E33313" w:rsidP="00E33313">
            <w:pPr>
              <w:jc w:val="center"/>
              <w:rPr>
                <w:sz w:val="20"/>
                <w:szCs w:val="20"/>
              </w:rPr>
            </w:pPr>
            <w:r w:rsidRPr="00B3351D">
              <w:rPr>
                <w:rFonts w:ascii="Arial" w:eastAsia="Times New Roman" w:hAnsi="Arial" w:cs="Arial"/>
                <w:color w:val="000000"/>
                <w:sz w:val="20"/>
                <w:szCs w:val="20"/>
                <w:lang w:eastAsia="pt-BR"/>
              </w:rPr>
              <w:t>12 meses</w:t>
            </w:r>
          </w:p>
        </w:tc>
        <w:tc>
          <w:tcPr>
            <w:tcW w:w="2693" w:type="dxa"/>
            <w:shd w:val="clear" w:color="auto" w:fill="FFFFFF" w:themeFill="background1"/>
          </w:tcPr>
          <w:p w:rsidR="00E33313" w:rsidRPr="00B3351D" w:rsidRDefault="002D4348"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R$38,33</w:t>
            </w:r>
          </w:p>
        </w:tc>
        <w:tc>
          <w:tcPr>
            <w:tcW w:w="2977" w:type="dxa"/>
            <w:shd w:val="clear" w:color="auto" w:fill="FFFFFF" w:themeFill="background1"/>
          </w:tcPr>
          <w:p w:rsidR="00E33313" w:rsidRPr="00B3351D" w:rsidRDefault="002D4348"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R$459,96</w:t>
            </w:r>
          </w:p>
        </w:tc>
        <w:tc>
          <w:tcPr>
            <w:tcW w:w="2977" w:type="dxa"/>
            <w:gridSpan w:val="3"/>
            <w:shd w:val="clear" w:color="auto" w:fill="FFFFFF" w:themeFill="background1"/>
          </w:tcPr>
          <w:p w:rsidR="00E33313" w:rsidRPr="00B3351D" w:rsidRDefault="00E33313" w:rsidP="00E33313">
            <w:pPr>
              <w:jc w:val="center"/>
              <w:rPr>
                <w:sz w:val="20"/>
                <w:szCs w:val="20"/>
              </w:rPr>
            </w:pPr>
            <w:r w:rsidRPr="00B3351D">
              <w:rPr>
                <w:rFonts w:ascii="Arial" w:hAnsi="Arial" w:cs="Arial"/>
                <w:sz w:val="20"/>
                <w:szCs w:val="20"/>
              </w:rPr>
              <w:t>INEXIGIBILIDADE</w:t>
            </w:r>
          </w:p>
        </w:tc>
      </w:tr>
      <w:tr w:rsidR="00E33313" w:rsidRPr="00B3351D" w:rsidTr="002D4348">
        <w:trPr>
          <w:trHeight w:val="300"/>
        </w:trPr>
        <w:tc>
          <w:tcPr>
            <w:tcW w:w="12191" w:type="dxa"/>
            <w:tcBorders>
              <w:bottom w:val="single" w:sz="4" w:space="0" w:color="auto"/>
            </w:tcBorders>
            <w:noWrap/>
            <w:hideMark/>
          </w:tcPr>
          <w:p w:rsidR="00E33313" w:rsidRPr="00B3351D" w:rsidRDefault="00E33313" w:rsidP="00E33313">
            <w:pPr>
              <w:rPr>
                <w:rFonts w:ascii="Arial" w:eastAsia="Times New Roman" w:hAnsi="Arial" w:cs="Arial"/>
                <w:color w:val="000000"/>
                <w:sz w:val="20"/>
                <w:szCs w:val="20"/>
                <w:lang w:eastAsia="pt-BR"/>
              </w:rPr>
            </w:pPr>
            <w:r w:rsidRPr="00B3351D">
              <w:rPr>
                <w:rFonts w:ascii="Arial" w:hAnsi="Arial" w:cs="Arial"/>
                <w:sz w:val="20"/>
                <w:szCs w:val="20"/>
              </w:rPr>
              <w:t>Fornecimento</w:t>
            </w:r>
            <w:r w:rsidRPr="00B3351D">
              <w:rPr>
                <w:rFonts w:ascii="Arial" w:eastAsia="Times New Roman" w:hAnsi="Arial" w:cs="Arial"/>
                <w:color w:val="000000"/>
                <w:sz w:val="20"/>
                <w:szCs w:val="20"/>
                <w:lang w:eastAsia="pt-BR"/>
              </w:rPr>
              <w:t xml:space="preserve"> de Água - Prédio Quintão Finanças - Marcio Tiago Della Torre</w:t>
            </w:r>
          </w:p>
        </w:tc>
        <w:tc>
          <w:tcPr>
            <w:tcW w:w="2268" w:type="dxa"/>
            <w:tcBorders>
              <w:bottom w:val="single" w:sz="4" w:space="0" w:color="auto"/>
            </w:tcBorders>
          </w:tcPr>
          <w:p w:rsidR="00E33313" w:rsidRPr="00B3351D" w:rsidRDefault="00E33313" w:rsidP="00E33313">
            <w:pPr>
              <w:jc w:val="center"/>
              <w:rPr>
                <w:sz w:val="20"/>
                <w:szCs w:val="20"/>
              </w:rPr>
            </w:pPr>
            <w:r w:rsidRPr="00B3351D">
              <w:rPr>
                <w:rFonts w:ascii="Arial" w:eastAsia="Times New Roman" w:hAnsi="Arial" w:cs="Arial"/>
                <w:color w:val="000000"/>
                <w:sz w:val="20"/>
                <w:szCs w:val="20"/>
                <w:lang w:eastAsia="pt-BR"/>
              </w:rPr>
              <w:t>12 meses</w:t>
            </w:r>
          </w:p>
        </w:tc>
        <w:tc>
          <w:tcPr>
            <w:tcW w:w="2693" w:type="dxa"/>
            <w:tcBorders>
              <w:bottom w:val="single" w:sz="4" w:space="0" w:color="auto"/>
            </w:tcBorders>
            <w:shd w:val="clear" w:color="auto" w:fill="FFFFFF" w:themeFill="background1"/>
          </w:tcPr>
          <w:p w:rsidR="00E33313" w:rsidRPr="00B3351D" w:rsidRDefault="002D4348" w:rsidP="00E33313">
            <w:pPr>
              <w:jc w:val="center"/>
              <w:rPr>
                <w:sz w:val="20"/>
                <w:szCs w:val="20"/>
              </w:rPr>
            </w:pPr>
            <w:r w:rsidRPr="00B3351D">
              <w:rPr>
                <w:rFonts w:ascii="Arial" w:eastAsia="Times New Roman" w:hAnsi="Arial" w:cs="Arial"/>
                <w:color w:val="000000"/>
                <w:sz w:val="20"/>
                <w:szCs w:val="20"/>
                <w:lang w:eastAsia="pt-BR"/>
              </w:rPr>
              <w:t>R$23,33</w:t>
            </w:r>
          </w:p>
        </w:tc>
        <w:tc>
          <w:tcPr>
            <w:tcW w:w="2977" w:type="dxa"/>
            <w:tcBorders>
              <w:bottom w:val="single" w:sz="4" w:space="0" w:color="auto"/>
            </w:tcBorders>
            <w:shd w:val="clear" w:color="auto" w:fill="FFFFFF" w:themeFill="background1"/>
          </w:tcPr>
          <w:p w:rsidR="00E33313" w:rsidRPr="00B3351D" w:rsidRDefault="002D4348" w:rsidP="00E33313">
            <w:pPr>
              <w:jc w:val="center"/>
              <w:rPr>
                <w:sz w:val="20"/>
                <w:szCs w:val="20"/>
              </w:rPr>
            </w:pPr>
            <w:r w:rsidRPr="00B3351D">
              <w:rPr>
                <w:rFonts w:ascii="Arial" w:eastAsia="Times New Roman" w:hAnsi="Arial" w:cs="Arial"/>
                <w:color w:val="000000"/>
                <w:sz w:val="20"/>
                <w:szCs w:val="20"/>
                <w:lang w:eastAsia="pt-BR"/>
              </w:rPr>
              <w:t>R$279,96</w:t>
            </w:r>
          </w:p>
        </w:tc>
        <w:tc>
          <w:tcPr>
            <w:tcW w:w="2977" w:type="dxa"/>
            <w:gridSpan w:val="3"/>
            <w:tcBorders>
              <w:bottom w:val="single" w:sz="4" w:space="0" w:color="auto"/>
            </w:tcBorders>
            <w:shd w:val="clear" w:color="auto" w:fill="FFFFFF" w:themeFill="background1"/>
          </w:tcPr>
          <w:p w:rsidR="00E33313" w:rsidRPr="00B3351D" w:rsidRDefault="00E33313" w:rsidP="00E33313">
            <w:pPr>
              <w:jc w:val="center"/>
              <w:rPr>
                <w:sz w:val="20"/>
                <w:szCs w:val="20"/>
              </w:rPr>
            </w:pPr>
            <w:r w:rsidRPr="00B3351D">
              <w:rPr>
                <w:rFonts w:ascii="Arial" w:hAnsi="Arial" w:cs="Arial"/>
                <w:sz w:val="20"/>
                <w:szCs w:val="20"/>
              </w:rPr>
              <w:t>INEXIGIBILIDADE</w:t>
            </w:r>
          </w:p>
        </w:tc>
      </w:tr>
      <w:tr w:rsidR="00E75D61" w:rsidRPr="00B3351D" w:rsidTr="00E67388">
        <w:trPr>
          <w:trHeight w:val="300"/>
        </w:trPr>
        <w:tc>
          <w:tcPr>
            <w:tcW w:w="14459" w:type="dxa"/>
            <w:gridSpan w:val="2"/>
            <w:tcBorders>
              <w:bottom w:val="single" w:sz="4" w:space="0" w:color="auto"/>
              <w:right w:val="single" w:sz="4" w:space="0" w:color="auto"/>
            </w:tcBorders>
            <w:noWrap/>
          </w:tcPr>
          <w:p w:rsidR="00E75D61" w:rsidRPr="00B3351D" w:rsidRDefault="00E75D61" w:rsidP="0021157F">
            <w:pPr>
              <w:jc w:val="both"/>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Contrato:</w:t>
            </w:r>
            <w:r w:rsidR="00F43B7C" w:rsidRPr="00B3351D">
              <w:rPr>
                <w:rFonts w:ascii="Arial" w:hAnsi="Arial" w:cs="Arial"/>
                <w:color w:val="000000"/>
                <w:sz w:val="20"/>
                <w:szCs w:val="20"/>
              </w:rPr>
              <w:t xml:space="preserve"> Pagamento de abastecimento de água potável com a </w:t>
            </w:r>
            <w:r w:rsidR="00F43B7C" w:rsidRPr="00B3351D">
              <w:rPr>
                <w:rFonts w:ascii="Arial" w:hAnsi="Arial" w:cs="Arial"/>
                <w:b/>
                <w:color w:val="000000"/>
                <w:sz w:val="20"/>
                <w:szCs w:val="20"/>
              </w:rPr>
              <w:t xml:space="preserve">CORSAN </w:t>
            </w:r>
            <w:r w:rsidR="00F43B7C" w:rsidRPr="00B3351D">
              <w:rPr>
                <w:rFonts w:ascii="Arial" w:hAnsi="Arial" w:cs="Arial"/>
                <w:color w:val="000000"/>
                <w:sz w:val="20"/>
                <w:szCs w:val="20"/>
              </w:rPr>
              <w:t>para os prédios destinados ao uso da Secretaria de Finanças e seus setores.</w:t>
            </w:r>
            <w:r w:rsidR="007260F8" w:rsidRPr="00B3351D">
              <w:rPr>
                <w:rFonts w:ascii="Arial" w:eastAsia="Times New Roman" w:hAnsi="Arial" w:cs="Arial"/>
                <w:color w:val="000000"/>
                <w:sz w:val="20"/>
                <w:szCs w:val="20"/>
                <w:lang w:eastAsia="pt-BR"/>
              </w:rPr>
              <w:t xml:space="preserve"> </w:t>
            </w:r>
          </w:p>
        </w:tc>
        <w:tc>
          <w:tcPr>
            <w:tcW w:w="2693" w:type="dxa"/>
            <w:tcBorders>
              <w:left w:val="single" w:sz="4" w:space="0" w:color="auto"/>
              <w:bottom w:val="single" w:sz="4" w:space="0" w:color="auto"/>
              <w:right w:val="single" w:sz="4" w:space="0" w:color="auto"/>
            </w:tcBorders>
          </w:tcPr>
          <w:p w:rsidR="00E75D61" w:rsidRPr="00E67388" w:rsidRDefault="00E67388" w:rsidP="00E67388">
            <w:pPr>
              <w:jc w:val="center"/>
              <w:rPr>
                <w:rFonts w:ascii="Arial" w:eastAsia="Times New Roman" w:hAnsi="Arial" w:cs="Arial"/>
                <w:b/>
                <w:color w:val="000000"/>
                <w:sz w:val="20"/>
                <w:szCs w:val="20"/>
                <w:lang w:eastAsia="pt-BR"/>
              </w:rPr>
            </w:pPr>
            <w:r w:rsidRPr="00E67388">
              <w:rPr>
                <w:rFonts w:ascii="Arial" w:eastAsia="Times New Roman" w:hAnsi="Arial" w:cs="Arial"/>
                <w:b/>
                <w:color w:val="000000"/>
                <w:sz w:val="20"/>
                <w:szCs w:val="20"/>
                <w:lang w:eastAsia="pt-BR"/>
              </w:rPr>
              <w:t>TOTAL ESTIMADO:</w:t>
            </w:r>
          </w:p>
        </w:tc>
        <w:tc>
          <w:tcPr>
            <w:tcW w:w="4536" w:type="dxa"/>
            <w:gridSpan w:val="2"/>
            <w:tcBorders>
              <w:left w:val="single" w:sz="4" w:space="0" w:color="auto"/>
              <w:bottom w:val="single" w:sz="4" w:space="0" w:color="auto"/>
              <w:right w:val="nil"/>
            </w:tcBorders>
          </w:tcPr>
          <w:p w:rsidR="00E75D61" w:rsidRPr="00E67388" w:rsidRDefault="00E67388" w:rsidP="00E67388">
            <w:pPr>
              <w:jc w:val="center"/>
              <w:rPr>
                <w:rFonts w:ascii="Arial" w:eastAsia="Times New Roman" w:hAnsi="Arial" w:cs="Arial"/>
                <w:b/>
                <w:color w:val="000000"/>
                <w:sz w:val="20"/>
                <w:szCs w:val="20"/>
                <w:lang w:eastAsia="pt-BR"/>
              </w:rPr>
            </w:pPr>
            <w:r w:rsidRPr="00E67388">
              <w:rPr>
                <w:rFonts w:ascii="Arial" w:eastAsia="Times New Roman" w:hAnsi="Arial" w:cs="Arial"/>
                <w:b/>
                <w:color w:val="000000"/>
                <w:sz w:val="20"/>
                <w:szCs w:val="20"/>
                <w:lang w:eastAsia="pt-BR"/>
              </w:rPr>
              <w:t>R$1</w:t>
            </w:r>
            <w:r>
              <w:rPr>
                <w:rFonts w:ascii="Arial" w:eastAsia="Times New Roman" w:hAnsi="Arial" w:cs="Arial"/>
                <w:b/>
                <w:color w:val="000000"/>
                <w:sz w:val="20"/>
                <w:szCs w:val="20"/>
                <w:lang w:eastAsia="pt-BR"/>
              </w:rPr>
              <w:t>.</w:t>
            </w:r>
            <w:r w:rsidRPr="00E67388">
              <w:rPr>
                <w:rFonts w:ascii="Arial" w:eastAsia="Times New Roman" w:hAnsi="Arial" w:cs="Arial"/>
                <w:b/>
                <w:color w:val="000000"/>
                <w:sz w:val="20"/>
                <w:szCs w:val="20"/>
                <w:lang w:eastAsia="pt-BR"/>
              </w:rPr>
              <w:t>000,00</w:t>
            </w:r>
          </w:p>
        </w:tc>
        <w:tc>
          <w:tcPr>
            <w:tcW w:w="284" w:type="dxa"/>
            <w:tcBorders>
              <w:left w:val="nil"/>
              <w:bottom w:val="single" w:sz="4" w:space="0" w:color="auto"/>
              <w:right w:val="nil"/>
            </w:tcBorders>
          </w:tcPr>
          <w:p w:rsidR="00E75D61" w:rsidRPr="00B3351D" w:rsidRDefault="00E75D61" w:rsidP="00094666">
            <w:pPr>
              <w:jc w:val="center"/>
              <w:rPr>
                <w:rFonts w:ascii="Arial" w:eastAsia="Times New Roman" w:hAnsi="Arial" w:cs="Arial"/>
                <w:color w:val="000000"/>
                <w:sz w:val="20"/>
                <w:szCs w:val="20"/>
                <w:lang w:eastAsia="pt-BR"/>
              </w:rPr>
            </w:pPr>
          </w:p>
        </w:tc>
        <w:tc>
          <w:tcPr>
            <w:tcW w:w="1134" w:type="dxa"/>
            <w:tcBorders>
              <w:left w:val="nil"/>
              <w:bottom w:val="single" w:sz="4" w:space="0" w:color="auto"/>
            </w:tcBorders>
          </w:tcPr>
          <w:p w:rsidR="00E75D61" w:rsidRPr="00B3351D" w:rsidRDefault="00E75D61" w:rsidP="00094666">
            <w:pPr>
              <w:jc w:val="center"/>
              <w:rPr>
                <w:rFonts w:ascii="Arial" w:eastAsia="Times New Roman" w:hAnsi="Arial" w:cs="Arial"/>
                <w:color w:val="000000"/>
                <w:sz w:val="20"/>
                <w:szCs w:val="20"/>
                <w:lang w:eastAsia="pt-BR"/>
              </w:rPr>
            </w:pPr>
          </w:p>
        </w:tc>
      </w:tr>
    </w:tbl>
    <w:tbl>
      <w:tblPr>
        <w:tblStyle w:val="Tabelacomgrade4"/>
        <w:tblW w:w="23106" w:type="dxa"/>
        <w:tblInd w:w="-147" w:type="dxa"/>
        <w:tblLook w:val="04A0" w:firstRow="1" w:lastRow="0" w:firstColumn="1" w:lastColumn="0" w:noHBand="0" w:noVBand="1"/>
      </w:tblPr>
      <w:tblGrid>
        <w:gridCol w:w="1928"/>
        <w:gridCol w:w="21178"/>
      </w:tblGrid>
      <w:tr w:rsidR="00E75D61" w:rsidRPr="00B3351D" w:rsidTr="007E68C5">
        <w:trPr>
          <w:trHeight w:val="256"/>
        </w:trPr>
        <w:tc>
          <w:tcPr>
            <w:tcW w:w="1928" w:type="dxa"/>
            <w:tcBorders>
              <w:top w:val="single" w:sz="4" w:space="0" w:color="auto"/>
              <w:bottom w:val="single" w:sz="4" w:space="0" w:color="auto"/>
            </w:tcBorders>
            <w:shd w:val="clear" w:color="auto" w:fill="FFFFFF" w:themeFill="background1"/>
          </w:tcPr>
          <w:p w:rsidR="00E75D61" w:rsidRPr="00B3351D" w:rsidRDefault="00E75D61" w:rsidP="00094666">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Borders>
              <w:top w:val="single" w:sz="4" w:space="0" w:color="auto"/>
              <w:bottom w:val="single" w:sz="4" w:space="0" w:color="auto"/>
            </w:tcBorders>
            <w:shd w:val="clear" w:color="auto" w:fill="FFFFFF" w:themeFill="background1"/>
          </w:tcPr>
          <w:p w:rsidR="00E75D61" w:rsidRPr="00B3351D" w:rsidRDefault="00E75D61" w:rsidP="00E75D61">
            <w:pPr>
              <w:jc w:val="both"/>
              <w:rPr>
                <w:rFonts w:ascii="Arial" w:hAnsi="Arial" w:cs="Arial"/>
                <w:sz w:val="20"/>
                <w:szCs w:val="20"/>
              </w:rPr>
            </w:pPr>
            <w:r w:rsidRPr="00B3351D">
              <w:rPr>
                <w:rFonts w:ascii="Arial" w:hAnsi="Arial" w:cs="Arial"/>
                <w:sz w:val="20"/>
                <w:szCs w:val="20"/>
              </w:rPr>
              <w:t>Prestação dos serviços essenciais de fornecimento de água potável nas dependências dos prédios da Secretaria de Finanças e setores, atendendo assim as condições básicas de higiene e limpeza adequadas.</w:t>
            </w:r>
          </w:p>
        </w:tc>
      </w:tr>
    </w:tbl>
    <w:tbl>
      <w:tblPr>
        <w:tblW w:w="23106" w:type="dxa"/>
        <w:tblInd w:w="-147" w:type="dxa"/>
        <w:tblLook w:val="04A0" w:firstRow="1" w:lastRow="0" w:firstColumn="1" w:lastColumn="0" w:noHBand="0" w:noVBand="1"/>
      </w:tblPr>
      <w:tblGrid>
        <w:gridCol w:w="23106"/>
      </w:tblGrid>
      <w:tr w:rsidR="00E75D61" w:rsidTr="00AA0820">
        <w:tc>
          <w:tcPr>
            <w:tcW w:w="23106" w:type="dxa"/>
            <w:tcBorders>
              <w:tl2br w:val="single" w:sz="4" w:space="0" w:color="auto"/>
              <w:tr2bl w:val="single" w:sz="4" w:space="0" w:color="auto"/>
            </w:tcBorders>
            <w:shd w:val="clear" w:color="auto" w:fill="FFF2CC" w:themeFill="accent4" w:themeFillTint="33"/>
          </w:tcPr>
          <w:p w:rsidR="00CC5189" w:rsidRPr="00300034" w:rsidRDefault="00CC5189" w:rsidP="00094666">
            <w:pPr>
              <w:rPr>
                <w:sz w:val="16"/>
                <w:szCs w:val="16"/>
              </w:rPr>
            </w:pPr>
          </w:p>
        </w:tc>
      </w:tr>
      <w:tr w:rsidR="00E75D61" w:rsidTr="00AA0820">
        <w:tc>
          <w:tcPr>
            <w:tcW w:w="23106" w:type="dxa"/>
            <w:shd w:val="clear" w:color="auto" w:fill="FFF2CC" w:themeFill="accent4" w:themeFillTint="33"/>
          </w:tcPr>
          <w:p w:rsidR="00E75D61" w:rsidRDefault="00E75D61" w:rsidP="00094666">
            <w:pPr>
              <w:jc w:val="center"/>
            </w:pPr>
            <w:r w:rsidRPr="00404C0A">
              <w:rPr>
                <w:rFonts w:ascii="Arial" w:eastAsia="Times New Roman" w:hAnsi="Arial" w:cs="Arial"/>
                <w:b/>
                <w:color w:val="000000"/>
                <w:sz w:val="26"/>
                <w:szCs w:val="26"/>
                <w:lang w:eastAsia="pt-BR"/>
              </w:rPr>
              <w:t>ENERGIA ELÉTRICA</w:t>
            </w:r>
            <w:r w:rsidRPr="00404C0A">
              <w:rPr>
                <w:rFonts w:ascii="Arial" w:hAnsi="Arial" w:cs="Arial"/>
                <w:b/>
                <w:sz w:val="26"/>
                <w:szCs w:val="26"/>
              </w:rPr>
              <w:t xml:space="preserve"> – </w:t>
            </w:r>
            <w:r w:rsidRPr="00404C0A">
              <w:rPr>
                <w:rFonts w:ascii="Arial" w:eastAsia="Times New Roman" w:hAnsi="Arial" w:cs="Arial"/>
                <w:b/>
                <w:color w:val="000000"/>
                <w:sz w:val="26"/>
                <w:szCs w:val="26"/>
                <w:lang w:eastAsia="pt-BR"/>
              </w:rPr>
              <w:t>CEEE EQUATORIAL</w:t>
            </w:r>
          </w:p>
        </w:tc>
      </w:tr>
    </w:tbl>
    <w:tbl>
      <w:tblPr>
        <w:tblStyle w:val="Tabelacomgrade3"/>
        <w:tblW w:w="23106" w:type="dxa"/>
        <w:tblInd w:w="-147" w:type="dxa"/>
        <w:tblLook w:val="04A0" w:firstRow="1" w:lastRow="0" w:firstColumn="1" w:lastColumn="0" w:noHBand="0" w:noVBand="1"/>
      </w:tblPr>
      <w:tblGrid>
        <w:gridCol w:w="12191"/>
        <w:gridCol w:w="2268"/>
        <w:gridCol w:w="2693"/>
        <w:gridCol w:w="1541"/>
        <w:gridCol w:w="1436"/>
        <w:gridCol w:w="2977"/>
      </w:tblGrid>
      <w:tr w:rsidR="00E75D61" w:rsidRPr="00B3351D" w:rsidTr="00AA0820">
        <w:trPr>
          <w:trHeight w:val="300"/>
        </w:trPr>
        <w:tc>
          <w:tcPr>
            <w:tcW w:w="12191" w:type="dxa"/>
            <w:noWrap/>
          </w:tcPr>
          <w:p w:rsidR="00E75D61" w:rsidRPr="00B3351D" w:rsidRDefault="00E75D61" w:rsidP="00094666">
            <w:pP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LOCAL DA DESPESA</w:t>
            </w:r>
          </w:p>
        </w:tc>
        <w:tc>
          <w:tcPr>
            <w:tcW w:w="2268" w:type="dxa"/>
          </w:tcPr>
          <w:p w:rsidR="00E75D61" w:rsidRPr="00B3351D" w:rsidRDefault="00E75D61"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2693" w:type="dxa"/>
          </w:tcPr>
          <w:p w:rsidR="00E75D61" w:rsidRPr="00B3351D" w:rsidRDefault="00E75D61"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VALOR MENSAL</w:t>
            </w:r>
          </w:p>
        </w:tc>
        <w:tc>
          <w:tcPr>
            <w:tcW w:w="2977" w:type="dxa"/>
            <w:gridSpan w:val="2"/>
          </w:tcPr>
          <w:p w:rsidR="00E75D61" w:rsidRPr="00B3351D" w:rsidRDefault="00E75D61"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TOTAL PREVISTO</w:t>
            </w:r>
          </w:p>
        </w:tc>
        <w:tc>
          <w:tcPr>
            <w:tcW w:w="2977" w:type="dxa"/>
          </w:tcPr>
          <w:p w:rsidR="00E75D61" w:rsidRPr="00B3351D" w:rsidRDefault="00E75D61"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r>
      <w:tr w:rsidR="00A23A42" w:rsidRPr="00B3351D" w:rsidTr="002D4348">
        <w:trPr>
          <w:trHeight w:val="300"/>
        </w:trPr>
        <w:tc>
          <w:tcPr>
            <w:tcW w:w="12191" w:type="dxa"/>
            <w:noWrap/>
          </w:tcPr>
          <w:p w:rsidR="00A23A42" w:rsidRPr="00B3351D" w:rsidRDefault="00A23A42" w:rsidP="00A23A42">
            <w:pP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Energia Elétrica - CEEE - Prédio ICM - Leila Mª Braga Moraes</w:t>
            </w:r>
          </w:p>
        </w:tc>
        <w:tc>
          <w:tcPr>
            <w:tcW w:w="2268" w:type="dxa"/>
          </w:tcPr>
          <w:p w:rsidR="00A23A42" w:rsidRPr="00B3351D" w:rsidRDefault="00A23A42" w:rsidP="00A23A42">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2693" w:type="dxa"/>
            <w:shd w:val="clear" w:color="auto" w:fill="FFFFFF" w:themeFill="background1"/>
          </w:tcPr>
          <w:p w:rsidR="00A23A42" w:rsidRPr="00B3351D" w:rsidRDefault="00A23A42" w:rsidP="00377278">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377278" w:rsidRPr="00B3351D">
              <w:rPr>
                <w:rFonts w:ascii="Arial" w:eastAsia="Times New Roman" w:hAnsi="Arial" w:cs="Arial"/>
                <w:color w:val="000000"/>
                <w:sz w:val="20"/>
                <w:szCs w:val="20"/>
                <w:lang w:eastAsia="pt-BR"/>
              </w:rPr>
              <w:t>210,00</w:t>
            </w:r>
          </w:p>
        </w:tc>
        <w:tc>
          <w:tcPr>
            <w:tcW w:w="2977" w:type="dxa"/>
            <w:gridSpan w:val="2"/>
            <w:shd w:val="clear" w:color="auto" w:fill="FFFFFF" w:themeFill="background1"/>
          </w:tcPr>
          <w:p w:rsidR="00A23A42" w:rsidRPr="00B3351D" w:rsidRDefault="00A23A42" w:rsidP="00A23A42">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377278" w:rsidRPr="00B3351D">
              <w:rPr>
                <w:rFonts w:ascii="Arial" w:eastAsia="Times New Roman" w:hAnsi="Arial" w:cs="Arial"/>
                <w:color w:val="000000"/>
                <w:sz w:val="20"/>
                <w:szCs w:val="20"/>
                <w:lang w:eastAsia="pt-BR"/>
              </w:rPr>
              <w:t>$2.520,00</w:t>
            </w:r>
          </w:p>
        </w:tc>
        <w:tc>
          <w:tcPr>
            <w:tcW w:w="2977" w:type="dxa"/>
            <w:shd w:val="clear" w:color="auto" w:fill="FFFFFF" w:themeFill="background1"/>
          </w:tcPr>
          <w:p w:rsidR="00A23A42" w:rsidRPr="00B3351D" w:rsidRDefault="00A23A42" w:rsidP="00A23A42">
            <w:pPr>
              <w:jc w:val="center"/>
              <w:rPr>
                <w:sz w:val="20"/>
                <w:szCs w:val="20"/>
              </w:rPr>
            </w:pPr>
            <w:r w:rsidRPr="00B3351D">
              <w:rPr>
                <w:rFonts w:ascii="Arial" w:hAnsi="Arial" w:cs="Arial"/>
                <w:sz w:val="20"/>
                <w:szCs w:val="20"/>
              </w:rPr>
              <w:t>INEXIGIBILIDADE</w:t>
            </w:r>
          </w:p>
        </w:tc>
      </w:tr>
      <w:tr w:rsidR="00A23A42" w:rsidRPr="00B3351D" w:rsidTr="002D4348">
        <w:trPr>
          <w:trHeight w:val="300"/>
        </w:trPr>
        <w:tc>
          <w:tcPr>
            <w:tcW w:w="12191" w:type="dxa"/>
            <w:noWrap/>
            <w:hideMark/>
          </w:tcPr>
          <w:p w:rsidR="00A23A42" w:rsidRPr="00B3351D" w:rsidRDefault="00A23A42" w:rsidP="00A23A42">
            <w:pP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Energia Elétrica - CEEE - Prédio Secretaria Finanças - Manoel Marcos T. de Souza</w:t>
            </w:r>
          </w:p>
        </w:tc>
        <w:tc>
          <w:tcPr>
            <w:tcW w:w="2268" w:type="dxa"/>
          </w:tcPr>
          <w:p w:rsidR="00A23A42" w:rsidRPr="00B3351D" w:rsidRDefault="00A23A42" w:rsidP="00A23A42">
            <w:pPr>
              <w:jc w:val="center"/>
              <w:rPr>
                <w:sz w:val="20"/>
                <w:szCs w:val="20"/>
              </w:rPr>
            </w:pPr>
            <w:r w:rsidRPr="00B3351D">
              <w:rPr>
                <w:rFonts w:ascii="Arial" w:eastAsia="Times New Roman" w:hAnsi="Arial" w:cs="Arial"/>
                <w:color w:val="000000"/>
                <w:sz w:val="20"/>
                <w:szCs w:val="20"/>
                <w:lang w:eastAsia="pt-BR"/>
              </w:rPr>
              <w:t>12 meses</w:t>
            </w:r>
          </w:p>
        </w:tc>
        <w:tc>
          <w:tcPr>
            <w:tcW w:w="2693" w:type="dxa"/>
            <w:shd w:val="clear" w:color="auto" w:fill="FFFFFF" w:themeFill="background1"/>
          </w:tcPr>
          <w:p w:rsidR="00A23A42" w:rsidRPr="00B3351D" w:rsidRDefault="00377278" w:rsidP="00A23A42">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R$750,00</w:t>
            </w:r>
          </w:p>
        </w:tc>
        <w:tc>
          <w:tcPr>
            <w:tcW w:w="2977" w:type="dxa"/>
            <w:gridSpan w:val="2"/>
            <w:shd w:val="clear" w:color="auto" w:fill="FFFFFF" w:themeFill="background1"/>
          </w:tcPr>
          <w:p w:rsidR="00A23A42" w:rsidRPr="00B3351D" w:rsidRDefault="00377278" w:rsidP="00A23A42">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R$9.000,00</w:t>
            </w:r>
          </w:p>
        </w:tc>
        <w:tc>
          <w:tcPr>
            <w:tcW w:w="2977" w:type="dxa"/>
            <w:shd w:val="clear" w:color="auto" w:fill="FFFFFF" w:themeFill="background1"/>
          </w:tcPr>
          <w:p w:rsidR="00A23A42" w:rsidRPr="00B3351D" w:rsidRDefault="00A23A42" w:rsidP="00A23A42">
            <w:pPr>
              <w:jc w:val="center"/>
              <w:rPr>
                <w:sz w:val="20"/>
                <w:szCs w:val="20"/>
              </w:rPr>
            </w:pPr>
            <w:r w:rsidRPr="00B3351D">
              <w:rPr>
                <w:rFonts w:ascii="Arial" w:hAnsi="Arial" w:cs="Arial"/>
                <w:sz w:val="20"/>
                <w:szCs w:val="20"/>
              </w:rPr>
              <w:t>INEXIGIBILIDADE</w:t>
            </w:r>
          </w:p>
        </w:tc>
      </w:tr>
      <w:tr w:rsidR="00A23A42" w:rsidRPr="00B3351D" w:rsidTr="002D4348">
        <w:trPr>
          <w:trHeight w:val="300"/>
        </w:trPr>
        <w:tc>
          <w:tcPr>
            <w:tcW w:w="12191" w:type="dxa"/>
            <w:tcBorders>
              <w:bottom w:val="single" w:sz="4" w:space="0" w:color="auto"/>
            </w:tcBorders>
            <w:noWrap/>
            <w:hideMark/>
          </w:tcPr>
          <w:p w:rsidR="00A23A42" w:rsidRPr="00B3351D" w:rsidRDefault="00A23A42" w:rsidP="00A23A42">
            <w:pP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Energia Elétrica - CEEE - Prédio Quintão Finanças - Marcio Tiago Della Torre</w:t>
            </w:r>
          </w:p>
        </w:tc>
        <w:tc>
          <w:tcPr>
            <w:tcW w:w="2268" w:type="dxa"/>
            <w:tcBorders>
              <w:bottom w:val="single" w:sz="4" w:space="0" w:color="auto"/>
            </w:tcBorders>
          </w:tcPr>
          <w:p w:rsidR="00A23A42" w:rsidRPr="00B3351D" w:rsidRDefault="00A23A42" w:rsidP="00A23A42">
            <w:pPr>
              <w:jc w:val="center"/>
              <w:rPr>
                <w:sz w:val="20"/>
                <w:szCs w:val="20"/>
              </w:rPr>
            </w:pPr>
            <w:r w:rsidRPr="00B3351D">
              <w:rPr>
                <w:rFonts w:ascii="Arial" w:eastAsia="Times New Roman" w:hAnsi="Arial" w:cs="Arial"/>
                <w:color w:val="000000"/>
                <w:sz w:val="20"/>
                <w:szCs w:val="20"/>
                <w:lang w:eastAsia="pt-BR"/>
              </w:rPr>
              <w:t>12 meses</w:t>
            </w:r>
          </w:p>
        </w:tc>
        <w:tc>
          <w:tcPr>
            <w:tcW w:w="2693" w:type="dxa"/>
            <w:tcBorders>
              <w:bottom w:val="single" w:sz="4" w:space="0" w:color="auto"/>
            </w:tcBorders>
            <w:shd w:val="clear" w:color="auto" w:fill="FFFFFF" w:themeFill="background1"/>
          </w:tcPr>
          <w:p w:rsidR="00A23A42" w:rsidRPr="00B3351D" w:rsidRDefault="00A23A42" w:rsidP="00E33313">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E33313" w:rsidRPr="00B3351D">
              <w:rPr>
                <w:rFonts w:ascii="Arial" w:eastAsia="Times New Roman" w:hAnsi="Arial" w:cs="Arial"/>
                <w:color w:val="000000"/>
                <w:sz w:val="20"/>
                <w:szCs w:val="20"/>
                <w:lang w:eastAsia="pt-BR"/>
              </w:rPr>
              <w:t>290,00</w:t>
            </w:r>
          </w:p>
        </w:tc>
        <w:tc>
          <w:tcPr>
            <w:tcW w:w="2977" w:type="dxa"/>
            <w:gridSpan w:val="2"/>
            <w:tcBorders>
              <w:bottom w:val="single" w:sz="4" w:space="0" w:color="auto"/>
            </w:tcBorders>
            <w:shd w:val="clear" w:color="auto" w:fill="FFFFFF" w:themeFill="background1"/>
          </w:tcPr>
          <w:p w:rsidR="00A23A42" w:rsidRPr="00B3351D" w:rsidRDefault="00A23A42" w:rsidP="00A23A42">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E33313" w:rsidRPr="00B3351D">
              <w:rPr>
                <w:rFonts w:ascii="Arial" w:eastAsia="Times New Roman" w:hAnsi="Arial" w:cs="Arial"/>
                <w:color w:val="000000"/>
                <w:sz w:val="20"/>
                <w:szCs w:val="20"/>
                <w:lang w:eastAsia="pt-BR"/>
              </w:rPr>
              <w:t>$3.480,00</w:t>
            </w:r>
          </w:p>
        </w:tc>
        <w:tc>
          <w:tcPr>
            <w:tcW w:w="2977" w:type="dxa"/>
            <w:tcBorders>
              <w:bottom w:val="single" w:sz="4" w:space="0" w:color="auto"/>
            </w:tcBorders>
          </w:tcPr>
          <w:p w:rsidR="00A23A42" w:rsidRPr="00B3351D" w:rsidRDefault="00A23A42" w:rsidP="00A23A42">
            <w:pPr>
              <w:jc w:val="center"/>
              <w:rPr>
                <w:sz w:val="20"/>
                <w:szCs w:val="20"/>
              </w:rPr>
            </w:pPr>
            <w:r w:rsidRPr="00B3351D">
              <w:rPr>
                <w:rFonts w:ascii="Arial" w:hAnsi="Arial" w:cs="Arial"/>
                <w:sz w:val="20"/>
                <w:szCs w:val="20"/>
              </w:rPr>
              <w:t>INEXIGIBILIDADE</w:t>
            </w:r>
          </w:p>
        </w:tc>
      </w:tr>
      <w:tr w:rsidR="00E75D61" w:rsidRPr="00B3351D" w:rsidTr="00E67388">
        <w:trPr>
          <w:trHeight w:val="257"/>
        </w:trPr>
        <w:tc>
          <w:tcPr>
            <w:tcW w:w="14459" w:type="dxa"/>
            <w:gridSpan w:val="2"/>
            <w:tcBorders>
              <w:bottom w:val="single" w:sz="4" w:space="0" w:color="auto"/>
              <w:right w:val="single" w:sz="4" w:space="0" w:color="auto"/>
            </w:tcBorders>
            <w:noWrap/>
          </w:tcPr>
          <w:p w:rsidR="00E75D61" w:rsidRPr="00B3351D" w:rsidRDefault="00E75D61" w:rsidP="007E68C5">
            <w:pP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Contrato:</w:t>
            </w:r>
            <w:r w:rsidR="00F43B7C" w:rsidRPr="00B3351D">
              <w:rPr>
                <w:rFonts w:ascii="Arial" w:hAnsi="Arial" w:cs="Arial"/>
                <w:color w:val="000000"/>
                <w:sz w:val="20"/>
                <w:szCs w:val="20"/>
              </w:rPr>
              <w:t xml:space="preserve"> Pagamento de abastecimento de energia elétrica com a empresa </w:t>
            </w:r>
            <w:r w:rsidR="00F43B7C" w:rsidRPr="00B3351D">
              <w:rPr>
                <w:rFonts w:ascii="Arial" w:hAnsi="Arial" w:cs="Arial"/>
                <w:b/>
                <w:color w:val="000000"/>
                <w:sz w:val="20"/>
                <w:szCs w:val="20"/>
              </w:rPr>
              <w:t>CEEE Equatorial</w:t>
            </w:r>
            <w:r w:rsidR="00F43B7C" w:rsidRPr="00B3351D">
              <w:rPr>
                <w:rFonts w:ascii="Arial" w:hAnsi="Arial" w:cs="Arial"/>
                <w:color w:val="000000"/>
                <w:sz w:val="20"/>
                <w:szCs w:val="20"/>
              </w:rPr>
              <w:t xml:space="preserve"> para os prédios destinado ao uso da Secretaria de Finanças.</w:t>
            </w:r>
            <w:r w:rsidR="007E68C5" w:rsidRPr="00B3351D">
              <w:rPr>
                <w:rFonts w:ascii="Arial" w:eastAsia="Times New Roman" w:hAnsi="Arial" w:cs="Arial"/>
                <w:color w:val="000000"/>
                <w:sz w:val="20"/>
                <w:szCs w:val="20"/>
                <w:lang w:eastAsia="pt-BR"/>
              </w:rPr>
              <w:t xml:space="preserve"> </w:t>
            </w:r>
          </w:p>
        </w:tc>
        <w:tc>
          <w:tcPr>
            <w:tcW w:w="2693" w:type="dxa"/>
            <w:tcBorders>
              <w:left w:val="single" w:sz="4" w:space="0" w:color="auto"/>
              <w:bottom w:val="single" w:sz="4" w:space="0" w:color="auto"/>
              <w:right w:val="single" w:sz="4" w:space="0" w:color="auto"/>
            </w:tcBorders>
          </w:tcPr>
          <w:p w:rsidR="00E75D61" w:rsidRPr="00B3351D" w:rsidRDefault="00E67388" w:rsidP="00E67388">
            <w:pPr>
              <w:jc w:val="center"/>
              <w:rPr>
                <w:rFonts w:ascii="Arial" w:eastAsia="Times New Roman" w:hAnsi="Arial" w:cs="Arial"/>
                <w:color w:val="000000"/>
                <w:sz w:val="20"/>
                <w:szCs w:val="20"/>
                <w:lang w:eastAsia="pt-BR"/>
              </w:rPr>
            </w:pPr>
            <w:r w:rsidRPr="00E67388">
              <w:rPr>
                <w:rFonts w:ascii="Arial" w:eastAsia="Times New Roman" w:hAnsi="Arial" w:cs="Arial"/>
                <w:b/>
                <w:color w:val="000000"/>
                <w:sz w:val="20"/>
                <w:szCs w:val="20"/>
                <w:lang w:eastAsia="pt-BR"/>
              </w:rPr>
              <w:t>TOTAL ESTIMADO:</w:t>
            </w:r>
          </w:p>
        </w:tc>
        <w:tc>
          <w:tcPr>
            <w:tcW w:w="1541" w:type="dxa"/>
            <w:tcBorders>
              <w:left w:val="single" w:sz="4" w:space="0" w:color="auto"/>
              <w:bottom w:val="single" w:sz="4" w:space="0" w:color="auto"/>
              <w:right w:val="nil"/>
            </w:tcBorders>
          </w:tcPr>
          <w:p w:rsidR="00E75D61" w:rsidRPr="00B3351D" w:rsidRDefault="00E75D61" w:rsidP="00094666">
            <w:pPr>
              <w:rPr>
                <w:rFonts w:ascii="Arial" w:eastAsia="Times New Roman" w:hAnsi="Arial" w:cs="Arial"/>
                <w:color w:val="000000"/>
                <w:sz w:val="20"/>
                <w:szCs w:val="20"/>
                <w:lang w:eastAsia="pt-BR"/>
              </w:rPr>
            </w:pPr>
          </w:p>
        </w:tc>
        <w:tc>
          <w:tcPr>
            <w:tcW w:w="1436" w:type="dxa"/>
            <w:tcBorders>
              <w:left w:val="nil"/>
              <w:bottom w:val="single" w:sz="4" w:space="0" w:color="auto"/>
              <w:right w:val="nil"/>
            </w:tcBorders>
          </w:tcPr>
          <w:p w:rsidR="00E75D61" w:rsidRPr="00E67388" w:rsidRDefault="00E67388" w:rsidP="00094666">
            <w:pPr>
              <w:rPr>
                <w:rFonts w:ascii="Arial" w:eastAsia="Times New Roman" w:hAnsi="Arial" w:cs="Arial"/>
                <w:b/>
                <w:color w:val="000000"/>
                <w:sz w:val="20"/>
                <w:szCs w:val="20"/>
                <w:lang w:eastAsia="pt-BR"/>
              </w:rPr>
            </w:pPr>
            <w:r w:rsidRPr="00E67388">
              <w:rPr>
                <w:rFonts w:ascii="Arial" w:eastAsia="Times New Roman" w:hAnsi="Arial" w:cs="Arial"/>
                <w:b/>
                <w:color w:val="000000"/>
                <w:sz w:val="20"/>
                <w:szCs w:val="20"/>
                <w:lang w:eastAsia="pt-BR"/>
              </w:rPr>
              <w:t>R$15.000,00</w:t>
            </w:r>
          </w:p>
        </w:tc>
        <w:tc>
          <w:tcPr>
            <w:tcW w:w="2977" w:type="dxa"/>
            <w:tcBorders>
              <w:left w:val="nil"/>
              <w:bottom w:val="single" w:sz="4" w:space="0" w:color="auto"/>
            </w:tcBorders>
          </w:tcPr>
          <w:p w:rsidR="00E75D61" w:rsidRPr="00B3351D" w:rsidRDefault="00E75D61" w:rsidP="00094666">
            <w:pPr>
              <w:rPr>
                <w:rFonts w:ascii="Arial" w:eastAsia="Times New Roman" w:hAnsi="Arial" w:cs="Arial"/>
                <w:color w:val="000000"/>
                <w:sz w:val="20"/>
                <w:szCs w:val="20"/>
                <w:lang w:eastAsia="pt-BR"/>
              </w:rPr>
            </w:pPr>
          </w:p>
        </w:tc>
      </w:tr>
    </w:tbl>
    <w:tbl>
      <w:tblPr>
        <w:tblStyle w:val="Tabelacomgrade4"/>
        <w:tblW w:w="23106" w:type="dxa"/>
        <w:tblInd w:w="-147" w:type="dxa"/>
        <w:tblLook w:val="04A0" w:firstRow="1" w:lastRow="0" w:firstColumn="1" w:lastColumn="0" w:noHBand="0" w:noVBand="1"/>
      </w:tblPr>
      <w:tblGrid>
        <w:gridCol w:w="1985"/>
        <w:gridCol w:w="21121"/>
      </w:tblGrid>
      <w:tr w:rsidR="00E75D61" w:rsidRPr="00B3351D" w:rsidTr="00AA0820">
        <w:trPr>
          <w:trHeight w:val="549"/>
        </w:trPr>
        <w:tc>
          <w:tcPr>
            <w:tcW w:w="1985" w:type="dxa"/>
            <w:tcBorders>
              <w:bottom w:val="single" w:sz="4" w:space="0" w:color="auto"/>
            </w:tcBorders>
            <w:shd w:val="clear" w:color="auto" w:fill="FFFFFF" w:themeFill="background1"/>
          </w:tcPr>
          <w:p w:rsidR="00E75D61" w:rsidRPr="00B3351D" w:rsidRDefault="00E75D61" w:rsidP="00094666">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21" w:type="dxa"/>
            <w:tcBorders>
              <w:bottom w:val="single" w:sz="4" w:space="0" w:color="auto"/>
            </w:tcBorders>
            <w:shd w:val="clear" w:color="auto" w:fill="FFFFFF" w:themeFill="background1"/>
          </w:tcPr>
          <w:p w:rsidR="00E75D61" w:rsidRPr="00B3351D" w:rsidRDefault="00F76507" w:rsidP="00F76507">
            <w:pPr>
              <w:jc w:val="both"/>
              <w:rPr>
                <w:rFonts w:ascii="Arial" w:hAnsi="Arial" w:cs="Arial"/>
                <w:sz w:val="20"/>
                <w:szCs w:val="20"/>
              </w:rPr>
            </w:pPr>
            <w:r w:rsidRPr="00B3351D">
              <w:rPr>
                <w:rFonts w:ascii="Arial" w:hAnsi="Arial" w:cs="Arial"/>
                <w:sz w:val="20"/>
                <w:szCs w:val="20"/>
              </w:rPr>
              <w:t>P</w:t>
            </w:r>
            <w:r w:rsidR="00E75D61" w:rsidRPr="00B3351D">
              <w:rPr>
                <w:rFonts w:ascii="Arial" w:hAnsi="Arial" w:cs="Arial"/>
                <w:sz w:val="20"/>
                <w:szCs w:val="20"/>
              </w:rPr>
              <w:t>restação de serviço indispensável e essencial para o funcionamento regular dos serviços executados em todos os prédios da Secretaria de Finanças, garantindo a continuidade dos serviços, sendo necessária para basicamente todas as atividades desenvolvidas, além de proporcionar o regular funcionamento das instalações e dos equipamentos.</w:t>
            </w:r>
          </w:p>
        </w:tc>
      </w:tr>
      <w:tr w:rsidR="00BD1DAB" w:rsidRPr="00404C0A" w:rsidTr="00AA0820">
        <w:trPr>
          <w:trHeight w:val="253"/>
        </w:trPr>
        <w:tc>
          <w:tcPr>
            <w:tcW w:w="1985" w:type="dxa"/>
            <w:tcBorders>
              <w:bottom w:val="single" w:sz="4" w:space="0" w:color="auto"/>
              <w:tl2br w:val="single" w:sz="4" w:space="0" w:color="auto"/>
              <w:tr2bl w:val="single" w:sz="4" w:space="0" w:color="auto"/>
            </w:tcBorders>
            <w:shd w:val="clear" w:color="auto" w:fill="FFF2CC" w:themeFill="accent4" w:themeFillTint="33"/>
          </w:tcPr>
          <w:p w:rsidR="00BD1DAB" w:rsidRPr="00300034" w:rsidRDefault="00BD1DAB" w:rsidP="00094666">
            <w:pPr>
              <w:rPr>
                <w:rFonts w:ascii="Arial" w:hAnsi="Arial" w:cs="Arial"/>
                <w:b/>
                <w:sz w:val="16"/>
                <w:szCs w:val="16"/>
              </w:rPr>
            </w:pPr>
          </w:p>
        </w:tc>
        <w:tc>
          <w:tcPr>
            <w:tcW w:w="21121" w:type="dxa"/>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094666">
            <w:pPr>
              <w:jc w:val="both"/>
              <w:rPr>
                <w:rFonts w:ascii="Arial" w:hAnsi="Arial" w:cs="Arial"/>
                <w:color w:val="000000"/>
                <w:sz w:val="16"/>
                <w:szCs w:val="16"/>
              </w:rPr>
            </w:pPr>
          </w:p>
        </w:tc>
      </w:tr>
    </w:tbl>
    <w:p w:rsidR="00A10C5E" w:rsidRDefault="00A10C5E" w:rsidP="006E6A0B"/>
    <w:tbl>
      <w:tblPr>
        <w:tblW w:w="23106" w:type="dxa"/>
        <w:tblInd w:w="-147" w:type="dxa"/>
        <w:tblLook w:val="04A0" w:firstRow="1" w:lastRow="0" w:firstColumn="1" w:lastColumn="0" w:noHBand="0" w:noVBand="1"/>
      </w:tblPr>
      <w:tblGrid>
        <w:gridCol w:w="23106"/>
      </w:tblGrid>
      <w:tr w:rsidR="00E75D61" w:rsidTr="00AA0820">
        <w:tc>
          <w:tcPr>
            <w:tcW w:w="23106" w:type="dxa"/>
            <w:shd w:val="clear" w:color="auto" w:fill="FFF2CC" w:themeFill="accent4" w:themeFillTint="33"/>
          </w:tcPr>
          <w:p w:rsidR="00E75D61" w:rsidRPr="00404C0A" w:rsidRDefault="00A10C5E" w:rsidP="00094666">
            <w:pPr>
              <w:jc w:val="center"/>
              <w:rPr>
                <w:rFonts w:ascii="Arial" w:hAnsi="Arial" w:cs="Arial"/>
                <w:b/>
                <w:sz w:val="26"/>
                <w:szCs w:val="26"/>
              </w:rPr>
            </w:pPr>
            <w:r>
              <w:rPr>
                <w:rFonts w:ascii="Arial" w:hAnsi="Arial" w:cs="Arial"/>
                <w:b/>
                <w:sz w:val="26"/>
                <w:szCs w:val="26"/>
              </w:rPr>
              <w:t xml:space="preserve">MANUTENÇÃO - </w:t>
            </w:r>
            <w:r w:rsidR="00E75D61">
              <w:rPr>
                <w:rFonts w:ascii="Arial" w:hAnsi="Arial" w:cs="Arial"/>
                <w:b/>
                <w:sz w:val="26"/>
                <w:szCs w:val="26"/>
              </w:rPr>
              <w:t>RENOVAÇÃO DE CONTRATOS</w:t>
            </w:r>
          </w:p>
        </w:tc>
      </w:tr>
      <w:tr w:rsidR="00E75D61" w:rsidTr="00AA0820">
        <w:tc>
          <w:tcPr>
            <w:tcW w:w="23106" w:type="dxa"/>
            <w:shd w:val="clear" w:color="auto" w:fill="FFF2CC" w:themeFill="accent4" w:themeFillTint="33"/>
          </w:tcPr>
          <w:p w:rsidR="00E75D61" w:rsidRPr="001F0F26" w:rsidRDefault="00E75D61" w:rsidP="00094666">
            <w:pPr>
              <w:jc w:val="center"/>
              <w:rPr>
                <w:sz w:val="28"/>
                <w:szCs w:val="28"/>
              </w:rPr>
            </w:pPr>
            <w:r w:rsidRPr="001F0F26">
              <w:rPr>
                <w:rFonts w:ascii="Arial" w:hAnsi="Arial" w:cs="Arial"/>
                <w:b/>
                <w:sz w:val="28"/>
                <w:szCs w:val="28"/>
              </w:rPr>
              <w:t>ALUGUEL</w:t>
            </w:r>
          </w:p>
        </w:tc>
      </w:tr>
    </w:tbl>
    <w:tbl>
      <w:tblPr>
        <w:tblStyle w:val="Tabelacomgrade5"/>
        <w:tblW w:w="23106" w:type="dxa"/>
        <w:tblInd w:w="-147" w:type="dxa"/>
        <w:tblLook w:val="04A0" w:firstRow="1" w:lastRow="0" w:firstColumn="1" w:lastColumn="0" w:noHBand="0" w:noVBand="1"/>
      </w:tblPr>
      <w:tblGrid>
        <w:gridCol w:w="752"/>
        <w:gridCol w:w="13282"/>
        <w:gridCol w:w="1609"/>
        <w:gridCol w:w="1777"/>
        <w:gridCol w:w="1706"/>
        <w:gridCol w:w="1727"/>
        <w:gridCol w:w="2253"/>
      </w:tblGrid>
      <w:tr w:rsidR="00A10C5E" w:rsidRPr="00B3351D" w:rsidTr="00AA0820">
        <w:trPr>
          <w:trHeight w:val="227"/>
        </w:trPr>
        <w:tc>
          <w:tcPr>
            <w:tcW w:w="752" w:type="dxa"/>
          </w:tcPr>
          <w:p w:rsidR="00A10C5E" w:rsidRPr="00B3351D" w:rsidRDefault="008418B2"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282" w:type="dxa"/>
          </w:tcPr>
          <w:p w:rsidR="00A10C5E" w:rsidRPr="00B3351D" w:rsidRDefault="00A10C5E"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w:t>
            </w:r>
            <w:r w:rsidR="00C74A99" w:rsidRPr="00B3351D">
              <w:rPr>
                <w:rFonts w:ascii="Arial" w:eastAsia="Times New Roman" w:hAnsi="Arial" w:cs="Arial"/>
                <w:b/>
                <w:color w:val="000000"/>
                <w:sz w:val="20"/>
                <w:szCs w:val="20"/>
                <w:lang w:eastAsia="pt-BR"/>
              </w:rPr>
              <w:t>/EMPRESA</w:t>
            </w:r>
          </w:p>
        </w:tc>
        <w:tc>
          <w:tcPr>
            <w:tcW w:w="1609" w:type="dxa"/>
          </w:tcPr>
          <w:p w:rsidR="00A10C5E" w:rsidRPr="00B3351D" w:rsidRDefault="00A10C5E"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77" w:type="dxa"/>
          </w:tcPr>
          <w:p w:rsidR="00A10C5E" w:rsidRPr="00B3351D" w:rsidRDefault="00A10C5E"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Mensalidade</w:t>
            </w:r>
          </w:p>
        </w:tc>
        <w:tc>
          <w:tcPr>
            <w:tcW w:w="1706" w:type="dxa"/>
          </w:tcPr>
          <w:p w:rsidR="00A10C5E" w:rsidRPr="00B3351D" w:rsidRDefault="00A10C5E"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Anual</w:t>
            </w:r>
          </w:p>
        </w:tc>
        <w:tc>
          <w:tcPr>
            <w:tcW w:w="1727" w:type="dxa"/>
          </w:tcPr>
          <w:p w:rsidR="00A10C5E" w:rsidRPr="00B3351D" w:rsidRDefault="00220728"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53" w:type="dxa"/>
            <w:tcBorders>
              <w:bottom w:val="single" w:sz="4" w:space="0" w:color="auto"/>
            </w:tcBorders>
          </w:tcPr>
          <w:p w:rsidR="00A10C5E" w:rsidRPr="00B3351D" w:rsidRDefault="00220728" w:rsidP="0009466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7E68C5">
        <w:trPr>
          <w:trHeight w:val="149"/>
        </w:trPr>
        <w:tc>
          <w:tcPr>
            <w:tcW w:w="752" w:type="dxa"/>
            <w:vMerge w:val="restart"/>
          </w:tcPr>
          <w:p w:rsidR="007E68C5" w:rsidRPr="00B3351D" w:rsidRDefault="007E68C5" w:rsidP="008418B2">
            <w:pPr>
              <w:jc w:val="center"/>
              <w:rPr>
                <w:rFonts w:ascii="Arial" w:eastAsia="Times New Roman" w:hAnsi="Arial" w:cs="Arial"/>
                <w:b/>
                <w:color w:val="000000"/>
                <w:sz w:val="20"/>
                <w:szCs w:val="20"/>
                <w:lang w:eastAsia="pt-BR"/>
              </w:rPr>
            </w:pPr>
            <w:r w:rsidRPr="00B3351D">
              <w:rPr>
                <w:rFonts w:ascii="Arial" w:hAnsi="Arial" w:cs="Arial"/>
                <w:b/>
                <w:sz w:val="20"/>
                <w:szCs w:val="20"/>
              </w:rPr>
              <w:t>01.</w:t>
            </w:r>
          </w:p>
        </w:tc>
        <w:tc>
          <w:tcPr>
            <w:tcW w:w="13282" w:type="dxa"/>
          </w:tcPr>
          <w:p w:rsidR="007E68C5" w:rsidRPr="00B3351D" w:rsidRDefault="007E68C5" w:rsidP="00220728">
            <w:pPr>
              <w:jc w:val="both"/>
              <w:rPr>
                <w:rFonts w:ascii="Arial" w:eastAsia="Times New Roman" w:hAnsi="Arial" w:cs="Arial"/>
                <w:color w:val="000000"/>
                <w:sz w:val="20"/>
                <w:szCs w:val="20"/>
                <w:lang w:eastAsia="pt-BR"/>
              </w:rPr>
            </w:pPr>
            <w:r w:rsidRPr="00B3351D">
              <w:rPr>
                <w:rFonts w:ascii="Arial" w:hAnsi="Arial" w:cs="Arial"/>
                <w:b/>
                <w:sz w:val="20"/>
                <w:szCs w:val="20"/>
              </w:rPr>
              <w:t>Contrato: nº 05/2016</w:t>
            </w:r>
            <w:r w:rsidRPr="00B3351D">
              <w:rPr>
                <w:rFonts w:ascii="Arial" w:hAnsi="Arial" w:cs="Arial"/>
                <w:sz w:val="20"/>
                <w:szCs w:val="20"/>
              </w:rPr>
              <w:t xml:space="preserve"> - celebrado com a </w:t>
            </w:r>
            <w:r w:rsidRPr="001C7180">
              <w:rPr>
                <w:rFonts w:ascii="Arial" w:hAnsi="Arial" w:cs="Arial"/>
                <w:b/>
                <w:sz w:val="20"/>
                <w:szCs w:val="20"/>
              </w:rPr>
              <w:t xml:space="preserve">Senhora </w:t>
            </w:r>
            <w:r w:rsidRPr="001C7180">
              <w:rPr>
                <w:rFonts w:ascii="Arial" w:eastAsia="Times New Roman" w:hAnsi="Arial" w:cs="Arial"/>
                <w:b/>
                <w:color w:val="000000"/>
                <w:sz w:val="20"/>
                <w:szCs w:val="20"/>
                <w:lang w:eastAsia="pt-BR"/>
              </w:rPr>
              <w:t xml:space="preserve">Leila Maria Braga Moraes </w:t>
            </w:r>
            <w:r w:rsidRPr="00B3351D">
              <w:rPr>
                <w:rFonts w:ascii="Arial" w:eastAsia="Times New Roman" w:hAnsi="Arial" w:cs="Arial"/>
                <w:color w:val="000000"/>
                <w:sz w:val="20"/>
                <w:szCs w:val="20"/>
                <w:lang w:eastAsia="pt-BR"/>
              </w:rPr>
              <w:t xml:space="preserve">- </w:t>
            </w:r>
            <w:r w:rsidRPr="00B3351D">
              <w:rPr>
                <w:rFonts w:ascii="Arial" w:hAnsi="Arial" w:cs="Arial"/>
                <w:sz w:val="20"/>
                <w:szCs w:val="20"/>
              </w:rPr>
              <w:t>Sucessão Leandro Boeira Moraes</w:t>
            </w:r>
            <w:r w:rsidRPr="00B3351D">
              <w:rPr>
                <w:rFonts w:ascii="Arial" w:eastAsia="Times New Roman" w:hAnsi="Arial" w:cs="Arial"/>
                <w:color w:val="000000"/>
                <w:sz w:val="20"/>
                <w:szCs w:val="20"/>
                <w:lang w:eastAsia="pt-BR"/>
              </w:rPr>
              <w:t>.</w:t>
            </w:r>
          </w:p>
        </w:tc>
        <w:tc>
          <w:tcPr>
            <w:tcW w:w="1609" w:type="dxa"/>
            <w:vMerge w:val="restart"/>
          </w:tcPr>
          <w:p w:rsidR="007E68C5" w:rsidRPr="00B3351D" w:rsidRDefault="007E68C5" w:rsidP="009C729D">
            <w:pPr>
              <w:jc w:val="center"/>
              <w:rPr>
                <w:rFonts w:ascii="Arial" w:hAnsi="Arial" w:cs="Arial"/>
                <w:sz w:val="20"/>
                <w:szCs w:val="20"/>
              </w:rPr>
            </w:pPr>
            <w:r w:rsidRPr="00B3351D">
              <w:rPr>
                <w:rFonts w:ascii="Arial" w:eastAsia="Times New Roman" w:hAnsi="Arial" w:cs="Arial"/>
                <w:color w:val="000000"/>
                <w:sz w:val="20"/>
                <w:szCs w:val="20"/>
                <w:lang w:eastAsia="pt-BR"/>
              </w:rPr>
              <w:t>12 meses</w:t>
            </w:r>
          </w:p>
          <w:p w:rsidR="007E68C5" w:rsidRPr="00B3351D" w:rsidRDefault="007E68C5" w:rsidP="00220728">
            <w:pPr>
              <w:tabs>
                <w:tab w:val="left" w:pos="3204"/>
              </w:tabs>
              <w:jc w:val="center"/>
              <w:rPr>
                <w:rFonts w:ascii="Arial" w:hAnsi="Arial" w:cs="Arial"/>
                <w:sz w:val="20"/>
                <w:szCs w:val="20"/>
              </w:rPr>
            </w:pPr>
          </w:p>
        </w:tc>
        <w:tc>
          <w:tcPr>
            <w:tcW w:w="1777" w:type="dxa"/>
            <w:vMerge w:val="restart"/>
          </w:tcPr>
          <w:p w:rsidR="007E68C5" w:rsidRPr="00B3351D" w:rsidRDefault="007E68C5" w:rsidP="00220728">
            <w:pPr>
              <w:tabs>
                <w:tab w:val="left" w:pos="3204"/>
              </w:tabs>
              <w:jc w:val="center"/>
              <w:rPr>
                <w:rFonts w:ascii="Arial" w:eastAsia="Times New Roman" w:hAnsi="Arial" w:cs="Arial"/>
                <w:color w:val="000000"/>
                <w:sz w:val="20"/>
                <w:szCs w:val="20"/>
                <w:lang w:eastAsia="pt-BR"/>
              </w:rPr>
            </w:pPr>
            <w:r w:rsidRPr="00B3351D">
              <w:rPr>
                <w:rFonts w:ascii="Arial" w:hAnsi="Arial" w:cs="Arial"/>
                <w:sz w:val="20"/>
                <w:szCs w:val="20"/>
              </w:rPr>
              <w:t>R$ 2.146,17</w:t>
            </w:r>
          </w:p>
        </w:tc>
        <w:tc>
          <w:tcPr>
            <w:tcW w:w="1706" w:type="dxa"/>
            <w:vMerge w:val="restart"/>
            <w:shd w:val="clear" w:color="auto" w:fill="auto"/>
          </w:tcPr>
          <w:p w:rsidR="007E68C5" w:rsidRPr="00B3351D" w:rsidRDefault="007E68C5" w:rsidP="00220728">
            <w:pPr>
              <w:tabs>
                <w:tab w:val="left" w:pos="3204"/>
              </w:tabs>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R$25.754,04</w:t>
            </w:r>
          </w:p>
        </w:tc>
        <w:tc>
          <w:tcPr>
            <w:tcW w:w="1727" w:type="dxa"/>
            <w:vMerge w:val="restart"/>
            <w:shd w:val="clear" w:color="auto" w:fill="auto"/>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DISPENSA</w:t>
            </w:r>
          </w:p>
        </w:tc>
        <w:tc>
          <w:tcPr>
            <w:tcW w:w="2253"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hAnsi="Arial" w:cs="Arial"/>
                <w:sz w:val="20"/>
                <w:szCs w:val="20"/>
              </w:rPr>
              <w:t>Renovação em: 11/06/2024</w:t>
            </w:r>
          </w:p>
        </w:tc>
      </w:tr>
      <w:tr w:rsidR="007E68C5" w:rsidRPr="00B3351D" w:rsidTr="00AA0820">
        <w:trPr>
          <w:trHeight w:val="375"/>
        </w:trPr>
        <w:tc>
          <w:tcPr>
            <w:tcW w:w="752" w:type="dxa"/>
            <w:vMerge/>
          </w:tcPr>
          <w:p w:rsidR="007E68C5" w:rsidRPr="00B3351D" w:rsidRDefault="007E68C5" w:rsidP="008418B2">
            <w:pPr>
              <w:jc w:val="center"/>
              <w:rPr>
                <w:rFonts w:ascii="Arial" w:hAnsi="Arial" w:cs="Arial"/>
                <w:b/>
                <w:sz w:val="20"/>
                <w:szCs w:val="20"/>
              </w:rPr>
            </w:pPr>
          </w:p>
        </w:tc>
        <w:tc>
          <w:tcPr>
            <w:tcW w:w="13282" w:type="dxa"/>
          </w:tcPr>
          <w:p w:rsidR="007E68C5" w:rsidRPr="00B3351D" w:rsidRDefault="007E68C5" w:rsidP="007E68C5">
            <w:pPr>
              <w:jc w:val="both"/>
              <w:rPr>
                <w:rFonts w:ascii="Arial" w:hAnsi="Arial" w:cs="Arial"/>
                <w:b/>
                <w:sz w:val="20"/>
                <w:szCs w:val="20"/>
              </w:rPr>
            </w:pPr>
            <w:r w:rsidRPr="00B3351D">
              <w:rPr>
                <w:rFonts w:ascii="Arial" w:hAnsi="Arial" w:cs="Arial"/>
                <w:b/>
                <w:sz w:val="20"/>
                <w:szCs w:val="20"/>
              </w:rPr>
              <w:t>Vigência</w:t>
            </w:r>
            <w:r w:rsidRPr="00B3351D">
              <w:rPr>
                <w:rFonts w:ascii="Arial" w:hAnsi="Arial" w:cs="Arial"/>
                <w:sz w:val="20"/>
                <w:szCs w:val="20"/>
              </w:rPr>
              <w:t>: 13/06/2016 a 13/06/2017 - Prorrogado para 11/06/2024</w:t>
            </w:r>
            <w:r w:rsidRPr="00B3351D">
              <w:rPr>
                <w:rFonts w:ascii="Arial" w:hAnsi="Arial" w:cs="Arial"/>
                <w:sz w:val="20"/>
                <w:szCs w:val="20"/>
                <w:shd w:val="clear" w:color="auto" w:fill="F6F9FD"/>
              </w:rPr>
              <w:t>.</w:t>
            </w:r>
          </w:p>
        </w:tc>
        <w:tc>
          <w:tcPr>
            <w:tcW w:w="1609" w:type="dxa"/>
            <w:vMerge/>
          </w:tcPr>
          <w:p w:rsidR="007E68C5" w:rsidRPr="00B3351D" w:rsidRDefault="007E68C5" w:rsidP="009C729D">
            <w:pPr>
              <w:jc w:val="center"/>
              <w:rPr>
                <w:rFonts w:ascii="Arial" w:eastAsia="Times New Roman" w:hAnsi="Arial" w:cs="Arial"/>
                <w:color w:val="000000"/>
                <w:sz w:val="20"/>
                <w:szCs w:val="20"/>
                <w:lang w:eastAsia="pt-BR"/>
              </w:rPr>
            </w:pPr>
          </w:p>
        </w:tc>
        <w:tc>
          <w:tcPr>
            <w:tcW w:w="1777" w:type="dxa"/>
            <w:vMerge/>
          </w:tcPr>
          <w:p w:rsidR="007E68C5" w:rsidRPr="00B3351D" w:rsidRDefault="007E68C5" w:rsidP="00220728">
            <w:pPr>
              <w:tabs>
                <w:tab w:val="left" w:pos="3204"/>
              </w:tabs>
              <w:jc w:val="center"/>
              <w:rPr>
                <w:rFonts w:ascii="Arial" w:hAnsi="Arial" w:cs="Arial"/>
                <w:sz w:val="20"/>
                <w:szCs w:val="20"/>
              </w:rPr>
            </w:pPr>
          </w:p>
        </w:tc>
        <w:tc>
          <w:tcPr>
            <w:tcW w:w="1706" w:type="dxa"/>
            <w:vMerge/>
            <w:shd w:val="clear" w:color="auto" w:fill="auto"/>
          </w:tcPr>
          <w:p w:rsidR="007E68C5" w:rsidRPr="00B3351D" w:rsidRDefault="007E68C5" w:rsidP="00220728">
            <w:pPr>
              <w:tabs>
                <w:tab w:val="left" w:pos="3204"/>
              </w:tabs>
              <w:jc w:val="center"/>
              <w:rPr>
                <w:rFonts w:ascii="Arial" w:eastAsia="Times New Roman" w:hAnsi="Arial" w:cs="Arial"/>
                <w:color w:val="000000"/>
                <w:sz w:val="20"/>
                <w:szCs w:val="20"/>
                <w:lang w:eastAsia="pt-BR"/>
              </w:rPr>
            </w:pPr>
          </w:p>
        </w:tc>
        <w:tc>
          <w:tcPr>
            <w:tcW w:w="1727" w:type="dxa"/>
            <w:vMerge/>
            <w:shd w:val="clear" w:color="auto" w:fill="auto"/>
          </w:tcPr>
          <w:p w:rsidR="007E68C5" w:rsidRPr="00B3351D" w:rsidRDefault="007E68C5" w:rsidP="00220728">
            <w:pPr>
              <w:jc w:val="center"/>
              <w:rPr>
                <w:rFonts w:ascii="Arial" w:eastAsia="Times New Roman" w:hAnsi="Arial" w:cs="Arial"/>
                <w:color w:val="000000"/>
                <w:sz w:val="20"/>
                <w:szCs w:val="20"/>
                <w:lang w:eastAsia="pt-BR"/>
              </w:rPr>
            </w:pPr>
          </w:p>
        </w:tc>
        <w:tc>
          <w:tcPr>
            <w:tcW w:w="2253" w:type="dxa"/>
            <w:vMerge/>
            <w:tcBorders>
              <w:bottom w:val="single" w:sz="4" w:space="0" w:color="auto"/>
            </w:tcBorders>
          </w:tcPr>
          <w:p w:rsidR="007E68C5" w:rsidRPr="00B3351D" w:rsidRDefault="007E68C5" w:rsidP="00220728">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928"/>
        <w:gridCol w:w="21178"/>
      </w:tblGrid>
      <w:tr w:rsidR="008E76A5" w:rsidRPr="00B3351D" w:rsidTr="00AA0820">
        <w:tc>
          <w:tcPr>
            <w:tcW w:w="1928" w:type="dxa"/>
          </w:tcPr>
          <w:p w:rsidR="008E76A5" w:rsidRPr="00B3351D" w:rsidRDefault="008E76A5" w:rsidP="00220728">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Pr>
          <w:p w:rsidR="008E76A5" w:rsidRPr="00B3351D" w:rsidRDefault="008E76A5" w:rsidP="00220728">
            <w:pPr>
              <w:jc w:val="both"/>
              <w:rPr>
                <w:rFonts w:ascii="Arial" w:hAnsi="Arial" w:cs="Arial"/>
                <w:sz w:val="20"/>
                <w:szCs w:val="20"/>
              </w:rPr>
            </w:pPr>
            <w:r w:rsidRPr="00B3351D">
              <w:rPr>
                <w:rFonts w:ascii="Arial" w:hAnsi="Arial" w:cs="Arial"/>
                <w:sz w:val="20"/>
                <w:szCs w:val="20"/>
              </w:rPr>
              <w:t xml:space="preserve">Tem por objeto a locação do prédio na Avenida Luiz Silveira nº 933, Palmares do Sul/RS, destinado exclusivamente ao uso do Setor de ICMS da Secretaria de Finanças. </w:t>
            </w:r>
          </w:p>
        </w:tc>
      </w:tr>
      <w:tr w:rsidR="008E76A5" w:rsidRPr="00B3351D" w:rsidTr="00AA0820">
        <w:tc>
          <w:tcPr>
            <w:tcW w:w="23106" w:type="dxa"/>
            <w:gridSpan w:val="2"/>
            <w:tcBorders>
              <w:tr2bl w:val="single" w:sz="4" w:space="0" w:color="auto"/>
            </w:tcBorders>
            <w:shd w:val="clear" w:color="auto" w:fill="E7E6E6" w:themeFill="background2"/>
          </w:tcPr>
          <w:p w:rsidR="008E76A5" w:rsidRPr="00B3351D" w:rsidRDefault="008E76A5" w:rsidP="00220728">
            <w:pPr>
              <w:rPr>
                <w:rFonts w:ascii="Arial" w:hAnsi="Arial" w:cs="Arial"/>
                <w:sz w:val="20"/>
                <w:szCs w:val="20"/>
              </w:rPr>
            </w:pPr>
          </w:p>
        </w:tc>
      </w:tr>
    </w:tbl>
    <w:tbl>
      <w:tblPr>
        <w:tblStyle w:val="Tabelacomgrade5"/>
        <w:tblW w:w="23106" w:type="dxa"/>
        <w:tblInd w:w="-147" w:type="dxa"/>
        <w:tblLook w:val="04A0" w:firstRow="1" w:lastRow="0" w:firstColumn="1" w:lastColumn="0" w:noHBand="0" w:noVBand="1"/>
      </w:tblPr>
      <w:tblGrid>
        <w:gridCol w:w="707"/>
        <w:gridCol w:w="13327"/>
        <w:gridCol w:w="1701"/>
        <w:gridCol w:w="1701"/>
        <w:gridCol w:w="1721"/>
        <w:gridCol w:w="1693"/>
        <w:gridCol w:w="2256"/>
      </w:tblGrid>
      <w:tr w:rsidR="007E68C5" w:rsidRPr="00B3351D" w:rsidTr="007E68C5">
        <w:trPr>
          <w:trHeight w:val="220"/>
        </w:trPr>
        <w:tc>
          <w:tcPr>
            <w:tcW w:w="707" w:type="dxa"/>
            <w:vMerge w:val="restart"/>
          </w:tcPr>
          <w:p w:rsidR="007E68C5" w:rsidRPr="00B3351D" w:rsidRDefault="007E68C5" w:rsidP="00220728">
            <w:pP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02.</w:t>
            </w:r>
          </w:p>
        </w:tc>
        <w:tc>
          <w:tcPr>
            <w:tcW w:w="13327" w:type="dxa"/>
          </w:tcPr>
          <w:p w:rsidR="007E68C5" w:rsidRPr="00B3351D" w:rsidRDefault="007E68C5" w:rsidP="00E67388">
            <w:pPr>
              <w:jc w:val="both"/>
              <w:rPr>
                <w:rFonts w:ascii="Arial" w:eastAsia="Times New Roman" w:hAnsi="Arial" w:cs="Arial"/>
                <w:color w:val="000000"/>
                <w:sz w:val="20"/>
                <w:szCs w:val="20"/>
                <w:lang w:eastAsia="pt-BR"/>
              </w:rPr>
            </w:pPr>
            <w:r w:rsidRPr="00B3351D">
              <w:rPr>
                <w:rFonts w:ascii="Arial" w:hAnsi="Arial" w:cs="Arial"/>
                <w:b/>
                <w:sz w:val="20"/>
                <w:szCs w:val="20"/>
              </w:rPr>
              <w:t xml:space="preserve">Contrato: nº 181/2020 -  </w:t>
            </w:r>
            <w:r w:rsidRPr="00B3351D">
              <w:rPr>
                <w:rFonts w:ascii="Arial" w:hAnsi="Arial" w:cs="Arial"/>
                <w:sz w:val="20"/>
                <w:szCs w:val="20"/>
              </w:rPr>
              <w:t xml:space="preserve">celebrado com a senhor </w:t>
            </w:r>
            <w:r w:rsidRPr="001C7180">
              <w:rPr>
                <w:rFonts w:ascii="Arial" w:eastAsia="Times New Roman" w:hAnsi="Arial" w:cs="Arial"/>
                <w:b/>
                <w:color w:val="000000"/>
                <w:sz w:val="20"/>
                <w:szCs w:val="20"/>
                <w:lang w:eastAsia="pt-BR"/>
              </w:rPr>
              <w:t>Marcio Tiago Della Torre.</w:t>
            </w:r>
            <w:r w:rsidRPr="00B3351D">
              <w:rPr>
                <w:rFonts w:ascii="Arial" w:eastAsia="Times New Roman" w:hAnsi="Arial" w:cs="Arial"/>
                <w:color w:val="000000"/>
                <w:sz w:val="20"/>
                <w:szCs w:val="20"/>
                <w:lang w:eastAsia="pt-BR"/>
              </w:rPr>
              <w:t xml:space="preserve"> </w:t>
            </w:r>
          </w:p>
        </w:tc>
        <w:tc>
          <w:tcPr>
            <w:tcW w:w="1701" w:type="dxa"/>
            <w:vMerge w:val="restart"/>
          </w:tcPr>
          <w:p w:rsidR="007E68C5" w:rsidRPr="00B3351D" w:rsidRDefault="007E68C5" w:rsidP="009C729D">
            <w:pPr>
              <w:jc w:val="center"/>
              <w:rPr>
                <w:rFonts w:ascii="Arial" w:hAnsi="Arial" w:cs="Arial"/>
                <w:sz w:val="20"/>
                <w:szCs w:val="20"/>
              </w:rPr>
            </w:pPr>
            <w:r w:rsidRPr="00B3351D">
              <w:rPr>
                <w:rFonts w:ascii="Arial" w:eastAsia="Times New Roman" w:hAnsi="Arial" w:cs="Arial"/>
                <w:color w:val="000000"/>
                <w:sz w:val="20"/>
                <w:szCs w:val="20"/>
                <w:lang w:eastAsia="pt-BR"/>
              </w:rPr>
              <w:t>12 meses</w:t>
            </w:r>
          </w:p>
          <w:p w:rsidR="007E68C5" w:rsidRPr="00B3351D" w:rsidRDefault="007E68C5" w:rsidP="00220728">
            <w:pPr>
              <w:jc w:val="center"/>
              <w:rPr>
                <w:rFonts w:ascii="Arial" w:hAnsi="Arial" w:cs="Arial"/>
                <w:sz w:val="20"/>
                <w:szCs w:val="20"/>
              </w:rPr>
            </w:pPr>
          </w:p>
        </w:tc>
        <w:tc>
          <w:tcPr>
            <w:tcW w:w="1701"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hAnsi="Arial" w:cs="Arial"/>
                <w:sz w:val="20"/>
                <w:szCs w:val="20"/>
              </w:rPr>
              <w:t>R$2.500,00</w:t>
            </w:r>
          </w:p>
        </w:tc>
        <w:tc>
          <w:tcPr>
            <w:tcW w:w="1721"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R$30.000,00</w:t>
            </w:r>
          </w:p>
        </w:tc>
        <w:tc>
          <w:tcPr>
            <w:tcW w:w="1693"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DISPENSA</w:t>
            </w:r>
          </w:p>
        </w:tc>
        <w:tc>
          <w:tcPr>
            <w:tcW w:w="2256"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hAnsi="Arial" w:cs="Arial"/>
                <w:sz w:val="20"/>
                <w:szCs w:val="20"/>
              </w:rPr>
              <w:t>Renovação em: 22/09/2024</w:t>
            </w:r>
          </w:p>
        </w:tc>
      </w:tr>
      <w:tr w:rsidR="007E68C5" w:rsidRPr="00B3351D" w:rsidTr="00AA0820">
        <w:trPr>
          <w:trHeight w:val="225"/>
        </w:trPr>
        <w:tc>
          <w:tcPr>
            <w:tcW w:w="707" w:type="dxa"/>
            <w:vMerge/>
          </w:tcPr>
          <w:p w:rsidR="007E68C5" w:rsidRPr="00B3351D" w:rsidRDefault="007E68C5" w:rsidP="00220728">
            <w:pPr>
              <w:rPr>
                <w:rFonts w:ascii="Arial" w:eastAsia="Times New Roman" w:hAnsi="Arial" w:cs="Arial"/>
                <w:b/>
                <w:color w:val="000000"/>
                <w:sz w:val="20"/>
                <w:szCs w:val="20"/>
                <w:lang w:eastAsia="pt-BR"/>
              </w:rPr>
            </w:pPr>
          </w:p>
        </w:tc>
        <w:tc>
          <w:tcPr>
            <w:tcW w:w="13327" w:type="dxa"/>
          </w:tcPr>
          <w:p w:rsidR="007E68C5" w:rsidRPr="00B3351D" w:rsidRDefault="00E67388" w:rsidP="00220728">
            <w:pPr>
              <w:jc w:val="both"/>
              <w:rPr>
                <w:rFonts w:ascii="Arial" w:hAnsi="Arial" w:cs="Arial"/>
                <w:b/>
                <w:sz w:val="20"/>
                <w:szCs w:val="20"/>
              </w:rPr>
            </w:pPr>
            <w:r w:rsidRPr="00B3351D">
              <w:rPr>
                <w:rFonts w:ascii="Arial" w:hAnsi="Arial" w:cs="Arial"/>
                <w:b/>
                <w:sz w:val="20"/>
                <w:szCs w:val="20"/>
              </w:rPr>
              <w:t>Vigência:</w:t>
            </w:r>
            <w:r w:rsidRPr="00B3351D">
              <w:rPr>
                <w:rFonts w:ascii="Arial" w:hAnsi="Arial" w:cs="Arial"/>
                <w:sz w:val="20"/>
                <w:szCs w:val="20"/>
                <w:shd w:val="clear" w:color="auto" w:fill="F6F9FD"/>
              </w:rPr>
              <w:t xml:space="preserve"> 22/09/2020 a 22/09/2021 - Prorrogado para 22/09/2024</w:t>
            </w:r>
            <w:r w:rsidRPr="00B3351D">
              <w:rPr>
                <w:rFonts w:ascii="Arial" w:hAnsi="Arial" w:cs="Arial"/>
                <w:sz w:val="20"/>
                <w:szCs w:val="20"/>
              </w:rPr>
              <w:t>.</w:t>
            </w:r>
          </w:p>
        </w:tc>
        <w:tc>
          <w:tcPr>
            <w:tcW w:w="1701" w:type="dxa"/>
            <w:vMerge/>
          </w:tcPr>
          <w:p w:rsidR="007E68C5" w:rsidRPr="00B3351D" w:rsidRDefault="007E68C5" w:rsidP="009C729D">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220728">
            <w:pPr>
              <w:jc w:val="center"/>
              <w:rPr>
                <w:rFonts w:ascii="Arial" w:hAnsi="Arial" w:cs="Arial"/>
                <w:sz w:val="20"/>
                <w:szCs w:val="20"/>
              </w:rPr>
            </w:pPr>
          </w:p>
        </w:tc>
        <w:tc>
          <w:tcPr>
            <w:tcW w:w="1721" w:type="dxa"/>
            <w:vMerge/>
          </w:tcPr>
          <w:p w:rsidR="007E68C5" w:rsidRPr="00B3351D" w:rsidRDefault="007E68C5" w:rsidP="00220728">
            <w:pPr>
              <w:jc w:val="center"/>
              <w:rPr>
                <w:rFonts w:ascii="Arial" w:eastAsia="Times New Roman" w:hAnsi="Arial" w:cs="Arial"/>
                <w:color w:val="000000"/>
                <w:sz w:val="20"/>
                <w:szCs w:val="20"/>
                <w:lang w:eastAsia="pt-BR"/>
              </w:rPr>
            </w:pPr>
          </w:p>
        </w:tc>
        <w:tc>
          <w:tcPr>
            <w:tcW w:w="1693" w:type="dxa"/>
            <w:vMerge/>
          </w:tcPr>
          <w:p w:rsidR="007E68C5" w:rsidRPr="00B3351D" w:rsidRDefault="007E68C5" w:rsidP="00220728">
            <w:pPr>
              <w:jc w:val="center"/>
              <w:rPr>
                <w:rFonts w:ascii="Arial" w:eastAsia="Times New Roman" w:hAnsi="Arial" w:cs="Arial"/>
                <w:color w:val="000000"/>
                <w:sz w:val="20"/>
                <w:szCs w:val="20"/>
                <w:lang w:eastAsia="pt-BR"/>
              </w:rPr>
            </w:pPr>
          </w:p>
        </w:tc>
        <w:tc>
          <w:tcPr>
            <w:tcW w:w="2256" w:type="dxa"/>
            <w:vMerge/>
            <w:tcBorders>
              <w:bottom w:val="single" w:sz="4" w:space="0" w:color="auto"/>
            </w:tcBorders>
          </w:tcPr>
          <w:p w:rsidR="007E68C5" w:rsidRPr="00B3351D" w:rsidRDefault="007E68C5" w:rsidP="00220728">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928"/>
        <w:gridCol w:w="21178"/>
      </w:tblGrid>
      <w:tr w:rsidR="008E76A5" w:rsidRPr="00B3351D" w:rsidTr="00AA0820">
        <w:tc>
          <w:tcPr>
            <w:tcW w:w="1928" w:type="dxa"/>
          </w:tcPr>
          <w:p w:rsidR="008E76A5" w:rsidRPr="00B3351D" w:rsidRDefault="008E76A5" w:rsidP="00220728">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Pr>
          <w:p w:rsidR="008E76A5" w:rsidRPr="00B3351D" w:rsidRDefault="008E76A5" w:rsidP="00220728">
            <w:pPr>
              <w:jc w:val="both"/>
              <w:rPr>
                <w:rFonts w:ascii="Arial" w:hAnsi="Arial" w:cs="Arial"/>
                <w:sz w:val="20"/>
                <w:szCs w:val="20"/>
              </w:rPr>
            </w:pPr>
            <w:r w:rsidRPr="00B3351D">
              <w:rPr>
                <w:rFonts w:ascii="Arial" w:hAnsi="Arial" w:cs="Arial"/>
                <w:sz w:val="20"/>
                <w:szCs w:val="20"/>
              </w:rPr>
              <w:t xml:space="preserve">Tem por objeto a locação do prédio na Av. Frei Caneca, nº185 – salas 3/4/5, Quintão, destinado exclusivamente ao uso do Setor do IPTU/Quintão da Secretaria de Finanças. </w:t>
            </w:r>
          </w:p>
        </w:tc>
      </w:tr>
      <w:tr w:rsidR="008E76A5" w:rsidRPr="00B3351D" w:rsidTr="00AA0820">
        <w:tc>
          <w:tcPr>
            <w:tcW w:w="23106" w:type="dxa"/>
            <w:gridSpan w:val="2"/>
            <w:tcBorders>
              <w:tr2bl w:val="single" w:sz="4" w:space="0" w:color="auto"/>
            </w:tcBorders>
            <w:shd w:val="clear" w:color="auto" w:fill="E7E6E6" w:themeFill="background2"/>
          </w:tcPr>
          <w:p w:rsidR="008E76A5" w:rsidRPr="00B3351D" w:rsidRDefault="008E76A5" w:rsidP="00220728">
            <w:pPr>
              <w:rPr>
                <w:rFonts w:ascii="Arial" w:hAnsi="Arial" w:cs="Arial"/>
                <w:sz w:val="20"/>
                <w:szCs w:val="20"/>
              </w:rPr>
            </w:pPr>
          </w:p>
        </w:tc>
      </w:tr>
    </w:tbl>
    <w:tbl>
      <w:tblPr>
        <w:tblStyle w:val="Tabelacomgrade5"/>
        <w:tblW w:w="23106" w:type="dxa"/>
        <w:tblInd w:w="-147" w:type="dxa"/>
        <w:tblLook w:val="04A0" w:firstRow="1" w:lastRow="0" w:firstColumn="1" w:lastColumn="0" w:noHBand="0" w:noVBand="1"/>
      </w:tblPr>
      <w:tblGrid>
        <w:gridCol w:w="709"/>
        <w:gridCol w:w="13325"/>
        <w:gridCol w:w="1701"/>
        <w:gridCol w:w="1698"/>
        <w:gridCol w:w="1710"/>
        <w:gridCol w:w="1699"/>
        <w:gridCol w:w="2264"/>
      </w:tblGrid>
      <w:tr w:rsidR="007E68C5" w:rsidRPr="00B3351D" w:rsidTr="007E68C5">
        <w:trPr>
          <w:trHeight w:val="190"/>
        </w:trPr>
        <w:tc>
          <w:tcPr>
            <w:tcW w:w="709" w:type="dxa"/>
            <w:vMerge w:val="restart"/>
          </w:tcPr>
          <w:p w:rsidR="007E68C5" w:rsidRPr="00B3351D" w:rsidRDefault="007E68C5" w:rsidP="00220728">
            <w:pP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03.</w:t>
            </w:r>
          </w:p>
        </w:tc>
        <w:tc>
          <w:tcPr>
            <w:tcW w:w="13325" w:type="dxa"/>
          </w:tcPr>
          <w:p w:rsidR="007E68C5" w:rsidRPr="00B3351D" w:rsidRDefault="007E68C5" w:rsidP="001C7180">
            <w:pPr>
              <w:jc w:val="both"/>
              <w:rPr>
                <w:rFonts w:ascii="Arial" w:eastAsia="Times New Roman" w:hAnsi="Arial" w:cs="Arial"/>
                <w:color w:val="000000"/>
                <w:sz w:val="20"/>
                <w:szCs w:val="20"/>
                <w:lang w:eastAsia="pt-BR"/>
              </w:rPr>
            </w:pPr>
            <w:r w:rsidRPr="00B3351D">
              <w:rPr>
                <w:rFonts w:ascii="Arial" w:hAnsi="Arial" w:cs="Arial"/>
                <w:b/>
                <w:sz w:val="20"/>
                <w:szCs w:val="20"/>
              </w:rPr>
              <w:t xml:space="preserve">Contrato: nº 32/2022 - </w:t>
            </w:r>
            <w:r w:rsidRPr="00B3351D">
              <w:rPr>
                <w:rFonts w:ascii="Arial" w:hAnsi="Arial" w:cs="Arial"/>
                <w:sz w:val="20"/>
                <w:szCs w:val="20"/>
              </w:rPr>
              <w:t xml:space="preserve"> celebrado com a senhor </w:t>
            </w:r>
            <w:r w:rsidRPr="001C7180">
              <w:rPr>
                <w:rFonts w:ascii="Arial" w:eastAsia="Times New Roman" w:hAnsi="Arial" w:cs="Arial"/>
                <w:b/>
                <w:color w:val="000000"/>
                <w:sz w:val="20"/>
                <w:szCs w:val="20"/>
                <w:lang w:eastAsia="pt-BR"/>
              </w:rPr>
              <w:t>Manoel Marcos T</w:t>
            </w:r>
            <w:r w:rsidR="001C7180">
              <w:rPr>
                <w:rFonts w:ascii="Arial" w:eastAsia="Times New Roman" w:hAnsi="Arial" w:cs="Arial"/>
                <w:b/>
                <w:color w:val="000000"/>
                <w:sz w:val="20"/>
                <w:szCs w:val="20"/>
                <w:lang w:eastAsia="pt-BR"/>
              </w:rPr>
              <w:t>eixeira</w:t>
            </w:r>
            <w:r w:rsidRPr="001C7180">
              <w:rPr>
                <w:rFonts w:ascii="Arial" w:eastAsia="Times New Roman" w:hAnsi="Arial" w:cs="Arial"/>
                <w:b/>
                <w:color w:val="000000"/>
                <w:sz w:val="20"/>
                <w:szCs w:val="20"/>
                <w:lang w:eastAsia="pt-BR"/>
              </w:rPr>
              <w:t xml:space="preserve"> de Souza.</w:t>
            </w:r>
          </w:p>
        </w:tc>
        <w:tc>
          <w:tcPr>
            <w:tcW w:w="1701" w:type="dxa"/>
            <w:vMerge w:val="restart"/>
          </w:tcPr>
          <w:p w:rsidR="007E68C5" w:rsidRPr="00B3351D" w:rsidRDefault="007E68C5" w:rsidP="009C729D">
            <w:pPr>
              <w:jc w:val="center"/>
              <w:rPr>
                <w:rFonts w:ascii="Arial" w:hAnsi="Arial" w:cs="Arial"/>
                <w:sz w:val="20"/>
                <w:szCs w:val="20"/>
              </w:rPr>
            </w:pPr>
            <w:r w:rsidRPr="00B3351D">
              <w:rPr>
                <w:rFonts w:ascii="Arial" w:eastAsia="Times New Roman" w:hAnsi="Arial" w:cs="Arial"/>
                <w:color w:val="000000"/>
                <w:sz w:val="20"/>
                <w:szCs w:val="20"/>
                <w:lang w:eastAsia="pt-BR"/>
              </w:rPr>
              <w:t>12 meses</w:t>
            </w:r>
          </w:p>
          <w:p w:rsidR="007E68C5" w:rsidRPr="00B3351D" w:rsidRDefault="007E68C5" w:rsidP="009C729D">
            <w:pPr>
              <w:tabs>
                <w:tab w:val="left" w:pos="3204"/>
              </w:tabs>
              <w:jc w:val="center"/>
              <w:rPr>
                <w:rFonts w:ascii="Arial" w:hAnsi="Arial" w:cs="Arial"/>
                <w:sz w:val="20"/>
                <w:szCs w:val="20"/>
              </w:rPr>
            </w:pPr>
          </w:p>
        </w:tc>
        <w:tc>
          <w:tcPr>
            <w:tcW w:w="1698" w:type="dxa"/>
            <w:vMerge w:val="restart"/>
          </w:tcPr>
          <w:p w:rsidR="007E68C5" w:rsidRPr="00B3351D" w:rsidRDefault="007E68C5" w:rsidP="00220728">
            <w:pPr>
              <w:tabs>
                <w:tab w:val="left" w:pos="3204"/>
              </w:tabs>
              <w:jc w:val="center"/>
              <w:rPr>
                <w:rFonts w:ascii="Arial" w:eastAsia="Times New Roman" w:hAnsi="Arial" w:cs="Arial"/>
                <w:color w:val="000000"/>
                <w:sz w:val="20"/>
                <w:szCs w:val="20"/>
                <w:lang w:eastAsia="pt-BR"/>
              </w:rPr>
            </w:pPr>
            <w:r w:rsidRPr="00B3351D">
              <w:rPr>
                <w:rFonts w:ascii="Arial" w:hAnsi="Arial" w:cs="Arial"/>
                <w:sz w:val="20"/>
                <w:szCs w:val="20"/>
              </w:rPr>
              <w:t>R$3.800,00</w:t>
            </w:r>
          </w:p>
        </w:tc>
        <w:tc>
          <w:tcPr>
            <w:tcW w:w="1710" w:type="dxa"/>
            <w:vMerge w:val="restart"/>
          </w:tcPr>
          <w:p w:rsidR="007E68C5" w:rsidRPr="00B3351D" w:rsidRDefault="007E68C5" w:rsidP="00220728">
            <w:pPr>
              <w:tabs>
                <w:tab w:val="left" w:pos="3204"/>
              </w:tabs>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R$45.600,00</w:t>
            </w:r>
          </w:p>
        </w:tc>
        <w:tc>
          <w:tcPr>
            <w:tcW w:w="1699"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DISPENSA</w:t>
            </w:r>
          </w:p>
        </w:tc>
        <w:tc>
          <w:tcPr>
            <w:tcW w:w="2264" w:type="dxa"/>
            <w:vMerge w:val="restart"/>
          </w:tcPr>
          <w:p w:rsidR="007E68C5" w:rsidRPr="00B3351D" w:rsidRDefault="007E68C5" w:rsidP="00220728">
            <w:pPr>
              <w:jc w:val="center"/>
              <w:rPr>
                <w:rFonts w:ascii="Arial" w:eastAsia="Times New Roman" w:hAnsi="Arial" w:cs="Arial"/>
                <w:color w:val="000000"/>
                <w:sz w:val="20"/>
                <w:szCs w:val="20"/>
                <w:lang w:eastAsia="pt-BR"/>
              </w:rPr>
            </w:pPr>
            <w:r w:rsidRPr="00B3351D">
              <w:rPr>
                <w:rFonts w:ascii="Arial" w:hAnsi="Arial" w:cs="Arial"/>
                <w:sz w:val="20"/>
                <w:szCs w:val="20"/>
              </w:rPr>
              <w:t>Renovação em: 01/02/2024</w:t>
            </w:r>
          </w:p>
        </w:tc>
      </w:tr>
      <w:tr w:rsidR="007E68C5" w:rsidRPr="00B3351D" w:rsidTr="00AA0820">
        <w:trPr>
          <w:trHeight w:val="255"/>
        </w:trPr>
        <w:tc>
          <w:tcPr>
            <w:tcW w:w="709" w:type="dxa"/>
            <w:vMerge/>
          </w:tcPr>
          <w:p w:rsidR="007E68C5" w:rsidRPr="00B3351D" w:rsidRDefault="007E68C5" w:rsidP="00220728">
            <w:pPr>
              <w:rPr>
                <w:rFonts w:ascii="Arial" w:eastAsia="Times New Roman" w:hAnsi="Arial" w:cs="Arial"/>
                <w:b/>
                <w:color w:val="000000"/>
                <w:sz w:val="20"/>
                <w:szCs w:val="20"/>
                <w:lang w:eastAsia="pt-BR"/>
              </w:rPr>
            </w:pPr>
          </w:p>
        </w:tc>
        <w:tc>
          <w:tcPr>
            <w:tcW w:w="13325" w:type="dxa"/>
          </w:tcPr>
          <w:p w:rsidR="007E68C5" w:rsidRPr="00B3351D" w:rsidRDefault="007E68C5" w:rsidP="007E68C5">
            <w:pPr>
              <w:jc w:val="both"/>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rPr>
              <w:t>01/02/2022 a 01/02/2023 - Prorrogado para 01/02/2024.</w:t>
            </w:r>
          </w:p>
        </w:tc>
        <w:tc>
          <w:tcPr>
            <w:tcW w:w="1701" w:type="dxa"/>
            <w:vMerge/>
          </w:tcPr>
          <w:p w:rsidR="007E68C5" w:rsidRPr="00B3351D" w:rsidRDefault="007E68C5" w:rsidP="009C729D">
            <w:pPr>
              <w:jc w:val="center"/>
              <w:rPr>
                <w:rFonts w:ascii="Arial" w:eastAsia="Times New Roman" w:hAnsi="Arial" w:cs="Arial"/>
                <w:color w:val="000000"/>
                <w:sz w:val="20"/>
                <w:szCs w:val="20"/>
                <w:lang w:eastAsia="pt-BR"/>
              </w:rPr>
            </w:pPr>
          </w:p>
        </w:tc>
        <w:tc>
          <w:tcPr>
            <w:tcW w:w="1698" w:type="dxa"/>
            <w:vMerge/>
          </w:tcPr>
          <w:p w:rsidR="007E68C5" w:rsidRPr="00B3351D" w:rsidRDefault="007E68C5" w:rsidP="00220728">
            <w:pPr>
              <w:tabs>
                <w:tab w:val="left" w:pos="3204"/>
              </w:tabs>
              <w:jc w:val="center"/>
              <w:rPr>
                <w:rFonts w:ascii="Arial" w:hAnsi="Arial" w:cs="Arial"/>
                <w:sz w:val="20"/>
                <w:szCs w:val="20"/>
              </w:rPr>
            </w:pPr>
          </w:p>
        </w:tc>
        <w:tc>
          <w:tcPr>
            <w:tcW w:w="1710" w:type="dxa"/>
            <w:vMerge/>
          </w:tcPr>
          <w:p w:rsidR="007E68C5" w:rsidRPr="00B3351D" w:rsidRDefault="007E68C5" w:rsidP="00220728">
            <w:pPr>
              <w:tabs>
                <w:tab w:val="left" w:pos="3204"/>
              </w:tabs>
              <w:jc w:val="center"/>
              <w:rPr>
                <w:rFonts w:ascii="Arial" w:eastAsia="Times New Roman" w:hAnsi="Arial" w:cs="Arial"/>
                <w:color w:val="000000"/>
                <w:sz w:val="20"/>
                <w:szCs w:val="20"/>
                <w:lang w:eastAsia="pt-BR"/>
              </w:rPr>
            </w:pPr>
          </w:p>
        </w:tc>
        <w:tc>
          <w:tcPr>
            <w:tcW w:w="1699" w:type="dxa"/>
            <w:vMerge/>
          </w:tcPr>
          <w:p w:rsidR="007E68C5" w:rsidRPr="00B3351D" w:rsidRDefault="007E68C5" w:rsidP="00220728">
            <w:pPr>
              <w:jc w:val="center"/>
              <w:rPr>
                <w:rFonts w:ascii="Arial" w:eastAsia="Times New Roman" w:hAnsi="Arial" w:cs="Arial"/>
                <w:color w:val="000000"/>
                <w:sz w:val="20"/>
                <w:szCs w:val="20"/>
                <w:lang w:eastAsia="pt-BR"/>
              </w:rPr>
            </w:pPr>
          </w:p>
        </w:tc>
        <w:tc>
          <w:tcPr>
            <w:tcW w:w="2264" w:type="dxa"/>
            <w:vMerge/>
            <w:tcBorders>
              <w:bottom w:val="single" w:sz="4" w:space="0" w:color="auto"/>
            </w:tcBorders>
          </w:tcPr>
          <w:p w:rsidR="007E68C5" w:rsidRPr="00B3351D" w:rsidRDefault="007E68C5" w:rsidP="00220728">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0"/>
        <w:gridCol w:w="1918"/>
        <w:gridCol w:w="21178"/>
      </w:tblGrid>
      <w:tr w:rsidR="008E76A5" w:rsidRPr="00B3351D" w:rsidTr="00AA0820">
        <w:tc>
          <w:tcPr>
            <w:tcW w:w="1928" w:type="dxa"/>
            <w:gridSpan w:val="2"/>
            <w:tcBorders>
              <w:bottom w:val="single" w:sz="4" w:space="0" w:color="auto"/>
            </w:tcBorders>
          </w:tcPr>
          <w:p w:rsidR="008E76A5" w:rsidRPr="00B3351D" w:rsidRDefault="008E76A5" w:rsidP="00220728">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Borders>
              <w:bottom w:val="single" w:sz="4" w:space="0" w:color="auto"/>
            </w:tcBorders>
          </w:tcPr>
          <w:p w:rsidR="008E76A5" w:rsidRPr="00B3351D" w:rsidRDefault="008E76A5" w:rsidP="00220728">
            <w:pPr>
              <w:jc w:val="both"/>
              <w:rPr>
                <w:rFonts w:ascii="Arial" w:hAnsi="Arial" w:cs="Arial"/>
                <w:sz w:val="20"/>
                <w:szCs w:val="20"/>
              </w:rPr>
            </w:pPr>
            <w:r w:rsidRPr="00B3351D">
              <w:rPr>
                <w:rFonts w:ascii="Arial" w:hAnsi="Arial" w:cs="Arial"/>
                <w:sz w:val="20"/>
                <w:szCs w:val="20"/>
              </w:rPr>
              <w:t xml:space="preserve">Tem por objeto a locação do prédio na Avenida Palmares, nº1211- sala 1, Palmares do Sul/RS, destinado exclusivamente ao uso da Secretaria de Finanças. </w:t>
            </w:r>
          </w:p>
        </w:tc>
      </w:tr>
      <w:tr w:rsidR="008E76A5" w:rsidTr="00AA0820">
        <w:tc>
          <w:tcPr>
            <w:tcW w:w="23106" w:type="dxa"/>
            <w:gridSpan w:val="3"/>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220728">
            <w:pPr>
              <w:rPr>
                <w:sz w:val="16"/>
                <w:szCs w:val="16"/>
              </w:rPr>
            </w:pPr>
          </w:p>
        </w:tc>
      </w:tr>
      <w:tr w:rsidR="00C74A99" w:rsidTr="00AA0820">
        <w:trPr>
          <w:gridBefore w:val="1"/>
          <w:wBefore w:w="10" w:type="dxa"/>
        </w:trPr>
        <w:tc>
          <w:tcPr>
            <w:tcW w:w="23096" w:type="dxa"/>
            <w:gridSpan w:val="2"/>
            <w:shd w:val="clear" w:color="auto" w:fill="FFF2CC" w:themeFill="accent4" w:themeFillTint="33"/>
          </w:tcPr>
          <w:p w:rsidR="00C74A99" w:rsidRDefault="00C74A99" w:rsidP="00C74A99">
            <w:pPr>
              <w:jc w:val="center"/>
            </w:pPr>
            <w:r w:rsidRPr="00404C0A">
              <w:rPr>
                <w:rFonts w:ascii="Arial" w:hAnsi="Arial" w:cs="Arial"/>
                <w:b/>
                <w:sz w:val="26"/>
                <w:szCs w:val="26"/>
              </w:rPr>
              <w:t>COMBUSTÍVEL – GASOLINA E DIESEL</w:t>
            </w:r>
          </w:p>
        </w:tc>
      </w:tr>
    </w:tbl>
    <w:tbl>
      <w:tblPr>
        <w:tblStyle w:val="Tabelacomgrade5"/>
        <w:tblW w:w="23106" w:type="dxa"/>
        <w:tblInd w:w="-147" w:type="dxa"/>
        <w:tblLook w:val="04A0" w:firstRow="1" w:lastRow="0" w:firstColumn="1" w:lastColumn="0" w:noHBand="0" w:noVBand="1"/>
      </w:tblPr>
      <w:tblGrid>
        <w:gridCol w:w="750"/>
        <w:gridCol w:w="13241"/>
        <w:gridCol w:w="1452"/>
        <w:gridCol w:w="1771"/>
        <w:gridCol w:w="1872"/>
        <w:gridCol w:w="1777"/>
        <w:gridCol w:w="2243"/>
      </w:tblGrid>
      <w:tr w:rsidR="00C74A99" w:rsidRPr="00B3351D" w:rsidTr="00AA0820">
        <w:trPr>
          <w:trHeight w:val="227"/>
        </w:trPr>
        <w:tc>
          <w:tcPr>
            <w:tcW w:w="750"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241"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52"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71"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Mensalidade</w:t>
            </w:r>
          </w:p>
        </w:tc>
        <w:tc>
          <w:tcPr>
            <w:tcW w:w="1872"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Anual</w:t>
            </w:r>
          </w:p>
        </w:tc>
        <w:tc>
          <w:tcPr>
            <w:tcW w:w="1777"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43"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7E68C5">
        <w:trPr>
          <w:trHeight w:val="435"/>
        </w:trPr>
        <w:tc>
          <w:tcPr>
            <w:tcW w:w="750" w:type="dxa"/>
            <w:vMerge w:val="restart"/>
            <w:shd w:val="clear" w:color="auto" w:fill="70AD47" w:themeFill="accent6"/>
          </w:tcPr>
          <w:p w:rsidR="007E68C5" w:rsidRPr="00B3351D" w:rsidRDefault="007E68C5" w:rsidP="006F5FB1">
            <w:pPr>
              <w:shd w:val="clear" w:color="auto" w:fill="70AD47" w:themeFill="accent6"/>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04.</w:t>
            </w:r>
          </w:p>
        </w:tc>
        <w:tc>
          <w:tcPr>
            <w:tcW w:w="13241" w:type="dxa"/>
            <w:shd w:val="clear" w:color="auto" w:fill="70AD47" w:themeFill="accent6"/>
          </w:tcPr>
          <w:p w:rsidR="007E68C5" w:rsidRPr="00B3351D" w:rsidRDefault="007E68C5" w:rsidP="006F5FB1">
            <w:pPr>
              <w:shd w:val="clear" w:color="auto" w:fill="70AD47" w:themeFill="accent6"/>
              <w:rPr>
                <w:rFonts w:ascii="Arial" w:eastAsia="Times New Roman" w:hAnsi="Arial" w:cs="Arial"/>
                <w:sz w:val="20"/>
                <w:szCs w:val="20"/>
                <w:lang w:eastAsia="pt-BR"/>
              </w:rPr>
            </w:pPr>
            <w:r w:rsidRPr="00B3351D">
              <w:rPr>
                <w:rFonts w:ascii="Arial" w:hAnsi="Arial" w:cs="Arial"/>
                <w:b/>
                <w:sz w:val="20"/>
                <w:szCs w:val="20"/>
              </w:rPr>
              <w:t>Renovação/Contratação de empresa,</w:t>
            </w:r>
            <w:r w:rsidRPr="00B3351D">
              <w:rPr>
                <w:rFonts w:ascii="Arial" w:hAnsi="Arial" w:cs="Arial"/>
                <w:sz w:val="20"/>
                <w:szCs w:val="20"/>
              </w:rPr>
              <w:t xml:space="preserve"> devidamente habilitada, para prestação de serviços, de gerenciamento de abastecimento de combustível com fornecimento de cartões magnéticos/eletrônico, para uso exclusivo em despesa com combustível e lubrificantes automotivos. </w:t>
            </w:r>
          </w:p>
        </w:tc>
        <w:tc>
          <w:tcPr>
            <w:tcW w:w="1452" w:type="dxa"/>
            <w:vMerge w:val="restart"/>
            <w:shd w:val="clear" w:color="auto" w:fill="70AD47" w:themeFill="accent6"/>
          </w:tcPr>
          <w:p w:rsidR="007E68C5" w:rsidRPr="00B3351D" w:rsidRDefault="007E68C5" w:rsidP="006F5FB1">
            <w:pPr>
              <w:shd w:val="clear" w:color="auto" w:fill="70AD47" w:themeFill="accent6"/>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12 meses</w:t>
            </w:r>
          </w:p>
        </w:tc>
        <w:tc>
          <w:tcPr>
            <w:tcW w:w="1771" w:type="dxa"/>
            <w:vMerge w:val="restart"/>
            <w:shd w:val="clear" w:color="auto" w:fill="70AD47" w:themeFill="accent6"/>
          </w:tcPr>
          <w:p w:rsidR="00C14BE8" w:rsidRDefault="00C14BE8" w:rsidP="00C14BE8">
            <w:pPr>
              <w:shd w:val="clear" w:color="auto" w:fill="70AD47" w:themeFill="accent6"/>
              <w:tabs>
                <w:tab w:val="left" w:pos="3204"/>
              </w:tabs>
              <w:jc w:val="center"/>
              <w:rPr>
                <w:rFonts w:ascii="Arial" w:hAnsi="Arial" w:cs="Arial"/>
                <w:sz w:val="20"/>
                <w:szCs w:val="20"/>
              </w:rPr>
            </w:pPr>
            <w:r>
              <w:rPr>
                <w:rFonts w:ascii="Arial" w:hAnsi="Arial" w:cs="Arial"/>
                <w:sz w:val="20"/>
                <w:szCs w:val="20"/>
              </w:rPr>
              <w:t>Valores</w:t>
            </w:r>
          </w:p>
          <w:p w:rsidR="007E68C5" w:rsidRPr="00B3351D" w:rsidRDefault="00C14BE8" w:rsidP="00C14BE8">
            <w:pPr>
              <w:shd w:val="clear" w:color="auto" w:fill="70AD47" w:themeFill="accent6"/>
              <w:tabs>
                <w:tab w:val="left" w:pos="3204"/>
              </w:tabs>
              <w:jc w:val="center"/>
              <w:rPr>
                <w:rFonts w:ascii="Arial" w:eastAsia="Times New Roman" w:hAnsi="Arial" w:cs="Arial"/>
                <w:sz w:val="20"/>
                <w:szCs w:val="20"/>
                <w:lang w:eastAsia="pt-BR"/>
              </w:rPr>
            </w:pPr>
            <w:r>
              <w:rPr>
                <w:rFonts w:ascii="Arial" w:hAnsi="Arial" w:cs="Arial"/>
                <w:sz w:val="20"/>
                <w:szCs w:val="20"/>
              </w:rPr>
              <w:t>Variados</w:t>
            </w:r>
          </w:p>
        </w:tc>
        <w:tc>
          <w:tcPr>
            <w:tcW w:w="1872" w:type="dxa"/>
            <w:vMerge w:val="restart"/>
            <w:shd w:val="clear" w:color="auto" w:fill="70AD47" w:themeFill="accent6"/>
          </w:tcPr>
          <w:p w:rsidR="007E68C5" w:rsidRPr="00B3351D" w:rsidRDefault="007E68C5" w:rsidP="00C14BE8">
            <w:pPr>
              <w:shd w:val="clear" w:color="auto" w:fill="70AD47" w:themeFill="accent6"/>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w:t>
            </w:r>
            <w:r w:rsidR="00C14BE8">
              <w:rPr>
                <w:rFonts w:ascii="Arial" w:eastAsia="Times New Roman" w:hAnsi="Arial" w:cs="Arial"/>
                <w:sz w:val="20"/>
                <w:szCs w:val="20"/>
                <w:lang w:eastAsia="pt-BR"/>
              </w:rPr>
              <w:t>18.700,00</w:t>
            </w:r>
          </w:p>
        </w:tc>
        <w:tc>
          <w:tcPr>
            <w:tcW w:w="1777" w:type="dxa"/>
            <w:vMerge w:val="restart"/>
            <w:shd w:val="clear" w:color="auto" w:fill="70AD47" w:themeFill="accent6"/>
          </w:tcPr>
          <w:p w:rsidR="007E68C5" w:rsidRPr="00B3351D" w:rsidRDefault="007E68C5" w:rsidP="006F5FB1">
            <w:pPr>
              <w:shd w:val="clear" w:color="auto" w:fill="70AD47" w:themeFill="accent6"/>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43" w:type="dxa"/>
            <w:vMerge w:val="restart"/>
            <w:shd w:val="clear" w:color="auto" w:fill="70AD47" w:themeFill="accent6"/>
          </w:tcPr>
          <w:p w:rsidR="00E21707" w:rsidRDefault="007E68C5" w:rsidP="006F5FB1">
            <w:pPr>
              <w:shd w:val="clear" w:color="auto" w:fill="70AD47" w:themeFill="accent6"/>
              <w:jc w:val="center"/>
              <w:rPr>
                <w:rFonts w:ascii="Arial" w:hAnsi="Arial" w:cs="Arial"/>
                <w:sz w:val="20"/>
                <w:szCs w:val="20"/>
              </w:rPr>
            </w:pPr>
            <w:r w:rsidRPr="00B3351D">
              <w:rPr>
                <w:rFonts w:ascii="Arial" w:hAnsi="Arial" w:cs="Arial"/>
                <w:sz w:val="20"/>
                <w:szCs w:val="20"/>
              </w:rPr>
              <w:t xml:space="preserve">Licitação </w:t>
            </w:r>
          </w:p>
          <w:p w:rsidR="007E68C5" w:rsidRPr="00B3351D" w:rsidRDefault="00E67388" w:rsidP="006F5FB1">
            <w:pPr>
              <w:shd w:val="clear" w:color="auto" w:fill="70AD47" w:themeFill="accent6"/>
              <w:jc w:val="center"/>
              <w:rPr>
                <w:rFonts w:ascii="Arial" w:eastAsia="Times New Roman" w:hAnsi="Arial" w:cs="Arial"/>
                <w:sz w:val="20"/>
                <w:szCs w:val="20"/>
                <w:lang w:eastAsia="pt-BR"/>
              </w:rPr>
            </w:pPr>
            <w:r>
              <w:rPr>
                <w:rFonts w:ascii="Arial" w:hAnsi="Arial" w:cs="Arial"/>
                <w:sz w:val="20"/>
                <w:szCs w:val="20"/>
              </w:rPr>
              <w:t xml:space="preserve">Acontecerá </w:t>
            </w:r>
            <w:r w:rsidR="007E68C5" w:rsidRPr="00B3351D">
              <w:rPr>
                <w:rFonts w:ascii="Arial" w:hAnsi="Arial" w:cs="Arial"/>
                <w:sz w:val="20"/>
                <w:szCs w:val="20"/>
              </w:rPr>
              <w:t>14/12/23.</w:t>
            </w:r>
          </w:p>
        </w:tc>
      </w:tr>
      <w:tr w:rsidR="007E68C5" w:rsidRPr="00B3351D" w:rsidTr="006F5FB1">
        <w:trPr>
          <w:trHeight w:val="240"/>
        </w:trPr>
        <w:tc>
          <w:tcPr>
            <w:tcW w:w="750" w:type="dxa"/>
            <w:vMerge/>
            <w:shd w:val="clear" w:color="auto" w:fill="70AD47" w:themeFill="accent6"/>
          </w:tcPr>
          <w:p w:rsidR="007E68C5" w:rsidRPr="00B3351D" w:rsidRDefault="007E68C5" w:rsidP="006F5FB1">
            <w:pPr>
              <w:shd w:val="clear" w:color="auto" w:fill="70AD47" w:themeFill="accent6"/>
              <w:jc w:val="center"/>
              <w:rPr>
                <w:rFonts w:ascii="Arial" w:eastAsia="Times New Roman" w:hAnsi="Arial" w:cs="Arial"/>
                <w:b/>
                <w:sz w:val="20"/>
                <w:szCs w:val="20"/>
                <w:lang w:eastAsia="pt-BR"/>
              </w:rPr>
            </w:pPr>
          </w:p>
        </w:tc>
        <w:tc>
          <w:tcPr>
            <w:tcW w:w="13241" w:type="dxa"/>
            <w:shd w:val="clear" w:color="auto" w:fill="70AD47" w:themeFill="accent6"/>
          </w:tcPr>
          <w:p w:rsidR="007E68C5" w:rsidRPr="00B3351D" w:rsidRDefault="007E68C5" w:rsidP="007E68C5">
            <w:pPr>
              <w:shd w:val="clear" w:color="auto" w:fill="70AD47" w:themeFill="accent6"/>
              <w:rPr>
                <w:rFonts w:ascii="Arial" w:hAnsi="Arial" w:cs="Arial"/>
                <w:b/>
                <w:sz w:val="20"/>
                <w:szCs w:val="20"/>
              </w:rPr>
            </w:pPr>
            <w:r w:rsidRPr="00B3351D">
              <w:rPr>
                <w:rFonts w:ascii="Arial" w:hAnsi="Arial" w:cs="Arial"/>
                <w:b/>
                <w:sz w:val="20"/>
                <w:szCs w:val="20"/>
              </w:rPr>
              <w:t>Vigência</w:t>
            </w:r>
            <w:r w:rsidRPr="00B3351D">
              <w:rPr>
                <w:rFonts w:ascii="Arial" w:hAnsi="Arial" w:cs="Arial"/>
                <w:b/>
                <w:sz w:val="20"/>
                <w:szCs w:val="20"/>
                <w:shd w:val="clear" w:color="auto" w:fill="70AD47" w:themeFill="accent6"/>
              </w:rPr>
              <w:t>:</w:t>
            </w:r>
            <w:r w:rsidRPr="00B3351D">
              <w:rPr>
                <w:rFonts w:ascii="Segoe UI" w:hAnsi="Segoe UI" w:cs="Segoe UI"/>
                <w:sz w:val="20"/>
                <w:szCs w:val="20"/>
                <w:shd w:val="clear" w:color="auto" w:fill="70AD47" w:themeFill="accent6"/>
              </w:rPr>
              <w:t xml:space="preserve"> </w:t>
            </w:r>
            <w:r w:rsidRPr="00B3351D">
              <w:rPr>
                <w:rFonts w:ascii="Arial" w:hAnsi="Arial" w:cs="Arial"/>
                <w:sz w:val="20"/>
                <w:szCs w:val="20"/>
                <w:shd w:val="clear" w:color="auto" w:fill="70AD47" w:themeFill="accent6"/>
              </w:rPr>
              <w:t>...............................</w:t>
            </w:r>
          </w:p>
        </w:tc>
        <w:tc>
          <w:tcPr>
            <w:tcW w:w="1452" w:type="dxa"/>
            <w:vMerge/>
            <w:shd w:val="clear" w:color="auto" w:fill="70AD47" w:themeFill="accent6"/>
          </w:tcPr>
          <w:p w:rsidR="007E68C5" w:rsidRPr="00B3351D" w:rsidRDefault="007E68C5" w:rsidP="006F5FB1">
            <w:pPr>
              <w:shd w:val="clear" w:color="auto" w:fill="70AD47" w:themeFill="accent6"/>
              <w:tabs>
                <w:tab w:val="left" w:pos="3204"/>
              </w:tabs>
              <w:jc w:val="center"/>
              <w:rPr>
                <w:rFonts w:ascii="Arial" w:eastAsia="Times New Roman" w:hAnsi="Arial" w:cs="Arial"/>
                <w:sz w:val="20"/>
                <w:szCs w:val="20"/>
                <w:lang w:eastAsia="pt-BR"/>
              </w:rPr>
            </w:pPr>
          </w:p>
        </w:tc>
        <w:tc>
          <w:tcPr>
            <w:tcW w:w="1771" w:type="dxa"/>
            <w:vMerge/>
            <w:shd w:val="clear" w:color="auto" w:fill="70AD47" w:themeFill="accent6"/>
          </w:tcPr>
          <w:p w:rsidR="007E68C5" w:rsidRPr="00B3351D" w:rsidRDefault="007E68C5" w:rsidP="006F5FB1">
            <w:pPr>
              <w:shd w:val="clear" w:color="auto" w:fill="70AD47" w:themeFill="accent6"/>
              <w:tabs>
                <w:tab w:val="left" w:pos="3204"/>
              </w:tabs>
              <w:rPr>
                <w:rFonts w:ascii="Arial" w:hAnsi="Arial" w:cs="Arial"/>
                <w:sz w:val="20"/>
                <w:szCs w:val="20"/>
              </w:rPr>
            </w:pPr>
          </w:p>
        </w:tc>
        <w:tc>
          <w:tcPr>
            <w:tcW w:w="1872" w:type="dxa"/>
            <w:vMerge/>
            <w:shd w:val="clear" w:color="auto" w:fill="70AD47" w:themeFill="accent6"/>
          </w:tcPr>
          <w:p w:rsidR="007E68C5" w:rsidRPr="00B3351D" w:rsidRDefault="007E68C5" w:rsidP="006F5FB1">
            <w:pPr>
              <w:shd w:val="clear" w:color="auto" w:fill="70AD47" w:themeFill="accent6"/>
              <w:rPr>
                <w:rFonts w:ascii="Arial" w:eastAsia="Times New Roman" w:hAnsi="Arial" w:cs="Arial"/>
                <w:sz w:val="20"/>
                <w:szCs w:val="20"/>
                <w:lang w:eastAsia="pt-BR"/>
              </w:rPr>
            </w:pPr>
          </w:p>
        </w:tc>
        <w:tc>
          <w:tcPr>
            <w:tcW w:w="1777" w:type="dxa"/>
            <w:vMerge/>
            <w:shd w:val="clear" w:color="auto" w:fill="70AD47" w:themeFill="accent6"/>
          </w:tcPr>
          <w:p w:rsidR="007E68C5" w:rsidRPr="00B3351D" w:rsidRDefault="007E68C5" w:rsidP="006F5FB1">
            <w:pPr>
              <w:shd w:val="clear" w:color="auto" w:fill="70AD47" w:themeFill="accent6"/>
              <w:jc w:val="center"/>
              <w:rPr>
                <w:rFonts w:ascii="Arial" w:eastAsia="Times New Roman" w:hAnsi="Arial" w:cs="Arial"/>
                <w:sz w:val="20"/>
                <w:szCs w:val="20"/>
                <w:lang w:eastAsia="pt-BR"/>
              </w:rPr>
            </w:pPr>
          </w:p>
        </w:tc>
        <w:tc>
          <w:tcPr>
            <w:tcW w:w="2243" w:type="dxa"/>
            <w:vMerge/>
            <w:tcBorders>
              <w:bottom w:val="single" w:sz="4" w:space="0" w:color="auto"/>
            </w:tcBorders>
            <w:shd w:val="clear" w:color="auto" w:fill="70AD47" w:themeFill="accent6"/>
          </w:tcPr>
          <w:p w:rsidR="007E68C5" w:rsidRPr="00B3351D" w:rsidRDefault="007E68C5" w:rsidP="006F5FB1">
            <w:pPr>
              <w:shd w:val="clear" w:color="auto" w:fill="70AD47" w:themeFill="accent6"/>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928"/>
        <w:gridCol w:w="21178"/>
      </w:tblGrid>
      <w:tr w:rsidR="006F5FB1" w:rsidRPr="00B3351D" w:rsidTr="006F5FB1">
        <w:trPr>
          <w:trHeight w:val="561"/>
        </w:trPr>
        <w:tc>
          <w:tcPr>
            <w:tcW w:w="1928" w:type="dxa"/>
            <w:tcBorders>
              <w:bottom w:val="single" w:sz="4" w:space="0" w:color="auto"/>
            </w:tcBorders>
            <w:shd w:val="clear" w:color="auto" w:fill="70AD47" w:themeFill="accent6"/>
          </w:tcPr>
          <w:p w:rsidR="00C74A99" w:rsidRPr="00B3351D" w:rsidRDefault="00C74A99" w:rsidP="006F5FB1">
            <w:pPr>
              <w:shd w:val="clear" w:color="auto" w:fill="70AD47" w:themeFill="accent6"/>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Borders>
              <w:bottom w:val="single" w:sz="4" w:space="0" w:color="auto"/>
            </w:tcBorders>
            <w:shd w:val="clear" w:color="auto" w:fill="70AD47" w:themeFill="accent6"/>
          </w:tcPr>
          <w:p w:rsidR="00C74A99" w:rsidRPr="00B3351D" w:rsidRDefault="00C74A99" w:rsidP="00C74E5A">
            <w:pPr>
              <w:shd w:val="clear" w:color="auto" w:fill="70AD47" w:themeFill="accent6"/>
              <w:jc w:val="both"/>
              <w:rPr>
                <w:rFonts w:ascii="Arial" w:hAnsi="Arial" w:cs="Arial"/>
                <w:sz w:val="20"/>
                <w:szCs w:val="20"/>
              </w:rPr>
            </w:pPr>
            <w:r w:rsidRPr="00B3351D">
              <w:rPr>
                <w:rFonts w:ascii="Arial" w:hAnsi="Arial" w:cs="Arial"/>
                <w:sz w:val="20"/>
                <w:szCs w:val="20"/>
              </w:rPr>
              <w:t xml:space="preserve">Necessidade da contratação de empresa, devidamente habilitada, para a prestação de serviços de gerenciamento de abastecimento de combustíveis </w:t>
            </w:r>
            <w:r w:rsidR="00C74E5A" w:rsidRPr="00B3351D">
              <w:rPr>
                <w:rFonts w:ascii="Arial" w:hAnsi="Arial" w:cs="Arial"/>
                <w:sz w:val="20"/>
                <w:szCs w:val="20"/>
              </w:rPr>
              <w:t>e lubrificantes automotivo, a frota de carros da Secretaria de Finanças, garantindo as condições necessárias ao desempenhos das funções atribuídas ao setor/departamentos.</w:t>
            </w:r>
          </w:p>
        </w:tc>
      </w:tr>
    </w:tbl>
    <w:tbl>
      <w:tblPr>
        <w:tblStyle w:val="Tabelacomgrade10"/>
        <w:tblW w:w="23106" w:type="dxa"/>
        <w:tblInd w:w="-147" w:type="dxa"/>
        <w:tblLook w:val="04A0" w:firstRow="1" w:lastRow="0" w:firstColumn="1" w:lastColumn="0" w:noHBand="0" w:noVBand="1"/>
      </w:tblPr>
      <w:tblGrid>
        <w:gridCol w:w="23106"/>
      </w:tblGrid>
      <w:tr w:rsidR="00C74A99" w:rsidRPr="001F0F26" w:rsidTr="00AA0820">
        <w:tc>
          <w:tcPr>
            <w:tcW w:w="23106" w:type="dxa"/>
            <w:tcBorders>
              <w:tl2br w:val="single" w:sz="4" w:space="0" w:color="auto"/>
              <w:tr2bl w:val="single" w:sz="4" w:space="0" w:color="auto"/>
            </w:tcBorders>
            <w:shd w:val="clear" w:color="auto" w:fill="FFF2CC" w:themeFill="accent4" w:themeFillTint="33"/>
          </w:tcPr>
          <w:p w:rsidR="00CC5189" w:rsidRPr="00300034" w:rsidRDefault="00CC5189" w:rsidP="005D49A6">
            <w:pPr>
              <w:jc w:val="center"/>
              <w:rPr>
                <w:b/>
                <w:sz w:val="16"/>
                <w:szCs w:val="16"/>
              </w:rPr>
            </w:pPr>
          </w:p>
        </w:tc>
      </w:tr>
      <w:tr w:rsidR="008B67B0" w:rsidRPr="001F0F26" w:rsidTr="00AA0820">
        <w:tc>
          <w:tcPr>
            <w:tcW w:w="23106" w:type="dxa"/>
            <w:shd w:val="clear" w:color="auto" w:fill="FFF2CC" w:themeFill="accent4" w:themeFillTint="33"/>
          </w:tcPr>
          <w:p w:rsidR="008B67B0" w:rsidRPr="001F0F26" w:rsidRDefault="008B67B0" w:rsidP="005D49A6">
            <w:pPr>
              <w:jc w:val="center"/>
              <w:rPr>
                <w:b/>
                <w:sz w:val="28"/>
                <w:szCs w:val="28"/>
              </w:rPr>
            </w:pPr>
            <w:r w:rsidRPr="001F0F26">
              <w:rPr>
                <w:b/>
                <w:sz w:val="28"/>
                <w:szCs w:val="28"/>
              </w:rPr>
              <w:t>ESTAGIÁRIOS</w:t>
            </w:r>
          </w:p>
        </w:tc>
      </w:tr>
    </w:tbl>
    <w:tbl>
      <w:tblPr>
        <w:tblStyle w:val="Tabelacomgrade5"/>
        <w:tblW w:w="23106" w:type="dxa"/>
        <w:tblInd w:w="-147" w:type="dxa"/>
        <w:tblLook w:val="04A0" w:firstRow="1" w:lastRow="0" w:firstColumn="1" w:lastColumn="0" w:noHBand="0" w:noVBand="1"/>
      </w:tblPr>
      <w:tblGrid>
        <w:gridCol w:w="751"/>
        <w:gridCol w:w="13097"/>
        <w:gridCol w:w="1748"/>
        <w:gridCol w:w="1776"/>
        <w:gridCol w:w="1706"/>
        <w:gridCol w:w="1777"/>
        <w:gridCol w:w="2251"/>
      </w:tblGrid>
      <w:tr w:rsidR="00C74A99" w:rsidRPr="00B3351D" w:rsidTr="00AA0820">
        <w:trPr>
          <w:trHeight w:val="227"/>
        </w:trPr>
        <w:tc>
          <w:tcPr>
            <w:tcW w:w="751"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097"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748"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76"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Mensalidade</w:t>
            </w:r>
          </w:p>
        </w:tc>
        <w:tc>
          <w:tcPr>
            <w:tcW w:w="1706"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Anual</w:t>
            </w:r>
          </w:p>
        </w:tc>
        <w:tc>
          <w:tcPr>
            <w:tcW w:w="1777"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51" w:type="dxa"/>
          </w:tcPr>
          <w:p w:rsidR="00C74A99" w:rsidRPr="00B3351D" w:rsidRDefault="00C74A99"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7E68C5">
        <w:trPr>
          <w:trHeight w:val="405"/>
        </w:trPr>
        <w:tc>
          <w:tcPr>
            <w:tcW w:w="751" w:type="dxa"/>
            <w:vMerge w:val="restart"/>
          </w:tcPr>
          <w:p w:rsidR="007E68C5" w:rsidRPr="00B3351D" w:rsidRDefault="007E68C5"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05.</w:t>
            </w:r>
          </w:p>
        </w:tc>
        <w:tc>
          <w:tcPr>
            <w:tcW w:w="13097" w:type="dxa"/>
          </w:tcPr>
          <w:p w:rsidR="007E68C5" w:rsidRPr="00B3351D" w:rsidRDefault="007E68C5" w:rsidP="00C74A99">
            <w:pPr>
              <w:shd w:val="clear" w:color="auto" w:fill="FFFFFF" w:themeFill="background1"/>
              <w:jc w:val="both"/>
              <w:rPr>
                <w:rFonts w:ascii="Arial" w:eastAsia="Times New Roman" w:hAnsi="Arial" w:cs="Arial"/>
                <w:b/>
                <w:color w:val="000000"/>
                <w:sz w:val="20"/>
                <w:szCs w:val="20"/>
                <w:lang w:eastAsia="pt-BR"/>
              </w:rPr>
            </w:pPr>
            <w:r w:rsidRPr="00B3351D">
              <w:rPr>
                <w:rFonts w:ascii="Arial" w:hAnsi="Arial" w:cs="Arial"/>
                <w:b/>
                <w:sz w:val="20"/>
                <w:szCs w:val="20"/>
              </w:rPr>
              <w:t xml:space="preserve">Contrato: nº 169/2020 - </w:t>
            </w:r>
            <w:r w:rsidRPr="00B3351D">
              <w:rPr>
                <w:rFonts w:ascii="Arial" w:hAnsi="Arial" w:cs="Arial"/>
                <w:sz w:val="20"/>
                <w:szCs w:val="20"/>
              </w:rPr>
              <w:t xml:space="preserve">celebrado com a empresa </w:t>
            </w:r>
            <w:r w:rsidRPr="001C7180">
              <w:rPr>
                <w:rFonts w:ascii="Arial" w:hAnsi="Arial" w:cs="Arial"/>
                <w:b/>
                <w:sz w:val="20"/>
                <w:szCs w:val="20"/>
              </w:rPr>
              <w:t>Notabili Estágios e Recursos Humanos Ltda</w:t>
            </w:r>
            <w:r w:rsidRPr="00B3351D">
              <w:rPr>
                <w:rFonts w:ascii="Arial" w:hAnsi="Arial" w:cs="Arial"/>
                <w:sz w:val="20"/>
                <w:szCs w:val="20"/>
              </w:rPr>
              <w:t xml:space="preserve"> – Atualmente com 3(três) estagiários</w:t>
            </w:r>
            <w:r w:rsidRPr="00B3351D">
              <w:rPr>
                <w:rFonts w:ascii="Arial" w:hAnsi="Arial" w:cs="Arial"/>
                <w:b/>
                <w:sz w:val="20"/>
                <w:szCs w:val="20"/>
              </w:rPr>
              <w:t xml:space="preserve"> </w:t>
            </w:r>
            <w:r w:rsidRPr="00B3351D">
              <w:rPr>
                <w:rFonts w:ascii="Arial" w:hAnsi="Arial" w:cs="Arial"/>
                <w:sz w:val="20"/>
                <w:szCs w:val="20"/>
              </w:rPr>
              <w:t>de ensino Superior, e 1 de ensino médio, contratos de 6 meses renováveis, por mais 6 meses e mais 6 meses</w:t>
            </w:r>
            <w:r w:rsidRPr="00B3351D">
              <w:rPr>
                <w:rFonts w:ascii="Arial" w:hAnsi="Arial" w:cs="Arial"/>
                <w:b/>
                <w:sz w:val="20"/>
                <w:szCs w:val="20"/>
              </w:rPr>
              <w:t>.</w:t>
            </w:r>
          </w:p>
        </w:tc>
        <w:tc>
          <w:tcPr>
            <w:tcW w:w="1748" w:type="dxa"/>
            <w:vMerge w:val="restart"/>
          </w:tcPr>
          <w:p w:rsidR="007E68C5" w:rsidRPr="00B3351D" w:rsidRDefault="007E68C5" w:rsidP="005D49A6">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76" w:type="dxa"/>
            <w:vMerge w:val="restart"/>
          </w:tcPr>
          <w:p w:rsidR="007E68C5" w:rsidRPr="00B3351D" w:rsidRDefault="007E68C5" w:rsidP="008B67B0">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R$3.533,05</w:t>
            </w:r>
          </w:p>
        </w:tc>
        <w:tc>
          <w:tcPr>
            <w:tcW w:w="1706" w:type="dxa"/>
            <w:vMerge w:val="restart"/>
          </w:tcPr>
          <w:p w:rsidR="007E68C5" w:rsidRPr="00B3351D" w:rsidRDefault="007E68C5" w:rsidP="005D49A6">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R$42.296,60</w:t>
            </w:r>
          </w:p>
        </w:tc>
        <w:tc>
          <w:tcPr>
            <w:tcW w:w="1777" w:type="dxa"/>
            <w:vMerge w:val="restart"/>
          </w:tcPr>
          <w:p w:rsidR="007E68C5" w:rsidRPr="00B3351D" w:rsidRDefault="007E68C5" w:rsidP="005D49A6">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51" w:type="dxa"/>
            <w:vMerge w:val="restart"/>
          </w:tcPr>
          <w:p w:rsidR="007E68C5" w:rsidRPr="00B3351D" w:rsidRDefault="007E68C5" w:rsidP="005D49A6">
            <w:pPr>
              <w:jc w:val="center"/>
              <w:rPr>
                <w:rFonts w:ascii="Arial" w:eastAsia="Times New Roman" w:hAnsi="Arial" w:cs="Arial"/>
                <w:b/>
                <w:color w:val="000000"/>
                <w:sz w:val="20"/>
                <w:szCs w:val="20"/>
                <w:lang w:eastAsia="pt-BR"/>
              </w:rPr>
            </w:pPr>
            <w:r w:rsidRPr="00B3351D">
              <w:rPr>
                <w:rFonts w:ascii="Arial" w:hAnsi="Arial" w:cs="Arial"/>
                <w:sz w:val="20"/>
                <w:szCs w:val="20"/>
              </w:rPr>
              <w:t>Renovação em:</w:t>
            </w:r>
            <w:r w:rsidRPr="00B3351D">
              <w:rPr>
                <w:rFonts w:ascii="Arial" w:hAnsi="Arial" w:cs="Arial"/>
                <w:sz w:val="20"/>
                <w:szCs w:val="20"/>
                <w:shd w:val="clear" w:color="auto" w:fill="F6F9FD"/>
              </w:rPr>
              <w:t xml:space="preserve"> 10/09/2024.</w:t>
            </w:r>
          </w:p>
        </w:tc>
      </w:tr>
      <w:tr w:rsidR="007E68C5" w:rsidRPr="00B3351D" w:rsidTr="00AA0820">
        <w:trPr>
          <w:trHeight w:val="270"/>
        </w:trPr>
        <w:tc>
          <w:tcPr>
            <w:tcW w:w="751" w:type="dxa"/>
            <w:vMerge/>
          </w:tcPr>
          <w:p w:rsidR="007E68C5" w:rsidRPr="00B3351D" w:rsidRDefault="007E68C5" w:rsidP="005D49A6">
            <w:pPr>
              <w:jc w:val="center"/>
              <w:rPr>
                <w:rFonts w:ascii="Arial" w:eastAsia="Times New Roman" w:hAnsi="Arial" w:cs="Arial"/>
                <w:b/>
                <w:color w:val="000000"/>
                <w:sz w:val="20"/>
                <w:szCs w:val="20"/>
                <w:lang w:eastAsia="pt-BR"/>
              </w:rPr>
            </w:pPr>
          </w:p>
        </w:tc>
        <w:tc>
          <w:tcPr>
            <w:tcW w:w="13097" w:type="dxa"/>
          </w:tcPr>
          <w:p w:rsidR="007E68C5" w:rsidRPr="00B3351D" w:rsidRDefault="007E68C5" w:rsidP="007E68C5">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shd w:val="clear" w:color="auto" w:fill="F6F9FD"/>
              </w:rPr>
              <w:t>16/09/2020 a 16/09/2023 - Prorrogado para10/09/2024.</w:t>
            </w:r>
          </w:p>
        </w:tc>
        <w:tc>
          <w:tcPr>
            <w:tcW w:w="1748" w:type="dxa"/>
            <w:vMerge/>
          </w:tcPr>
          <w:p w:rsidR="007E68C5" w:rsidRPr="00B3351D" w:rsidRDefault="007E68C5" w:rsidP="005D49A6">
            <w:pPr>
              <w:jc w:val="center"/>
              <w:rPr>
                <w:rFonts w:ascii="Arial" w:eastAsia="Times New Roman" w:hAnsi="Arial" w:cs="Arial"/>
                <w:color w:val="000000"/>
                <w:sz w:val="20"/>
                <w:szCs w:val="20"/>
                <w:lang w:eastAsia="pt-BR"/>
              </w:rPr>
            </w:pPr>
          </w:p>
        </w:tc>
        <w:tc>
          <w:tcPr>
            <w:tcW w:w="1776" w:type="dxa"/>
            <w:vMerge/>
          </w:tcPr>
          <w:p w:rsidR="007E68C5" w:rsidRPr="00B3351D" w:rsidRDefault="007E68C5" w:rsidP="008B67B0">
            <w:pPr>
              <w:jc w:val="center"/>
              <w:rPr>
                <w:rFonts w:ascii="Arial" w:eastAsia="Times New Roman" w:hAnsi="Arial" w:cs="Arial"/>
                <w:sz w:val="20"/>
                <w:szCs w:val="20"/>
                <w:lang w:eastAsia="pt-BR"/>
              </w:rPr>
            </w:pPr>
          </w:p>
        </w:tc>
        <w:tc>
          <w:tcPr>
            <w:tcW w:w="1706" w:type="dxa"/>
            <w:vMerge/>
          </w:tcPr>
          <w:p w:rsidR="007E68C5" w:rsidRPr="00B3351D" w:rsidRDefault="007E68C5" w:rsidP="005D49A6">
            <w:pPr>
              <w:jc w:val="center"/>
              <w:rPr>
                <w:rFonts w:ascii="Arial" w:eastAsia="Times New Roman" w:hAnsi="Arial" w:cs="Arial"/>
                <w:sz w:val="20"/>
                <w:szCs w:val="20"/>
                <w:lang w:eastAsia="pt-BR"/>
              </w:rPr>
            </w:pPr>
          </w:p>
        </w:tc>
        <w:tc>
          <w:tcPr>
            <w:tcW w:w="1777" w:type="dxa"/>
            <w:vMerge/>
          </w:tcPr>
          <w:p w:rsidR="007E68C5" w:rsidRPr="00B3351D" w:rsidRDefault="007E68C5" w:rsidP="005D49A6">
            <w:pPr>
              <w:jc w:val="center"/>
              <w:rPr>
                <w:rFonts w:ascii="Arial" w:eastAsia="Times New Roman" w:hAnsi="Arial" w:cs="Arial"/>
                <w:sz w:val="20"/>
                <w:szCs w:val="20"/>
                <w:lang w:eastAsia="pt-BR"/>
              </w:rPr>
            </w:pPr>
          </w:p>
        </w:tc>
        <w:tc>
          <w:tcPr>
            <w:tcW w:w="2251" w:type="dxa"/>
            <w:vMerge/>
            <w:tcBorders>
              <w:bottom w:val="single" w:sz="4" w:space="0" w:color="auto"/>
            </w:tcBorders>
          </w:tcPr>
          <w:p w:rsidR="007E68C5" w:rsidRPr="00B3351D" w:rsidRDefault="007E68C5" w:rsidP="005D49A6">
            <w:pPr>
              <w:jc w:val="center"/>
              <w:rPr>
                <w:rFonts w:ascii="Arial" w:hAnsi="Arial" w:cs="Arial"/>
                <w:sz w:val="20"/>
                <w:szCs w:val="20"/>
              </w:rPr>
            </w:pPr>
          </w:p>
        </w:tc>
      </w:tr>
    </w:tbl>
    <w:tbl>
      <w:tblPr>
        <w:tblStyle w:val="Tabelacomgrade11"/>
        <w:tblW w:w="23106" w:type="dxa"/>
        <w:tblInd w:w="-147" w:type="dxa"/>
        <w:tblLook w:val="04A0" w:firstRow="1" w:lastRow="0" w:firstColumn="1" w:lastColumn="0" w:noHBand="0" w:noVBand="1"/>
      </w:tblPr>
      <w:tblGrid>
        <w:gridCol w:w="1928"/>
        <w:gridCol w:w="21178"/>
      </w:tblGrid>
      <w:tr w:rsidR="00980263" w:rsidRPr="00B3351D" w:rsidTr="00AA0820">
        <w:tc>
          <w:tcPr>
            <w:tcW w:w="1928" w:type="dxa"/>
            <w:tcBorders>
              <w:bottom w:val="single" w:sz="4" w:space="0" w:color="auto"/>
            </w:tcBorders>
          </w:tcPr>
          <w:p w:rsidR="00980263" w:rsidRPr="00B3351D" w:rsidRDefault="00980263" w:rsidP="005D49A6">
            <w:pPr>
              <w:shd w:val="clear" w:color="auto" w:fill="FFFFFF" w:themeFill="background1"/>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Borders>
              <w:bottom w:val="single" w:sz="4" w:space="0" w:color="auto"/>
            </w:tcBorders>
          </w:tcPr>
          <w:p w:rsidR="00980263" w:rsidRPr="00B3351D" w:rsidRDefault="00980263" w:rsidP="00F43B7C">
            <w:pPr>
              <w:shd w:val="clear" w:color="auto" w:fill="FFFFFF" w:themeFill="background1"/>
              <w:jc w:val="both"/>
              <w:rPr>
                <w:rFonts w:ascii="Arial" w:hAnsi="Arial" w:cs="Arial"/>
                <w:sz w:val="20"/>
                <w:szCs w:val="20"/>
              </w:rPr>
            </w:pPr>
            <w:r w:rsidRPr="00B3351D">
              <w:rPr>
                <w:rFonts w:ascii="Arial" w:hAnsi="Arial" w:cs="Arial"/>
                <w:sz w:val="20"/>
                <w:szCs w:val="20"/>
              </w:rPr>
              <w:t xml:space="preserve">Para a prestação dos serviços de agenciamento de estágios para estudantes regularmente matriculados e com frequência em cursos do ensino regular em instituições de educação superior, de educação profissional, de ensino médio, da educação especial e dos anos finais do ensino fundamental, na modalidade profissional de educação de jovens e adultos, para o preenchimento do </w:t>
            </w:r>
            <w:r w:rsidR="00F43B7C" w:rsidRPr="00B3351D">
              <w:rPr>
                <w:rFonts w:ascii="Arial" w:hAnsi="Arial" w:cs="Arial"/>
                <w:sz w:val="20"/>
                <w:szCs w:val="20"/>
              </w:rPr>
              <w:t>número de vagas de oportunidade de estágio curricular supervisionado, mediante concessão de bolsa de estágio, oferecidas pelo Poder Executivo Municipal, em todos os seus órgãos, conforme especificações descritas neste edital, nos termos da Lei Federal n.º 11.788, de 26 de setembro de 2008, e da Lei Municipal n.º 1.609 de 8 de abril de 2009.</w:t>
            </w:r>
          </w:p>
        </w:tc>
      </w:tr>
    </w:tbl>
    <w:tbl>
      <w:tblPr>
        <w:tblStyle w:val="Tabelacomgrade10"/>
        <w:tblW w:w="23106" w:type="dxa"/>
        <w:tblInd w:w="-147" w:type="dxa"/>
        <w:tblLook w:val="04A0" w:firstRow="1" w:lastRow="0" w:firstColumn="1" w:lastColumn="0" w:noHBand="0" w:noVBand="1"/>
      </w:tblPr>
      <w:tblGrid>
        <w:gridCol w:w="23106"/>
      </w:tblGrid>
      <w:tr w:rsidR="008B67B0" w:rsidRPr="001F0F26" w:rsidTr="00AA0820">
        <w:tc>
          <w:tcPr>
            <w:tcW w:w="23106" w:type="dxa"/>
            <w:tcBorders>
              <w:tl2br w:val="single" w:sz="4" w:space="0" w:color="auto"/>
              <w:tr2bl w:val="single" w:sz="4" w:space="0" w:color="auto"/>
            </w:tcBorders>
            <w:shd w:val="clear" w:color="auto" w:fill="FFF2CC" w:themeFill="accent4" w:themeFillTint="33"/>
          </w:tcPr>
          <w:p w:rsidR="00CC5189" w:rsidRPr="00300034" w:rsidRDefault="00CC5189" w:rsidP="00F76507">
            <w:pPr>
              <w:rPr>
                <w:b/>
                <w:sz w:val="16"/>
                <w:szCs w:val="16"/>
              </w:rPr>
            </w:pPr>
          </w:p>
        </w:tc>
      </w:tr>
    </w:tbl>
    <w:tbl>
      <w:tblPr>
        <w:tblW w:w="23106" w:type="dxa"/>
        <w:tblInd w:w="-147" w:type="dxa"/>
        <w:tblLook w:val="04A0" w:firstRow="1" w:lastRow="0" w:firstColumn="1" w:lastColumn="0" w:noHBand="0" w:noVBand="1"/>
      </w:tblPr>
      <w:tblGrid>
        <w:gridCol w:w="23106"/>
      </w:tblGrid>
      <w:tr w:rsidR="008E76A5" w:rsidTr="00AA0820">
        <w:tc>
          <w:tcPr>
            <w:tcW w:w="23106" w:type="dxa"/>
            <w:shd w:val="clear" w:color="auto" w:fill="FFF2CC" w:themeFill="accent4" w:themeFillTint="33"/>
          </w:tcPr>
          <w:p w:rsidR="008E76A5" w:rsidRPr="00035EC6" w:rsidRDefault="008E76A5" w:rsidP="00220728">
            <w:pPr>
              <w:jc w:val="center"/>
              <w:rPr>
                <w:b/>
                <w:sz w:val="28"/>
                <w:szCs w:val="28"/>
              </w:rPr>
            </w:pPr>
            <w:r w:rsidRPr="00035EC6">
              <w:rPr>
                <w:b/>
                <w:sz w:val="28"/>
                <w:szCs w:val="28"/>
              </w:rPr>
              <w:t>IMPRESSÃO</w:t>
            </w:r>
          </w:p>
        </w:tc>
      </w:tr>
    </w:tbl>
    <w:tbl>
      <w:tblPr>
        <w:tblStyle w:val="Tabelacomgrade5"/>
        <w:tblW w:w="23106" w:type="dxa"/>
        <w:tblInd w:w="-147" w:type="dxa"/>
        <w:tblLook w:val="04A0" w:firstRow="1" w:lastRow="0" w:firstColumn="1" w:lastColumn="0" w:noHBand="0" w:noVBand="1"/>
      </w:tblPr>
      <w:tblGrid>
        <w:gridCol w:w="751"/>
        <w:gridCol w:w="13141"/>
        <w:gridCol w:w="1418"/>
        <w:gridCol w:w="1984"/>
        <w:gridCol w:w="1843"/>
        <w:gridCol w:w="1701"/>
        <w:gridCol w:w="2268"/>
      </w:tblGrid>
      <w:tr w:rsidR="0021157F" w:rsidRPr="00B3351D" w:rsidTr="00E21707">
        <w:trPr>
          <w:trHeight w:val="227"/>
        </w:trPr>
        <w:tc>
          <w:tcPr>
            <w:tcW w:w="75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984"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3"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70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E21707">
        <w:trPr>
          <w:trHeight w:val="175"/>
        </w:trPr>
        <w:tc>
          <w:tcPr>
            <w:tcW w:w="751" w:type="dxa"/>
            <w:vMerge w:val="restart"/>
          </w:tcPr>
          <w:p w:rsidR="007E68C5" w:rsidRPr="00B3351D" w:rsidRDefault="007E68C5" w:rsidP="0021157F">
            <w:pPr>
              <w:rPr>
                <w:rFonts w:ascii="Arial" w:eastAsia="Times New Roman" w:hAnsi="Arial" w:cs="Arial"/>
                <w:b/>
                <w:color w:val="000000" w:themeColor="text1"/>
                <w:sz w:val="20"/>
                <w:szCs w:val="20"/>
                <w:lang w:eastAsia="pt-BR"/>
              </w:rPr>
            </w:pPr>
            <w:r w:rsidRPr="00B3351D">
              <w:rPr>
                <w:rFonts w:ascii="Arial" w:hAnsi="Arial" w:cs="Arial"/>
                <w:b/>
                <w:color w:val="000000" w:themeColor="text1"/>
                <w:sz w:val="20"/>
                <w:szCs w:val="20"/>
              </w:rPr>
              <w:t>06.</w:t>
            </w:r>
          </w:p>
        </w:tc>
        <w:tc>
          <w:tcPr>
            <w:tcW w:w="13141" w:type="dxa"/>
          </w:tcPr>
          <w:p w:rsidR="007E68C5" w:rsidRPr="00B3351D" w:rsidRDefault="007E68C5" w:rsidP="0021157F">
            <w:pPr>
              <w:jc w:val="both"/>
              <w:rPr>
                <w:rFonts w:ascii="Arial" w:hAnsi="Arial" w:cs="Arial"/>
                <w:b/>
                <w:color w:val="000000" w:themeColor="text1"/>
                <w:sz w:val="20"/>
                <w:szCs w:val="20"/>
              </w:rPr>
            </w:pPr>
            <w:r w:rsidRPr="00B3351D">
              <w:rPr>
                <w:rFonts w:ascii="Arial" w:hAnsi="Arial" w:cs="Arial"/>
                <w:b/>
                <w:color w:val="000000" w:themeColor="text1"/>
                <w:sz w:val="20"/>
                <w:szCs w:val="20"/>
              </w:rPr>
              <w:t>Contrato: nº 64/2021 -</w:t>
            </w:r>
            <w:r w:rsidRPr="00B3351D">
              <w:rPr>
                <w:rFonts w:ascii="Arial" w:hAnsi="Arial" w:cs="Arial"/>
                <w:color w:val="000000" w:themeColor="text1"/>
                <w:sz w:val="20"/>
                <w:szCs w:val="20"/>
              </w:rPr>
              <w:t xml:space="preserve"> celebrado com a empresa </w:t>
            </w:r>
            <w:r w:rsidRPr="001C7180">
              <w:rPr>
                <w:rFonts w:ascii="Arial" w:hAnsi="Arial" w:cs="Arial"/>
                <w:b/>
                <w:color w:val="000000" w:themeColor="text1"/>
                <w:sz w:val="20"/>
                <w:szCs w:val="20"/>
              </w:rPr>
              <w:t>Sulcop Copiadoras e Suprimentos Ltda.</w:t>
            </w:r>
          </w:p>
        </w:tc>
        <w:tc>
          <w:tcPr>
            <w:tcW w:w="1418"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12 meses</w:t>
            </w:r>
          </w:p>
        </w:tc>
        <w:tc>
          <w:tcPr>
            <w:tcW w:w="1984"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R$180,00</w:t>
            </w:r>
          </w:p>
        </w:tc>
        <w:tc>
          <w:tcPr>
            <w:tcW w:w="1843"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hAnsi="Arial" w:cs="Arial"/>
                <w:color w:val="000000" w:themeColor="text1"/>
                <w:sz w:val="20"/>
                <w:szCs w:val="20"/>
              </w:rPr>
              <w:t>R$ 2.160,00</w:t>
            </w:r>
          </w:p>
        </w:tc>
        <w:tc>
          <w:tcPr>
            <w:tcW w:w="1701"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RP</w:t>
            </w:r>
          </w:p>
        </w:tc>
        <w:tc>
          <w:tcPr>
            <w:tcW w:w="2268"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hAnsi="Arial" w:cs="Arial"/>
                <w:color w:val="000000" w:themeColor="text1"/>
                <w:sz w:val="20"/>
                <w:szCs w:val="20"/>
              </w:rPr>
              <w:t>Renovação 16/abril/2024.</w:t>
            </w:r>
          </w:p>
        </w:tc>
      </w:tr>
      <w:tr w:rsidR="007E68C5" w:rsidRPr="00B3351D" w:rsidTr="00E21707">
        <w:trPr>
          <w:trHeight w:val="270"/>
        </w:trPr>
        <w:tc>
          <w:tcPr>
            <w:tcW w:w="751" w:type="dxa"/>
            <w:vMerge/>
          </w:tcPr>
          <w:p w:rsidR="007E68C5" w:rsidRPr="00B3351D" w:rsidRDefault="007E68C5" w:rsidP="0021157F">
            <w:pPr>
              <w:rPr>
                <w:rFonts w:ascii="Arial" w:hAnsi="Arial" w:cs="Arial"/>
                <w:b/>
                <w:color w:val="000000" w:themeColor="text1"/>
                <w:sz w:val="20"/>
                <w:szCs w:val="20"/>
              </w:rPr>
            </w:pPr>
          </w:p>
        </w:tc>
        <w:tc>
          <w:tcPr>
            <w:tcW w:w="13141" w:type="dxa"/>
          </w:tcPr>
          <w:p w:rsidR="007E68C5" w:rsidRPr="00B3351D" w:rsidRDefault="007E68C5" w:rsidP="007E68C5">
            <w:pPr>
              <w:rPr>
                <w:rFonts w:ascii="Arial" w:hAnsi="Arial" w:cs="Arial"/>
                <w:b/>
                <w:color w:val="000000" w:themeColor="text1"/>
                <w:sz w:val="20"/>
                <w:szCs w:val="20"/>
              </w:rPr>
            </w:pPr>
            <w:r w:rsidRPr="00B3351D">
              <w:rPr>
                <w:rFonts w:ascii="Arial" w:hAnsi="Arial" w:cs="Arial"/>
                <w:b/>
                <w:color w:val="000000" w:themeColor="text1"/>
                <w:sz w:val="20"/>
                <w:szCs w:val="20"/>
              </w:rPr>
              <w:t>Vigência:</w:t>
            </w:r>
            <w:r w:rsidRPr="00B3351D">
              <w:rPr>
                <w:rFonts w:ascii="Segoe UI" w:hAnsi="Segoe UI" w:cs="Segoe UI"/>
                <w:color w:val="000000" w:themeColor="text1"/>
                <w:sz w:val="20"/>
                <w:szCs w:val="20"/>
                <w:shd w:val="clear" w:color="auto" w:fill="F6F9FD"/>
              </w:rPr>
              <w:t xml:space="preserve"> </w:t>
            </w:r>
            <w:r w:rsidRPr="00B3351D">
              <w:rPr>
                <w:rFonts w:ascii="Arial" w:hAnsi="Arial" w:cs="Arial"/>
                <w:color w:val="000000" w:themeColor="text1"/>
                <w:sz w:val="20"/>
                <w:szCs w:val="20"/>
                <w:shd w:val="clear" w:color="auto" w:fill="F6F9FD"/>
              </w:rPr>
              <w:t>16/04/2021 a 16/04/2022 - Prorrogado para 16/04/2024.</w:t>
            </w:r>
          </w:p>
        </w:tc>
        <w:tc>
          <w:tcPr>
            <w:tcW w:w="1418"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984"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843" w:type="dxa"/>
            <w:vMerge/>
          </w:tcPr>
          <w:p w:rsidR="007E68C5" w:rsidRPr="00B3351D" w:rsidRDefault="007E68C5" w:rsidP="0021157F">
            <w:pPr>
              <w:tabs>
                <w:tab w:val="left" w:pos="3204"/>
              </w:tabs>
              <w:jc w:val="center"/>
              <w:rPr>
                <w:rFonts w:ascii="Arial" w:hAnsi="Arial" w:cs="Arial"/>
                <w:color w:val="000000" w:themeColor="text1"/>
                <w:sz w:val="20"/>
                <w:szCs w:val="20"/>
              </w:rPr>
            </w:pPr>
          </w:p>
        </w:tc>
        <w:tc>
          <w:tcPr>
            <w:tcW w:w="1701"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2268" w:type="dxa"/>
            <w:vMerge/>
            <w:tcBorders>
              <w:bottom w:val="single" w:sz="4" w:space="0" w:color="auto"/>
            </w:tcBorders>
          </w:tcPr>
          <w:p w:rsidR="007E68C5" w:rsidRPr="00B3351D" w:rsidRDefault="007E68C5" w:rsidP="0021157F">
            <w:pPr>
              <w:jc w:val="center"/>
              <w:rPr>
                <w:rFonts w:ascii="Arial" w:hAnsi="Arial" w:cs="Arial"/>
                <w:color w:val="000000" w:themeColor="text1"/>
                <w:sz w:val="20"/>
                <w:szCs w:val="20"/>
              </w:rPr>
            </w:pPr>
          </w:p>
        </w:tc>
      </w:tr>
    </w:tbl>
    <w:tbl>
      <w:tblPr>
        <w:tblW w:w="23106" w:type="dxa"/>
        <w:tblInd w:w="-147" w:type="dxa"/>
        <w:tblLook w:val="04A0" w:firstRow="1" w:lastRow="0" w:firstColumn="1" w:lastColumn="0" w:noHBand="0" w:noVBand="1"/>
      </w:tblPr>
      <w:tblGrid>
        <w:gridCol w:w="1985"/>
        <w:gridCol w:w="21121"/>
      </w:tblGrid>
      <w:tr w:rsidR="008E76A5" w:rsidRPr="00B3351D" w:rsidTr="00AA0820">
        <w:tc>
          <w:tcPr>
            <w:tcW w:w="1985" w:type="dxa"/>
            <w:tcBorders>
              <w:bottom w:val="single" w:sz="4" w:space="0" w:color="auto"/>
            </w:tcBorders>
          </w:tcPr>
          <w:p w:rsidR="008E76A5" w:rsidRPr="00B3351D" w:rsidRDefault="008E76A5" w:rsidP="006E6A0B">
            <w:pPr>
              <w:rPr>
                <w:color w:val="000000" w:themeColor="text1"/>
                <w:sz w:val="20"/>
                <w:szCs w:val="20"/>
              </w:rPr>
            </w:pPr>
            <w:r w:rsidRPr="00B3351D">
              <w:rPr>
                <w:rFonts w:ascii="Arial" w:hAnsi="Arial" w:cs="Arial"/>
                <w:b/>
                <w:color w:val="000000" w:themeColor="text1"/>
                <w:sz w:val="20"/>
                <w:szCs w:val="20"/>
              </w:rPr>
              <w:t>J</w:t>
            </w:r>
            <w:r w:rsidRPr="00B3351D">
              <w:rPr>
                <w:rFonts w:ascii="Arial" w:eastAsia="Times New Roman" w:hAnsi="Arial" w:cs="Arial"/>
                <w:b/>
                <w:color w:val="000000" w:themeColor="text1"/>
                <w:sz w:val="20"/>
                <w:szCs w:val="20"/>
                <w:lang w:eastAsia="pt-BR"/>
              </w:rPr>
              <w:t>USTIFICATIVA:</w:t>
            </w:r>
          </w:p>
        </w:tc>
        <w:tc>
          <w:tcPr>
            <w:tcW w:w="21121" w:type="dxa"/>
            <w:tcBorders>
              <w:bottom w:val="single" w:sz="4" w:space="0" w:color="auto"/>
            </w:tcBorders>
          </w:tcPr>
          <w:p w:rsidR="008E76A5" w:rsidRPr="00B3351D" w:rsidRDefault="008E76A5" w:rsidP="00F76507">
            <w:pPr>
              <w:rPr>
                <w:color w:val="000000" w:themeColor="text1"/>
                <w:sz w:val="20"/>
                <w:szCs w:val="20"/>
              </w:rPr>
            </w:pPr>
            <w:r w:rsidRPr="00B3351D">
              <w:rPr>
                <w:rFonts w:ascii="Arial" w:hAnsi="Arial" w:cs="Arial"/>
                <w:color w:val="000000" w:themeColor="text1"/>
                <w:sz w:val="20"/>
                <w:szCs w:val="20"/>
              </w:rPr>
              <w:t>Serviços de cópias e impressões, com fornecimento de impressora multifuncional (impressora/copiadora/scanner/fax) para atendimento das atividades dos serviços da tecnologia da informação da Secretaria de Finanças no</w:t>
            </w:r>
            <w:r w:rsidR="00F76507" w:rsidRPr="00B3351D">
              <w:rPr>
                <w:rFonts w:ascii="Arial" w:hAnsi="Arial" w:cs="Arial"/>
                <w:color w:val="000000" w:themeColor="text1"/>
                <w:sz w:val="20"/>
                <w:szCs w:val="20"/>
              </w:rPr>
              <w:t xml:space="preserve"> setor da Contabilidade – 1 unidade.</w:t>
            </w:r>
          </w:p>
        </w:tc>
      </w:tr>
      <w:tr w:rsidR="00BD1DAB" w:rsidRPr="00A77FE8" w:rsidTr="00AA0820">
        <w:tc>
          <w:tcPr>
            <w:tcW w:w="1985" w:type="dxa"/>
            <w:tcBorders>
              <w:bottom w:val="single" w:sz="4" w:space="0" w:color="auto"/>
              <w:tl2br w:val="single" w:sz="4" w:space="0" w:color="auto"/>
              <w:tr2bl w:val="single" w:sz="4" w:space="0" w:color="auto"/>
            </w:tcBorders>
            <w:shd w:val="clear" w:color="auto" w:fill="FFF2CC" w:themeFill="accent4" w:themeFillTint="33"/>
          </w:tcPr>
          <w:p w:rsidR="00BD1DAB" w:rsidRPr="00300034" w:rsidRDefault="00BD1DAB" w:rsidP="006E6A0B">
            <w:pPr>
              <w:rPr>
                <w:rFonts w:ascii="Arial" w:hAnsi="Arial" w:cs="Arial"/>
                <w:b/>
                <w:color w:val="000000" w:themeColor="text1"/>
                <w:sz w:val="16"/>
                <w:szCs w:val="16"/>
              </w:rPr>
            </w:pPr>
          </w:p>
        </w:tc>
        <w:tc>
          <w:tcPr>
            <w:tcW w:w="21121" w:type="dxa"/>
            <w:tcBorders>
              <w:bottom w:val="single" w:sz="4" w:space="0" w:color="auto"/>
              <w:tl2br w:val="single" w:sz="4" w:space="0" w:color="auto"/>
              <w:tr2bl w:val="single" w:sz="4" w:space="0" w:color="auto"/>
            </w:tcBorders>
            <w:shd w:val="clear" w:color="auto" w:fill="FFF2CC" w:themeFill="accent4" w:themeFillTint="33"/>
          </w:tcPr>
          <w:p w:rsidR="00BD1DAB" w:rsidRPr="00300034" w:rsidRDefault="00BD1DAB" w:rsidP="006E6A0B">
            <w:pPr>
              <w:rPr>
                <w:rFonts w:ascii="Arial" w:hAnsi="Arial" w:cs="Arial"/>
                <w:color w:val="000000" w:themeColor="text1"/>
                <w:sz w:val="16"/>
                <w:szCs w:val="16"/>
              </w:rPr>
            </w:pPr>
          </w:p>
        </w:tc>
      </w:tr>
    </w:tbl>
    <w:tbl>
      <w:tblPr>
        <w:tblStyle w:val="Tabelacomgrade5"/>
        <w:tblW w:w="23106" w:type="dxa"/>
        <w:tblInd w:w="-147" w:type="dxa"/>
        <w:tblLook w:val="04A0" w:firstRow="1" w:lastRow="0" w:firstColumn="1" w:lastColumn="0" w:noHBand="0" w:noVBand="1"/>
      </w:tblPr>
      <w:tblGrid>
        <w:gridCol w:w="851"/>
        <w:gridCol w:w="13041"/>
        <w:gridCol w:w="1418"/>
        <w:gridCol w:w="1984"/>
        <w:gridCol w:w="1843"/>
        <w:gridCol w:w="1701"/>
        <w:gridCol w:w="2268"/>
      </w:tblGrid>
      <w:tr w:rsidR="0021157F" w:rsidRPr="00B3351D" w:rsidTr="00E21707">
        <w:trPr>
          <w:trHeight w:val="293"/>
        </w:trPr>
        <w:tc>
          <w:tcPr>
            <w:tcW w:w="851"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Item</w:t>
            </w:r>
          </w:p>
        </w:tc>
        <w:tc>
          <w:tcPr>
            <w:tcW w:w="1304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Tempo</w:t>
            </w:r>
          </w:p>
        </w:tc>
        <w:tc>
          <w:tcPr>
            <w:tcW w:w="1984"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Mensalidade</w:t>
            </w:r>
          </w:p>
        </w:tc>
        <w:tc>
          <w:tcPr>
            <w:tcW w:w="1843"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Anual</w:t>
            </w:r>
          </w:p>
        </w:tc>
        <w:tc>
          <w:tcPr>
            <w:tcW w:w="1701"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Modalidade</w:t>
            </w:r>
          </w:p>
        </w:tc>
        <w:tc>
          <w:tcPr>
            <w:tcW w:w="2268" w:type="dxa"/>
            <w:tcBorders>
              <w:bottom w:val="single" w:sz="4" w:space="0" w:color="auto"/>
            </w:tcBorders>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Previsão</w:t>
            </w:r>
          </w:p>
        </w:tc>
      </w:tr>
      <w:tr w:rsidR="007E68C5" w:rsidRPr="00B3351D" w:rsidTr="00E21707">
        <w:trPr>
          <w:trHeight w:val="217"/>
        </w:trPr>
        <w:tc>
          <w:tcPr>
            <w:tcW w:w="851" w:type="dxa"/>
            <w:vMerge w:val="restart"/>
          </w:tcPr>
          <w:p w:rsidR="007E68C5" w:rsidRPr="00B3351D" w:rsidRDefault="007E68C5" w:rsidP="0021157F">
            <w:pPr>
              <w:rPr>
                <w:rFonts w:ascii="Arial" w:hAnsi="Arial" w:cs="Arial"/>
                <w:b/>
                <w:color w:val="000000" w:themeColor="text1"/>
                <w:sz w:val="20"/>
                <w:szCs w:val="20"/>
              </w:rPr>
            </w:pPr>
            <w:r w:rsidRPr="00B3351D">
              <w:rPr>
                <w:rFonts w:ascii="Arial" w:hAnsi="Arial" w:cs="Arial"/>
                <w:b/>
                <w:color w:val="000000" w:themeColor="text1"/>
                <w:sz w:val="20"/>
                <w:szCs w:val="20"/>
              </w:rPr>
              <w:t>07.</w:t>
            </w:r>
          </w:p>
        </w:tc>
        <w:tc>
          <w:tcPr>
            <w:tcW w:w="13041" w:type="dxa"/>
          </w:tcPr>
          <w:p w:rsidR="007E68C5" w:rsidRPr="00B3351D" w:rsidRDefault="007E68C5" w:rsidP="00E67388">
            <w:pPr>
              <w:jc w:val="both"/>
              <w:rPr>
                <w:rFonts w:ascii="Arial" w:hAnsi="Arial" w:cs="Arial"/>
                <w:b/>
                <w:color w:val="000000" w:themeColor="text1"/>
                <w:sz w:val="20"/>
                <w:szCs w:val="20"/>
              </w:rPr>
            </w:pPr>
            <w:r w:rsidRPr="00B3351D">
              <w:rPr>
                <w:rFonts w:ascii="Arial" w:hAnsi="Arial" w:cs="Arial"/>
                <w:b/>
                <w:color w:val="000000" w:themeColor="text1"/>
                <w:sz w:val="20"/>
                <w:szCs w:val="20"/>
              </w:rPr>
              <w:t xml:space="preserve">Contrato: nº 71/2021 - </w:t>
            </w:r>
            <w:r w:rsidRPr="00B3351D">
              <w:rPr>
                <w:rFonts w:ascii="Arial" w:hAnsi="Arial" w:cs="Arial"/>
                <w:color w:val="000000" w:themeColor="text1"/>
                <w:sz w:val="20"/>
                <w:szCs w:val="20"/>
              </w:rPr>
              <w:t xml:space="preserve"> celebrado com a empresa </w:t>
            </w:r>
            <w:r w:rsidRPr="001C7180">
              <w:rPr>
                <w:rFonts w:ascii="Arial" w:hAnsi="Arial" w:cs="Arial"/>
                <w:b/>
                <w:color w:val="000000" w:themeColor="text1"/>
                <w:sz w:val="20"/>
                <w:szCs w:val="20"/>
              </w:rPr>
              <w:t>Sulcop Copiadoras e Suprimentos Ltda.</w:t>
            </w:r>
          </w:p>
        </w:tc>
        <w:tc>
          <w:tcPr>
            <w:tcW w:w="1418" w:type="dxa"/>
            <w:vMerge w:val="restart"/>
          </w:tcPr>
          <w:p w:rsidR="007E68C5" w:rsidRPr="00B3351D" w:rsidRDefault="007E68C5" w:rsidP="0021157F">
            <w:pPr>
              <w:jc w:val="center"/>
              <w:rPr>
                <w:rFonts w:ascii="Arial" w:hAnsi="Arial" w:cs="Arial"/>
                <w:color w:val="000000" w:themeColor="text1"/>
                <w:sz w:val="20"/>
                <w:szCs w:val="20"/>
              </w:rPr>
            </w:pPr>
            <w:r w:rsidRPr="00B3351D">
              <w:rPr>
                <w:rFonts w:ascii="Arial" w:hAnsi="Arial" w:cs="Arial"/>
                <w:color w:val="000000" w:themeColor="text1"/>
                <w:sz w:val="20"/>
                <w:szCs w:val="20"/>
              </w:rPr>
              <w:t>12 meses</w:t>
            </w:r>
          </w:p>
          <w:p w:rsidR="007E68C5" w:rsidRPr="00B3351D" w:rsidRDefault="007E68C5" w:rsidP="0021157F">
            <w:pPr>
              <w:jc w:val="both"/>
              <w:rPr>
                <w:rFonts w:ascii="Arial" w:hAnsi="Arial" w:cs="Arial"/>
                <w:b/>
                <w:color w:val="000000" w:themeColor="text1"/>
                <w:sz w:val="20"/>
                <w:szCs w:val="20"/>
              </w:rPr>
            </w:pPr>
          </w:p>
        </w:tc>
        <w:tc>
          <w:tcPr>
            <w:tcW w:w="1984"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R$180,00</w:t>
            </w:r>
          </w:p>
        </w:tc>
        <w:tc>
          <w:tcPr>
            <w:tcW w:w="1843"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hAnsi="Arial" w:cs="Arial"/>
                <w:color w:val="000000" w:themeColor="text1"/>
                <w:sz w:val="20"/>
                <w:szCs w:val="20"/>
              </w:rPr>
              <w:t>R$ 2.160,00</w:t>
            </w:r>
          </w:p>
        </w:tc>
        <w:tc>
          <w:tcPr>
            <w:tcW w:w="1701"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RP</w:t>
            </w:r>
          </w:p>
        </w:tc>
        <w:tc>
          <w:tcPr>
            <w:tcW w:w="2268"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Renovação 30/abril/2024</w:t>
            </w:r>
          </w:p>
        </w:tc>
      </w:tr>
      <w:tr w:rsidR="007E68C5" w:rsidRPr="00B3351D" w:rsidTr="00E21707">
        <w:trPr>
          <w:trHeight w:val="255"/>
        </w:trPr>
        <w:tc>
          <w:tcPr>
            <w:tcW w:w="851" w:type="dxa"/>
            <w:vMerge/>
          </w:tcPr>
          <w:p w:rsidR="007E68C5" w:rsidRPr="00B3351D" w:rsidRDefault="007E68C5" w:rsidP="0021157F">
            <w:pPr>
              <w:rPr>
                <w:rFonts w:ascii="Arial" w:hAnsi="Arial" w:cs="Arial"/>
                <w:b/>
                <w:color w:val="000000" w:themeColor="text1"/>
                <w:sz w:val="20"/>
                <w:szCs w:val="20"/>
              </w:rPr>
            </w:pPr>
          </w:p>
        </w:tc>
        <w:tc>
          <w:tcPr>
            <w:tcW w:w="13041" w:type="dxa"/>
          </w:tcPr>
          <w:p w:rsidR="007E68C5" w:rsidRPr="00B3351D" w:rsidRDefault="00E67388" w:rsidP="0021157F">
            <w:pPr>
              <w:jc w:val="both"/>
              <w:rPr>
                <w:rFonts w:ascii="Arial" w:hAnsi="Arial" w:cs="Arial"/>
                <w:b/>
                <w:color w:val="000000" w:themeColor="text1"/>
                <w:sz w:val="20"/>
                <w:szCs w:val="20"/>
              </w:rPr>
            </w:pPr>
            <w:r w:rsidRPr="00B3351D">
              <w:rPr>
                <w:rFonts w:ascii="Arial" w:hAnsi="Arial" w:cs="Arial"/>
                <w:b/>
                <w:color w:val="000000" w:themeColor="text1"/>
                <w:sz w:val="20"/>
                <w:szCs w:val="20"/>
              </w:rPr>
              <w:t>Vigência:</w:t>
            </w:r>
            <w:r w:rsidRPr="00B3351D">
              <w:rPr>
                <w:rFonts w:ascii="Segoe UI" w:hAnsi="Segoe UI" w:cs="Segoe UI"/>
                <w:color w:val="000000" w:themeColor="text1"/>
                <w:sz w:val="20"/>
                <w:szCs w:val="20"/>
                <w:shd w:val="clear" w:color="auto" w:fill="F6F9FD"/>
              </w:rPr>
              <w:t xml:space="preserve"> </w:t>
            </w:r>
            <w:r w:rsidRPr="00B3351D">
              <w:rPr>
                <w:rFonts w:ascii="Arial" w:hAnsi="Arial" w:cs="Arial"/>
                <w:color w:val="000000" w:themeColor="text1"/>
                <w:sz w:val="20"/>
                <w:szCs w:val="20"/>
                <w:shd w:val="clear" w:color="auto" w:fill="F6F9FD"/>
              </w:rPr>
              <w:t>30/04/2021 a 30/04/2022 - Prorrogado para 30/04/2024.</w:t>
            </w:r>
          </w:p>
        </w:tc>
        <w:tc>
          <w:tcPr>
            <w:tcW w:w="1418" w:type="dxa"/>
            <w:vMerge/>
          </w:tcPr>
          <w:p w:rsidR="007E68C5" w:rsidRPr="00B3351D" w:rsidRDefault="007E68C5" w:rsidP="0021157F">
            <w:pPr>
              <w:jc w:val="center"/>
              <w:rPr>
                <w:rFonts w:ascii="Arial" w:hAnsi="Arial" w:cs="Arial"/>
                <w:color w:val="000000" w:themeColor="text1"/>
                <w:sz w:val="20"/>
                <w:szCs w:val="20"/>
              </w:rPr>
            </w:pPr>
          </w:p>
        </w:tc>
        <w:tc>
          <w:tcPr>
            <w:tcW w:w="1984"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843" w:type="dxa"/>
            <w:vMerge/>
          </w:tcPr>
          <w:p w:rsidR="007E68C5" w:rsidRPr="00B3351D" w:rsidRDefault="007E68C5" w:rsidP="0021157F">
            <w:pPr>
              <w:tabs>
                <w:tab w:val="left" w:pos="3204"/>
              </w:tabs>
              <w:jc w:val="center"/>
              <w:rPr>
                <w:rFonts w:ascii="Arial" w:hAnsi="Arial" w:cs="Arial"/>
                <w:color w:val="000000" w:themeColor="text1"/>
                <w:sz w:val="20"/>
                <w:szCs w:val="20"/>
              </w:rPr>
            </w:pPr>
          </w:p>
        </w:tc>
        <w:tc>
          <w:tcPr>
            <w:tcW w:w="1701"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2268" w:type="dxa"/>
            <w:vMerge/>
            <w:tcBorders>
              <w:bottom w:val="single" w:sz="4" w:space="0" w:color="auto"/>
            </w:tcBorders>
          </w:tcPr>
          <w:p w:rsidR="007E68C5" w:rsidRPr="00B3351D" w:rsidRDefault="007E68C5" w:rsidP="0021157F">
            <w:pPr>
              <w:jc w:val="center"/>
              <w:rPr>
                <w:rFonts w:ascii="Arial" w:eastAsia="Times New Roman" w:hAnsi="Arial" w:cs="Arial"/>
                <w:color w:val="000000" w:themeColor="text1"/>
                <w:sz w:val="20"/>
                <w:szCs w:val="20"/>
                <w:lang w:eastAsia="pt-BR"/>
              </w:rPr>
            </w:pPr>
          </w:p>
        </w:tc>
      </w:tr>
    </w:tbl>
    <w:tbl>
      <w:tblPr>
        <w:tblW w:w="23106" w:type="dxa"/>
        <w:tblInd w:w="-147" w:type="dxa"/>
        <w:tblLook w:val="04A0" w:firstRow="1" w:lastRow="0" w:firstColumn="1" w:lastColumn="0" w:noHBand="0" w:noVBand="1"/>
      </w:tblPr>
      <w:tblGrid>
        <w:gridCol w:w="1985"/>
        <w:gridCol w:w="21121"/>
      </w:tblGrid>
      <w:tr w:rsidR="008E76A5" w:rsidRPr="00B3351D" w:rsidTr="00AA0820">
        <w:tc>
          <w:tcPr>
            <w:tcW w:w="1985" w:type="dxa"/>
            <w:tcBorders>
              <w:bottom w:val="single" w:sz="4" w:space="0" w:color="auto"/>
            </w:tcBorders>
          </w:tcPr>
          <w:p w:rsidR="008E76A5" w:rsidRPr="00B3351D" w:rsidRDefault="008E76A5" w:rsidP="006E6A0B">
            <w:pPr>
              <w:rPr>
                <w:color w:val="000000" w:themeColor="text1"/>
                <w:sz w:val="20"/>
                <w:szCs w:val="20"/>
              </w:rPr>
            </w:pPr>
            <w:r w:rsidRPr="00B3351D">
              <w:rPr>
                <w:rFonts w:ascii="Arial" w:hAnsi="Arial" w:cs="Arial"/>
                <w:b/>
                <w:color w:val="000000" w:themeColor="text1"/>
                <w:sz w:val="20"/>
                <w:szCs w:val="20"/>
              </w:rPr>
              <w:t>J</w:t>
            </w:r>
            <w:r w:rsidRPr="00B3351D">
              <w:rPr>
                <w:rFonts w:ascii="Arial" w:eastAsia="Times New Roman" w:hAnsi="Arial" w:cs="Arial"/>
                <w:b/>
                <w:color w:val="000000" w:themeColor="text1"/>
                <w:sz w:val="20"/>
                <w:szCs w:val="20"/>
                <w:lang w:eastAsia="pt-BR"/>
              </w:rPr>
              <w:t>USTIFICATIVA:</w:t>
            </w:r>
          </w:p>
        </w:tc>
        <w:tc>
          <w:tcPr>
            <w:tcW w:w="21121" w:type="dxa"/>
            <w:tcBorders>
              <w:bottom w:val="single" w:sz="4" w:space="0" w:color="auto"/>
            </w:tcBorders>
          </w:tcPr>
          <w:p w:rsidR="008E76A5" w:rsidRPr="00B3351D" w:rsidRDefault="008E76A5" w:rsidP="00E67388">
            <w:pPr>
              <w:rPr>
                <w:color w:val="000000" w:themeColor="text1"/>
                <w:sz w:val="20"/>
                <w:szCs w:val="20"/>
              </w:rPr>
            </w:pPr>
            <w:r w:rsidRPr="00B3351D">
              <w:rPr>
                <w:rFonts w:ascii="Arial" w:hAnsi="Arial" w:cs="Arial"/>
                <w:color w:val="000000" w:themeColor="text1"/>
                <w:sz w:val="20"/>
                <w:szCs w:val="20"/>
              </w:rPr>
              <w:t>Serviços de cópias e impressões, com fornecimento de impressora multifuncional (impressora/copiadora/scanner/fax) para atendimento das atividades dos serviços da tecnologia da informação da Sec de Finanças, no setor: IPTU.</w:t>
            </w:r>
          </w:p>
        </w:tc>
      </w:tr>
      <w:tr w:rsidR="00EC5739" w:rsidRPr="00300034" w:rsidTr="00AA0820">
        <w:tc>
          <w:tcPr>
            <w:tcW w:w="1985" w:type="dxa"/>
            <w:tcBorders>
              <w:tl2br w:val="single" w:sz="4" w:space="0" w:color="auto"/>
              <w:tr2bl w:val="single" w:sz="4" w:space="0" w:color="auto"/>
            </w:tcBorders>
            <w:shd w:val="clear" w:color="auto" w:fill="FFF2CC" w:themeFill="accent4" w:themeFillTint="33"/>
          </w:tcPr>
          <w:p w:rsidR="00EC5739" w:rsidRPr="00300034" w:rsidRDefault="00EC5739" w:rsidP="006E6A0B">
            <w:pPr>
              <w:rPr>
                <w:rFonts w:ascii="Arial" w:hAnsi="Arial" w:cs="Arial"/>
                <w:b/>
                <w:color w:val="000000" w:themeColor="text1"/>
                <w:sz w:val="16"/>
                <w:szCs w:val="16"/>
              </w:rPr>
            </w:pPr>
          </w:p>
        </w:tc>
        <w:tc>
          <w:tcPr>
            <w:tcW w:w="21121" w:type="dxa"/>
            <w:tcBorders>
              <w:tl2br w:val="single" w:sz="4" w:space="0" w:color="auto"/>
              <w:tr2bl w:val="single" w:sz="4" w:space="0" w:color="auto"/>
            </w:tcBorders>
            <w:shd w:val="clear" w:color="auto" w:fill="FFF2CC" w:themeFill="accent4" w:themeFillTint="33"/>
          </w:tcPr>
          <w:p w:rsidR="00EC5739" w:rsidRPr="00300034" w:rsidRDefault="00EC5739" w:rsidP="006E6A0B">
            <w:pPr>
              <w:rPr>
                <w:rFonts w:ascii="Arial" w:hAnsi="Arial" w:cs="Arial"/>
                <w:color w:val="000000" w:themeColor="text1"/>
                <w:sz w:val="16"/>
                <w:szCs w:val="16"/>
              </w:rPr>
            </w:pPr>
          </w:p>
        </w:tc>
      </w:tr>
    </w:tbl>
    <w:tbl>
      <w:tblPr>
        <w:tblStyle w:val="Tabelacomgrade5"/>
        <w:tblW w:w="23106" w:type="dxa"/>
        <w:tblInd w:w="-147" w:type="dxa"/>
        <w:tblLook w:val="04A0" w:firstRow="1" w:lastRow="0" w:firstColumn="1" w:lastColumn="0" w:noHBand="0" w:noVBand="1"/>
      </w:tblPr>
      <w:tblGrid>
        <w:gridCol w:w="752"/>
        <w:gridCol w:w="13140"/>
        <w:gridCol w:w="1418"/>
        <w:gridCol w:w="1984"/>
        <w:gridCol w:w="1843"/>
        <w:gridCol w:w="1701"/>
        <w:gridCol w:w="2268"/>
      </w:tblGrid>
      <w:tr w:rsidR="0021157F" w:rsidRPr="00B3351D" w:rsidTr="00E21707">
        <w:trPr>
          <w:trHeight w:val="289"/>
        </w:trPr>
        <w:tc>
          <w:tcPr>
            <w:tcW w:w="752"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Item</w:t>
            </w:r>
          </w:p>
        </w:tc>
        <w:tc>
          <w:tcPr>
            <w:tcW w:w="13140"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Tempo</w:t>
            </w:r>
          </w:p>
        </w:tc>
        <w:tc>
          <w:tcPr>
            <w:tcW w:w="1984"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Mensalidade</w:t>
            </w:r>
          </w:p>
        </w:tc>
        <w:tc>
          <w:tcPr>
            <w:tcW w:w="1843"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Anual</w:t>
            </w:r>
          </w:p>
        </w:tc>
        <w:tc>
          <w:tcPr>
            <w:tcW w:w="1701"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Modalidade</w:t>
            </w:r>
          </w:p>
        </w:tc>
        <w:tc>
          <w:tcPr>
            <w:tcW w:w="2268" w:type="dxa"/>
            <w:tcBorders>
              <w:bottom w:val="single" w:sz="4" w:space="0" w:color="auto"/>
            </w:tcBorders>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Previsão</w:t>
            </w:r>
          </w:p>
        </w:tc>
      </w:tr>
      <w:tr w:rsidR="007E68C5" w:rsidRPr="00B3351D" w:rsidTr="00E21707">
        <w:trPr>
          <w:trHeight w:val="210"/>
        </w:trPr>
        <w:tc>
          <w:tcPr>
            <w:tcW w:w="752" w:type="dxa"/>
            <w:vMerge w:val="restart"/>
          </w:tcPr>
          <w:p w:rsidR="007E68C5" w:rsidRPr="00B3351D" w:rsidRDefault="007E68C5" w:rsidP="0021157F">
            <w:pPr>
              <w:rPr>
                <w:rFonts w:ascii="Arial" w:hAnsi="Arial" w:cs="Arial"/>
                <w:b/>
                <w:color w:val="000000" w:themeColor="text1"/>
                <w:sz w:val="20"/>
                <w:szCs w:val="20"/>
              </w:rPr>
            </w:pPr>
            <w:r w:rsidRPr="00B3351D">
              <w:rPr>
                <w:rFonts w:ascii="Arial" w:hAnsi="Arial" w:cs="Arial"/>
                <w:b/>
                <w:color w:val="000000" w:themeColor="text1"/>
                <w:sz w:val="20"/>
                <w:szCs w:val="20"/>
              </w:rPr>
              <w:t>08.</w:t>
            </w:r>
          </w:p>
        </w:tc>
        <w:tc>
          <w:tcPr>
            <w:tcW w:w="13140" w:type="dxa"/>
          </w:tcPr>
          <w:p w:rsidR="007E68C5" w:rsidRPr="00B3351D" w:rsidRDefault="007E68C5" w:rsidP="0021157F">
            <w:pPr>
              <w:jc w:val="both"/>
              <w:rPr>
                <w:rFonts w:ascii="Arial" w:hAnsi="Arial" w:cs="Arial"/>
                <w:b/>
                <w:color w:val="000000" w:themeColor="text1"/>
                <w:sz w:val="20"/>
                <w:szCs w:val="20"/>
              </w:rPr>
            </w:pPr>
            <w:r w:rsidRPr="00B3351D">
              <w:rPr>
                <w:rFonts w:ascii="Arial" w:hAnsi="Arial" w:cs="Arial"/>
                <w:b/>
                <w:color w:val="000000" w:themeColor="text1"/>
                <w:sz w:val="20"/>
                <w:szCs w:val="20"/>
              </w:rPr>
              <w:t>Contrato: nº 15/2023 -</w:t>
            </w:r>
            <w:r w:rsidRPr="00B3351D">
              <w:rPr>
                <w:rFonts w:ascii="Arial" w:hAnsi="Arial" w:cs="Arial"/>
                <w:color w:val="000000" w:themeColor="text1"/>
                <w:sz w:val="20"/>
                <w:szCs w:val="20"/>
              </w:rPr>
              <w:t xml:space="preserve"> celebrado com a empresa </w:t>
            </w:r>
            <w:r w:rsidRPr="001C7180">
              <w:rPr>
                <w:rFonts w:ascii="Arial" w:hAnsi="Arial" w:cs="Arial"/>
                <w:b/>
                <w:color w:val="000000" w:themeColor="text1"/>
                <w:sz w:val="20"/>
                <w:szCs w:val="20"/>
              </w:rPr>
              <w:t>Sulcop Copiadoras e Suprimentos Ltda.</w:t>
            </w:r>
          </w:p>
        </w:tc>
        <w:tc>
          <w:tcPr>
            <w:tcW w:w="1418" w:type="dxa"/>
            <w:vMerge w:val="restart"/>
          </w:tcPr>
          <w:p w:rsidR="007E68C5" w:rsidRPr="00B3351D" w:rsidRDefault="007E68C5" w:rsidP="0021157F">
            <w:pPr>
              <w:jc w:val="center"/>
              <w:rPr>
                <w:rFonts w:ascii="Arial" w:hAnsi="Arial" w:cs="Arial"/>
                <w:color w:val="000000" w:themeColor="text1"/>
                <w:sz w:val="20"/>
                <w:szCs w:val="20"/>
              </w:rPr>
            </w:pPr>
            <w:r w:rsidRPr="00B3351D">
              <w:rPr>
                <w:rFonts w:ascii="Arial" w:hAnsi="Arial" w:cs="Arial"/>
                <w:color w:val="000000" w:themeColor="text1"/>
                <w:sz w:val="20"/>
                <w:szCs w:val="20"/>
              </w:rPr>
              <w:t>12 meses</w:t>
            </w:r>
          </w:p>
        </w:tc>
        <w:tc>
          <w:tcPr>
            <w:tcW w:w="1984"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R$569,97</w:t>
            </w:r>
          </w:p>
        </w:tc>
        <w:tc>
          <w:tcPr>
            <w:tcW w:w="1843"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R$6.839,64</w:t>
            </w:r>
          </w:p>
        </w:tc>
        <w:tc>
          <w:tcPr>
            <w:tcW w:w="1701"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RP</w:t>
            </w:r>
          </w:p>
        </w:tc>
        <w:tc>
          <w:tcPr>
            <w:tcW w:w="2268"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hAnsi="Arial" w:cs="Arial"/>
                <w:color w:val="000000" w:themeColor="text1"/>
                <w:sz w:val="20"/>
                <w:szCs w:val="20"/>
              </w:rPr>
              <w:t>Renovação 24/janeiro/2024.</w:t>
            </w:r>
          </w:p>
        </w:tc>
      </w:tr>
      <w:tr w:rsidR="007E68C5" w:rsidRPr="00B3351D" w:rsidTr="00E21707">
        <w:trPr>
          <w:trHeight w:val="330"/>
        </w:trPr>
        <w:tc>
          <w:tcPr>
            <w:tcW w:w="752" w:type="dxa"/>
            <w:vMerge/>
          </w:tcPr>
          <w:p w:rsidR="007E68C5" w:rsidRPr="00B3351D" w:rsidRDefault="007E68C5" w:rsidP="0021157F">
            <w:pPr>
              <w:rPr>
                <w:rFonts w:ascii="Arial" w:hAnsi="Arial" w:cs="Arial"/>
                <w:b/>
                <w:color w:val="000000" w:themeColor="text1"/>
                <w:sz w:val="20"/>
                <w:szCs w:val="20"/>
              </w:rPr>
            </w:pPr>
          </w:p>
        </w:tc>
        <w:tc>
          <w:tcPr>
            <w:tcW w:w="13140" w:type="dxa"/>
          </w:tcPr>
          <w:p w:rsidR="007E68C5" w:rsidRPr="00B3351D" w:rsidRDefault="007E68C5" w:rsidP="007E68C5">
            <w:pPr>
              <w:jc w:val="both"/>
              <w:rPr>
                <w:rFonts w:ascii="Arial" w:hAnsi="Arial" w:cs="Arial"/>
                <w:b/>
                <w:color w:val="000000" w:themeColor="text1"/>
                <w:sz w:val="20"/>
                <w:szCs w:val="20"/>
              </w:rPr>
            </w:pPr>
            <w:r w:rsidRPr="00B3351D">
              <w:rPr>
                <w:rFonts w:ascii="Arial" w:hAnsi="Arial" w:cs="Arial"/>
                <w:b/>
                <w:color w:val="000000" w:themeColor="text1"/>
                <w:sz w:val="20"/>
                <w:szCs w:val="20"/>
              </w:rPr>
              <w:t>Vigência:</w:t>
            </w:r>
            <w:r w:rsidRPr="00B3351D">
              <w:rPr>
                <w:rFonts w:ascii="Segoe UI" w:hAnsi="Segoe UI" w:cs="Segoe UI"/>
                <w:color w:val="000000" w:themeColor="text1"/>
                <w:sz w:val="20"/>
                <w:szCs w:val="20"/>
                <w:shd w:val="clear" w:color="auto" w:fill="F6F9FD"/>
              </w:rPr>
              <w:t xml:space="preserve"> </w:t>
            </w:r>
            <w:r w:rsidRPr="00B3351D">
              <w:rPr>
                <w:rFonts w:ascii="Arial" w:hAnsi="Arial" w:cs="Arial"/>
                <w:color w:val="000000" w:themeColor="text1"/>
                <w:sz w:val="20"/>
                <w:szCs w:val="20"/>
                <w:shd w:val="clear" w:color="auto" w:fill="F6F9FD"/>
              </w:rPr>
              <w:t>24/01/2023 a 24/01/2024.</w:t>
            </w:r>
          </w:p>
        </w:tc>
        <w:tc>
          <w:tcPr>
            <w:tcW w:w="1418" w:type="dxa"/>
            <w:vMerge/>
          </w:tcPr>
          <w:p w:rsidR="007E68C5" w:rsidRPr="00B3351D" w:rsidRDefault="007E68C5" w:rsidP="0021157F">
            <w:pPr>
              <w:jc w:val="center"/>
              <w:rPr>
                <w:rFonts w:ascii="Arial" w:hAnsi="Arial" w:cs="Arial"/>
                <w:color w:val="000000" w:themeColor="text1"/>
                <w:sz w:val="20"/>
                <w:szCs w:val="20"/>
              </w:rPr>
            </w:pPr>
          </w:p>
        </w:tc>
        <w:tc>
          <w:tcPr>
            <w:tcW w:w="1984"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843"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701"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2268" w:type="dxa"/>
            <w:vMerge/>
            <w:tcBorders>
              <w:bottom w:val="single" w:sz="4" w:space="0" w:color="auto"/>
            </w:tcBorders>
          </w:tcPr>
          <w:p w:rsidR="007E68C5" w:rsidRPr="00B3351D" w:rsidRDefault="007E68C5" w:rsidP="0021157F">
            <w:pPr>
              <w:jc w:val="center"/>
              <w:rPr>
                <w:rFonts w:ascii="Arial" w:hAnsi="Arial" w:cs="Arial"/>
                <w:color w:val="000000" w:themeColor="text1"/>
                <w:sz w:val="20"/>
                <w:szCs w:val="20"/>
              </w:rPr>
            </w:pPr>
          </w:p>
        </w:tc>
      </w:tr>
    </w:tbl>
    <w:tbl>
      <w:tblPr>
        <w:tblW w:w="23106" w:type="dxa"/>
        <w:tblInd w:w="-147" w:type="dxa"/>
        <w:tblLook w:val="04A0" w:firstRow="1" w:lastRow="0" w:firstColumn="1" w:lastColumn="0" w:noHBand="0" w:noVBand="1"/>
      </w:tblPr>
      <w:tblGrid>
        <w:gridCol w:w="10"/>
        <w:gridCol w:w="1918"/>
        <w:gridCol w:w="21178"/>
      </w:tblGrid>
      <w:tr w:rsidR="008E76A5" w:rsidRPr="00B3351D" w:rsidTr="00AA0820">
        <w:tc>
          <w:tcPr>
            <w:tcW w:w="1928" w:type="dxa"/>
            <w:gridSpan w:val="2"/>
          </w:tcPr>
          <w:p w:rsidR="008E76A5" w:rsidRPr="00B3351D" w:rsidRDefault="008E76A5" w:rsidP="00220728">
            <w:pPr>
              <w:rPr>
                <w:rFonts w:ascii="Arial" w:hAnsi="Arial" w:cs="Arial"/>
                <w:color w:val="000000" w:themeColor="text1"/>
                <w:sz w:val="20"/>
                <w:szCs w:val="20"/>
              </w:rPr>
            </w:pPr>
            <w:r w:rsidRPr="00B3351D">
              <w:rPr>
                <w:rFonts w:ascii="Arial" w:hAnsi="Arial" w:cs="Arial"/>
                <w:b/>
                <w:color w:val="000000" w:themeColor="text1"/>
                <w:sz w:val="20"/>
                <w:szCs w:val="20"/>
              </w:rPr>
              <w:t>J</w:t>
            </w:r>
            <w:r w:rsidRPr="00B3351D">
              <w:rPr>
                <w:rFonts w:ascii="Arial" w:eastAsia="Times New Roman" w:hAnsi="Arial" w:cs="Arial"/>
                <w:b/>
                <w:color w:val="000000" w:themeColor="text1"/>
                <w:sz w:val="20"/>
                <w:szCs w:val="20"/>
                <w:lang w:eastAsia="pt-BR"/>
              </w:rPr>
              <w:t>USTIFICATIVA:</w:t>
            </w:r>
          </w:p>
        </w:tc>
        <w:tc>
          <w:tcPr>
            <w:tcW w:w="21178" w:type="dxa"/>
          </w:tcPr>
          <w:p w:rsidR="008E76A5" w:rsidRPr="00B3351D" w:rsidRDefault="008E76A5" w:rsidP="00220728">
            <w:pPr>
              <w:jc w:val="both"/>
              <w:rPr>
                <w:rFonts w:ascii="Arial" w:hAnsi="Arial" w:cs="Arial"/>
                <w:color w:val="000000" w:themeColor="text1"/>
                <w:sz w:val="20"/>
                <w:szCs w:val="20"/>
              </w:rPr>
            </w:pPr>
            <w:r w:rsidRPr="00B3351D">
              <w:rPr>
                <w:rFonts w:ascii="Arial" w:hAnsi="Arial" w:cs="Arial"/>
                <w:color w:val="000000" w:themeColor="text1"/>
                <w:sz w:val="20"/>
                <w:szCs w:val="20"/>
              </w:rPr>
              <w:t xml:space="preserve">Serviços de cópias e impressões, com fornecimento de impressora multifuncional (impressora/copiadora/scanner/fax) para atendimento das atividades dos serviços da tecnologia da informação da Secretaria de Finanças nos setores: IPTU/Quintão, setor do ICM e Gabinete Móvel </w:t>
            </w:r>
            <w:r w:rsidR="00F76507" w:rsidRPr="00B3351D">
              <w:rPr>
                <w:rFonts w:ascii="Arial" w:hAnsi="Arial" w:cs="Arial"/>
                <w:color w:val="000000" w:themeColor="text1"/>
                <w:sz w:val="20"/>
                <w:szCs w:val="20"/>
              </w:rPr>
              <w:t>(Ônibus) – 3 impressoras.</w:t>
            </w:r>
          </w:p>
        </w:tc>
      </w:tr>
      <w:tr w:rsidR="00491C12" w:rsidRPr="00A77FE8" w:rsidTr="00AA0820">
        <w:trPr>
          <w:gridBefore w:val="1"/>
          <w:wBefore w:w="10" w:type="dxa"/>
        </w:trPr>
        <w:tc>
          <w:tcPr>
            <w:tcW w:w="23096" w:type="dxa"/>
            <w:gridSpan w:val="2"/>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6E6A0B">
            <w:pPr>
              <w:rPr>
                <w:color w:val="000000" w:themeColor="text1"/>
                <w:sz w:val="16"/>
                <w:szCs w:val="16"/>
              </w:rPr>
            </w:pPr>
          </w:p>
        </w:tc>
      </w:tr>
      <w:tr w:rsidR="00491C12" w:rsidRPr="00A77FE8" w:rsidTr="00AA0820">
        <w:trPr>
          <w:gridBefore w:val="1"/>
          <w:wBefore w:w="10" w:type="dxa"/>
        </w:trPr>
        <w:tc>
          <w:tcPr>
            <w:tcW w:w="23096" w:type="dxa"/>
            <w:gridSpan w:val="2"/>
            <w:tcBorders>
              <w:tl2br w:val="nil"/>
            </w:tcBorders>
            <w:shd w:val="clear" w:color="auto" w:fill="FFF2CC" w:themeFill="accent4" w:themeFillTint="33"/>
          </w:tcPr>
          <w:p w:rsidR="00491C12" w:rsidRPr="00A77FE8" w:rsidRDefault="00EC5739" w:rsidP="00EC5739">
            <w:pPr>
              <w:jc w:val="center"/>
              <w:rPr>
                <w:b/>
                <w:color w:val="000000" w:themeColor="text1"/>
                <w:sz w:val="24"/>
                <w:szCs w:val="24"/>
              </w:rPr>
            </w:pPr>
            <w:r w:rsidRPr="00A77FE8">
              <w:rPr>
                <w:b/>
                <w:color w:val="000000" w:themeColor="text1"/>
                <w:sz w:val="28"/>
                <w:szCs w:val="24"/>
              </w:rPr>
              <w:t>INTERNET</w:t>
            </w:r>
          </w:p>
        </w:tc>
      </w:tr>
    </w:tbl>
    <w:tbl>
      <w:tblPr>
        <w:tblStyle w:val="Tabelacomgrade5"/>
        <w:tblW w:w="23106" w:type="dxa"/>
        <w:tblInd w:w="-147" w:type="dxa"/>
        <w:tblLook w:val="04A0" w:firstRow="1" w:lastRow="0" w:firstColumn="1" w:lastColumn="0" w:noHBand="0" w:noVBand="1"/>
      </w:tblPr>
      <w:tblGrid>
        <w:gridCol w:w="745"/>
        <w:gridCol w:w="13147"/>
        <w:gridCol w:w="1418"/>
        <w:gridCol w:w="1701"/>
        <w:gridCol w:w="1803"/>
        <w:gridCol w:w="2024"/>
        <w:gridCol w:w="2268"/>
      </w:tblGrid>
      <w:tr w:rsidR="0021157F" w:rsidRPr="00B3351D" w:rsidTr="001C7180">
        <w:trPr>
          <w:trHeight w:val="227"/>
        </w:trPr>
        <w:tc>
          <w:tcPr>
            <w:tcW w:w="745"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Item</w:t>
            </w:r>
          </w:p>
        </w:tc>
        <w:tc>
          <w:tcPr>
            <w:tcW w:w="13147"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Mensalidade</w:t>
            </w:r>
          </w:p>
        </w:tc>
        <w:tc>
          <w:tcPr>
            <w:tcW w:w="1803" w:type="dxa"/>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Anual</w:t>
            </w:r>
          </w:p>
        </w:tc>
        <w:tc>
          <w:tcPr>
            <w:tcW w:w="2024"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Previsão</w:t>
            </w:r>
          </w:p>
        </w:tc>
      </w:tr>
      <w:tr w:rsidR="007E68C5" w:rsidRPr="00B3351D" w:rsidTr="001C7180">
        <w:trPr>
          <w:trHeight w:val="194"/>
        </w:trPr>
        <w:tc>
          <w:tcPr>
            <w:tcW w:w="745" w:type="dxa"/>
            <w:vMerge w:val="restart"/>
          </w:tcPr>
          <w:p w:rsidR="007E68C5" w:rsidRPr="00B3351D" w:rsidRDefault="007E68C5"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09.</w:t>
            </w:r>
          </w:p>
        </w:tc>
        <w:tc>
          <w:tcPr>
            <w:tcW w:w="13147" w:type="dxa"/>
          </w:tcPr>
          <w:p w:rsidR="007E68C5" w:rsidRPr="00B3351D" w:rsidRDefault="007E68C5" w:rsidP="00F474F1">
            <w:pPr>
              <w:rPr>
                <w:rFonts w:ascii="Arial" w:hAnsi="Arial" w:cs="Arial"/>
                <w:b/>
                <w:color w:val="000000" w:themeColor="text1"/>
                <w:sz w:val="20"/>
                <w:szCs w:val="20"/>
              </w:rPr>
            </w:pPr>
            <w:r w:rsidRPr="00B3351D">
              <w:rPr>
                <w:rFonts w:ascii="Arial" w:hAnsi="Arial" w:cs="Arial"/>
                <w:b/>
                <w:color w:val="000000" w:themeColor="text1"/>
                <w:sz w:val="20"/>
                <w:szCs w:val="20"/>
              </w:rPr>
              <w:t xml:space="preserve">Contrato: nº 138/2023 – </w:t>
            </w:r>
            <w:r w:rsidRPr="00B3351D">
              <w:rPr>
                <w:rFonts w:ascii="Arial" w:hAnsi="Arial" w:cs="Arial"/>
                <w:color w:val="000000" w:themeColor="text1"/>
                <w:sz w:val="20"/>
                <w:szCs w:val="20"/>
              </w:rPr>
              <w:t>celebrado com</w:t>
            </w:r>
            <w:r w:rsidRPr="00B3351D">
              <w:rPr>
                <w:rFonts w:ascii="Arial" w:hAnsi="Arial" w:cs="Arial"/>
                <w:b/>
                <w:color w:val="000000" w:themeColor="text1"/>
                <w:sz w:val="20"/>
                <w:szCs w:val="20"/>
              </w:rPr>
              <w:t xml:space="preserve"> </w:t>
            </w:r>
            <w:r w:rsidRPr="001C7180">
              <w:rPr>
                <w:rFonts w:ascii="Arial" w:hAnsi="Arial" w:cs="Arial"/>
                <w:b/>
                <w:color w:val="000000" w:themeColor="text1"/>
                <w:sz w:val="20"/>
                <w:szCs w:val="20"/>
              </w:rPr>
              <w:t>Netpal Internet Palmares L</w:t>
            </w:r>
            <w:r w:rsidR="001C7180" w:rsidRPr="001C7180">
              <w:rPr>
                <w:rFonts w:ascii="Arial" w:hAnsi="Arial" w:cs="Arial"/>
                <w:b/>
                <w:color w:val="000000" w:themeColor="text1"/>
                <w:sz w:val="20"/>
                <w:szCs w:val="20"/>
              </w:rPr>
              <w:t>tda</w:t>
            </w:r>
            <w:r w:rsidRPr="00B3351D">
              <w:rPr>
                <w:rFonts w:ascii="Arial" w:hAnsi="Arial" w:cs="Arial"/>
                <w:color w:val="000000" w:themeColor="text1"/>
                <w:sz w:val="20"/>
                <w:szCs w:val="20"/>
              </w:rPr>
              <w:t xml:space="preserve"> (Finanças - ICM e IPTU Quintão).</w:t>
            </w:r>
          </w:p>
        </w:tc>
        <w:tc>
          <w:tcPr>
            <w:tcW w:w="1418"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R$2.000,00</w:t>
            </w:r>
          </w:p>
        </w:tc>
        <w:tc>
          <w:tcPr>
            <w:tcW w:w="1803" w:type="dxa"/>
            <w:vMerge w:val="restart"/>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R$24.000,00</w:t>
            </w:r>
          </w:p>
        </w:tc>
        <w:tc>
          <w:tcPr>
            <w:tcW w:w="2024"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hAnsi="Arial" w:cs="Arial"/>
                <w:color w:val="000000" w:themeColor="text1"/>
                <w:sz w:val="20"/>
                <w:szCs w:val="20"/>
              </w:rPr>
              <w:t>Renovação 02/novembro/2024</w:t>
            </w:r>
          </w:p>
        </w:tc>
      </w:tr>
      <w:tr w:rsidR="007E68C5" w:rsidRPr="00B3351D" w:rsidTr="001C7180">
        <w:trPr>
          <w:trHeight w:val="225"/>
        </w:trPr>
        <w:tc>
          <w:tcPr>
            <w:tcW w:w="745" w:type="dxa"/>
            <w:vMerge/>
          </w:tcPr>
          <w:p w:rsidR="007E68C5" w:rsidRPr="00B3351D" w:rsidRDefault="007E68C5" w:rsidP="0021157F">
            <w:pPr>
              <w:jc w:val="center"/>
              <w:rPr>
                <w:rFonts w:ascii="Arial" w:eastAsia="Times New Roman" w:hAnsi="Arial" w:cs="Arial"/>
                <w:b/>
                <w:color w:val="000000" w:themeColor="text1"/>
                <w:sz w:val="20"/>
                <w:szCs w:val="20"/>
                <w:lang w:eastAsia="pt-BR"/>
              </w:rPr>
            </w:pPr>
          </w:p>
        </w:tc>
        <w:tc>
          <w:tcPr>
            <w:tcW w:w="13147" w:type="dxa"/>
          </w:tcPr>
          <w:p w:rsidR="007E68C5" w:rsidRPr="00B3351D" w:rsidRDefault="00F474F1" w:rsidP="0021157F">
            <w:pPr>
              <w:rPr>
                <w:rFonts w:ascii="Arial" w:hAnsi="Arial" w:cs="Arial"/>
                <w:b/>
                <w:color w:val="000000" w:themeColor="text1"/>
                <w:sz w:val="20"/>
                <w:szCs w:val="20"/>
              </w:rPr>
            </w:pPr>
            <w:r w:rsidRPr="00B3351D">
              <w:rPr>
                <w:rFonts w:ascii="Arial" w:hAnsi="Arial" w:cs="Arial"/>
                <w:b/>
                <w:color w:val="000000" w:themeColor="text1"/>
                <w:sz w:val="20"/>
                <w:szCs w:val="20"/>
              </w:rPr>
              <w:t>Vigência:</w:t>
            </w:r>
            <w:r w:rsidRPr="00B3351D">
              <w:rPr>
                <w:rFonts w:ascii="Arial" w:hAnsi="Arial" w:cs="Arial"/>
                <w:color w:val="000000" w:themeColor="text1"/>
                <w:sz w:val="20"/>
                <w:szCs w:val="20"/>
                <w:shd w:val="clear" w:color="auto" w:fill="F6F9FD"/>
              </w:rPr>
              <w:t xml:space="preserve"> </w:t>
            </w:r>
            <w:r w:rsidRPr="00B3351D">
              <w:rPr>
                <w:rFonts w:ascii="Arial" w:hAnsi="Arial" w:cs="Arial"/>
                <w:color w:val="000000" w:themeColor="text1"/>
                <w:sz w:val="20"/>
                <w:szCs w:val="20"/>
              </w:rPr>
              <w:t>02/11/2023 a 02/11/2024.</w:t>
            </w:r>
          </w:p>
        </w:tc>
        <w:tc>
          <w:tcPr>
            <w:tcW w:w="1418"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1701"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1803" w:type="dxa"/>
            <w:vMerge/>
          </w:tcPr>
          <w:p w:rsidR="007E68C5" w:rsidRPr="00B3351D" w:rsidRDefault="007E68C5" w:rsidP="0021157F">
            <w:pPr>
              <w:tabs>
                <w:tab w:val="left" w:pos="3204"/>
              </w:tabs>
              <w:jc w:val="center"/>
              <w:rPr>
                <w:rFonts w:ascii="Arial" w:eastAsia="Times New Roman" w:hAnsi="Arial" w:cs="Arial"/>
                <w:color w:val="000000" w:themeColor="text1"/>
                <w:sz w:val="20"/>
                <w:szCs w:val="20"/>
                <w:lang w:eastAsia="pt-BR"/>
              </w:rPr>
            </w:pPr>
          </w:p>
        </w:tc>
        <w:tc>
          <w:tcPr>
            <w:tcW w:w="2024"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2268" w:type="dxa"/>
            <w:vMerge/>
          </w:tcPr>
          <w:p w:rsidR="007E68C5" w:rsidRPr="00B3351D" w:rsidRDefault="007E68C5" w:rsidP="0021157F">
            <w:pPr>
              <w:jc w:val="center"/>
              <w:rPr>
                <w:rFonts w:ascii="Arial" w:hAnsi="Arial" w:cs="Arial"/>
                <w:color w:val="000000" w:themeColor="text1"/>
                <w:sz w:val="20"/>
                <w:szCs w:val="20"/>
              </w:rPr>
            </w:pPr>
          </w:p>
        </w:tc>
      </w:tr>
    </w:tbl>
    <w:tbl>
      <w:tblPr>
        <w:tblStyle w:val="Tabelacomgrade12"/>
        <w:tblW w:w="23106" w:type="dxa"/>
        <w:tblInd w:w="-147" w:type="dxa"/>
        <w:tblLook w:val="04A0" w:firstRow="1" w:lastRow="0" w:firstColumn="1" w:lastColumn="0" w:noHBand="0" w:noVBand="1"/>
      </w:tblPr>
      <w:tblGrid>
        <w:gridCol w:w="1985"/>
        <w:gridCol w:w="21121"/>
      </w:tblGrid>
      <w:tr w:rsidR="00EC5739" w:rsidRPr="00B3351D" w:rsidTr="00AA0820">
        <w:tc>
          <w:tcPr>
            <w:tcW w:w="1985" w:type="dxa"/>
            <w:tcBorders>
              <w:bottom w:val="single" w:sz="4" w:space="0" w:color="auto"/>
            </w:tcBorders>
          </w:tcPr>
          <w:p w:rsidR="00EC5739" w:rsidRPr="00B3351D" w:rsidRDefault="00EC5739" w:rsidP="005D49A6">
            <w:pPr>
              <w:rPr>
                <w:rFonts w:ascii="Arial" w:hAnsi="Arial" w:cs="Arial"/>
                <w:sz w:val="20"/>
                <w:szCs w:val="20"/>
              </w:rPr>
            </w:pPr>
            <w:r w:rsidRPr="00B3351D">
              <w:rPr>
                <w:rFonts w:ascii="Arial" w:hAnsi="Arial" w:cs="Arial"/>
                <w:b/>
                <w:sz w:val="20"/>
                <w:szCs w:val="20"/>
              </w:rPr>
              <w:lastRenderedPageBreak/>
              <w:t>J</w:t>
            </w:r>
            <w:r w:rsidRPr="00B3351D">
              <w:rPr>
                <w:rFonts w:ascii="Arial" w:eastAsia="Times New Roman" w:hAnsi="Arial" w:cs="Arial"/>
                <w:b/>
                <w:sz w:val="20"/>
                <w:szCs w:val="20"/>
                <w:lang w:eastAsia="pt-BR"/>
              </w:rPr>
              <w:t>USTIFICATIVA:</w:t>
            </w:r>
          </w:p>
        </w:tc>
        <w:tc>
          <w:tcPr>
            <w:tcW w:w="21121" w:type="dxa"/>
            <w:tcBorders>
              <w:bottom w:val="single" w:sz="4" w:space="0" w:color="auto"/>
            </w:tcBorders>
          </w:tcPr>
          <w:p w:rsidR="00EC5739" w:rsidRPr="00B3351D" w:rsidRDefault="00DF6517" w:rsidP="005D49A6">
            <w:pPr>
              <w:jc w:val="both"/>
              <w:rPr>
                <w:rFonts w:ascii="Arial" w:hAnsi="Arial" w:cs="Arial"/>
                <w:sz w:val="20"/>
                <w:szCs w:val="20"/>
              </w:rPr>
            </w:pPr>
            <w:r w:rsidRPr="00B3351D">
              <w:rPr>
                <w:rFonts w:ascii="Arial" w:hAnsi="Arial" w:cs="Arial"/>
                <w:sz w:val="20"/>
                <w:szCs w:val="20"/>
              </w:rPr>
              <w:t>Atendimento das atividades desenvolvidas pelos setores/departamento da Secretaria de Finanças, imprescindível o acesso da rede mundial de computadores para as tarefas diárias da gestão pública municipal.</w:t>
            </w:r>
          </w:p>
        </w:tc>
      </w:tr>
    </w:tbl>
    <w:tbl>
      <w:tblPr>
        <w:tblW w:w="23106" w:type="dxa"/>
        <w:tblInd w:w="-147" w:type="dxa"/>
        <w:tblLook w:val="04A0" w:firstRow="1" w:lastRow="0" w:firstColumn="1" w:lastColumn="0" w:noHBand="0" w:noVBand="1"/>
      </w:tblPr>
      <w:tblGrid>
        <w:gridCol w:w="709"/>
        <w:gridCol w:w="1595"/>
        <w:gridCol w:w="11588"/>
        <w:gridCol w:w="1418"/>
        <w:gridCol w:w="1701"/>
        <w:gridCol w:w="1785"/>
        <w:gridCol w:w="2042"/>
        <w:gridCol w:w="2268"/>
      </w:tblGrid>
      <w:tr w:rsidR="00DF6517" w:rsidTr="00D57BE6">
        <w:tc>
          <w:tcPr>
            <w:tcW w:w="23106" w:type="dxa"/>
            <w:gridSpan w:val="8"/>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6E6A0B">
            <w:pPr>
              <w:rPr>
                <w:sz w:val="16"/>
                <w:szCs w:val="16"/>
              </w:rPr>
            </w:pPr>
          </w:p>
        </w:tc>
      </w:tr>
      <w:tr w:rsidR="00D57BE6" w:rsidTr="00D57BE6">
        <w:tc>
          <w:tcPr>
            <w:tcW w:w="23106" w:type="dxa"/>
            <w:gridSpan w:val="8"/>
            <w:tcBorders>
              <w:tl2br w:val="nil"/>
              <w:tr2bl w:val="nil"/>
            </w:tcBorders>
            <w:shd w:val="clear" w:color="auto" w:fill="FFF2CC" w:themeFill="accent4" w:themeFillTint="33"/>
          </w:tcPr>
          <w:p w:rsidR="00D57BE6" w:rsidRPr="00D57BE6" w:rsidRDefault="00D57BE6" w:rsidP="00D57BE6">
            <w:pPr>
              <w:jc w:val="center"/>
              <w:rPr>
                <w:b/>
                <w:sz w:val="28"/>
                <w:szCs w:val="28"/>
              </w:rPr>
            </w:pPr>
            <w:r w:rsidRPr="00D57BE6">
              <w:rPr>
                <w:b/>
                <w:sz w:val="28"/>
                <w:szCs w:val="28"/>
              </w:rPr>
              <w:t>INTERNET MÓVEL</w:t>
            </w:r>
          </w:p>
        </w:tc>
      </w:tr>
      <w:tr w:rsidR="0021157F" w:rsidTr="001C7180">
        <w:tc>
          <w:tcPr>
            <w:tcW w:w="709"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Item</w:t>
            </w:r>
          </w:p>
        </w:tc>
        <w:tc>
          <w:tcPr>
            <w:tcW w:w="13183" w:type="dxa"/>
            <w:gridSpan w:val="2"/>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Tempo</w:t>
            </w:r>
          </w:p>
        </w:tc>
        <w:tc>
          <w:tcPr>
            <w:tcW w:w="1701"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Mensalidade</w:t>
            </w:r>
          </w:p>
        </w:tc>
        <w:tc>
          <w:tcPr>
            <w:tcW w:w="1785"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Anual</w:t>
            </w:r>
          </w:p>
        </w:tc>
        <w:tc>
          <w:tcPr>
            <w:tcW w:w="2042"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Modalidade</w:t>
            </w:r>
          </w:p>
        </w:tc>
        <w:tc>
          <w:tcPr>
            <w:tcW w:w="2268" w:type="dxa"/>
            <w:tcBorders>
              <w:tl2br w:val="nil"/>
              <w:tr2bl w:val="nil"/>
            </w:tcBorders>
            <w:shd w:val="clear" w:color="auto" w:fill="FFFFFF" w:themeFill="background1"/>
          </w:tcPr>
          <w:p w:rsidR="0021157F" w:rsidRPr="00B3351D" w:rsidRDefault="0021157F" w:rsidP="0021157F">
            <w:pPr>
              <w:jc w:val="center"/>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Previsão</w:t>
            </w:r>
          </w:p>
        </w:tc>
      </w:tr>
      <w:tr w:rsidR="007E68C5" w:rsidTr="001C7180">
        <w:trPr>
          <w:trHeight w:val="195"/>
        </w:trPr>
        <w:tc>
          <w:tcPr>
            <w:tcW w:w="709" w:type="dxa"/>
            <w:vMerge w:val="restart"/>
            <w:tcBorders>
              <w:tl2br w:val="nil"/>
              <w:tr2bl w:val="nil"/>
            </w:tcBorders>
            <w:shd w:val="clear" w:color="auto" w:fill="FFFFFF" w:themeFill="background1"/>
          </w:tcPr>
          <w:p w:rsidR="007E68C5" w:rsidRPr="00B3351D" w:rsidRDefault="007E68C5" w:rsidP="0021157F">
            <w:pPr>
              <w:rPr>
                <w:rFonts w:ascii="Arial" w:hAnsi="Arial" w:cs="Arial"/>
                <w:b/>
                <w:sz w:val="20"/>
                <w:szCs w:val="20"/>
              </w:rPr>
            </w:pPr>
            <w:r w:rsidRPr="00B3351D">
              <w:rPr>
                <w:rFonts w:ascii="Arial" w:hAnsi="Arial" w:cs="Arial"/>
                <w:b/>
                <w:sz w:val="20"/>
                <w:szCs w:val="20"/>
              </w:rPr>
              <w:t>10.</w:t>
            </w:r>
          </w:p>
        </w:tc>
        <w:tc>
          <w:tcPr>
            <w:tcW w:w="13183" w:type="dxa"/>
            <w:gridSpan w:val="2"/>
            <w:tcBorders>
              <w:bottom w:val="single" w:sz="4" w:space="0" w:color="auto"/>
              <w:tl2br w:val="nil"/>
              <w:tr2bl w:val="nil"/>
            </w:tcBorders>
            <w:shd w:val="clear" w:color="auto" w:fill="FFFFFF" w:themeFill="background1"/>
          </w:tcPr>
          <w:p w:rsidR="007E68C5" w:rsidRPr="00B3351D" w:rsidRDefault="007E68C5" w:rsidP="0021157F">
            <w:pPr>
              <w:rPr>
                <w:rFonts w:ascii="Arial" w:hAnsi="Arial" w:cs="Arial"/>
                <w:sz w:val="20"/>
                <w:szCs w:val="20"/>
              </w:rPr>
            </w:pPr>
            <w:r w:rsidRPr="00B3351D">
              <w:rPr>
                <w:rFonts w:ascii="Arial" w:hAnsi="Arial" w:cs="Arial"/>
                <w:b/>
                <w:color w:val="000000" w:themeColor="text1"/>
                <w:sz w:val="20"/>
                <w:szCs w:val="20"/>
              </w:rPr>
              <w:t xml:space="preserve">Contrato: nº 158/2023 – </w:t>
            </w:r>
            <w:r w:rsidRPr="00B3351D">
              <w:rPr>
                <w:rFonts w:ascii="Arial" w:hAnsi="Arial" w:cs="Arial"/>
                <w:color w:val="000000" w:themeColor="text1"/>
                <w:sz w:val="20"/>
                <w:szCs w:val="20"/>
              </w:rPr>
              <w:t>celebrado com</w:t>
            </w:r>
            <w:r w:rsidRPr="00B3351D">
              <w:rPr>
                <w:rFonts w:ascii="Arial" w:hAnsi="Arial" w:cs="Arial"/>
                <w:b/>
                <w:color w:val="000000" w:themeColor="text1"/>
                <w:sz w:val="20"/>
                <w:szCs w:val="20"/>
              </w:rPr>
              <w:t xml:space="preserve"> </w:t>
            </w:r>
            <w:r w:rsidRPr="001C7180">
              <w:rPr>
                <w:rFonts w:ascii="Arial" w:hAnsi="Arial" w:cs="Arial"/>
                <w:b/>
                <w:color w:val="000000" w:themeColor="text1"/>
                <w:sz w:val="20"/>
                <w:szCs w:val="20"/>
              </w:rPr>
              <w:t>Netpal Internet Palmares L</w:t>
            </w:r>
            <w:r w:rsidR="001C7180" w:rsidRPr="001C7180">
              <w:rPr>
                <w:rFonts w:ascii="Arial" w:hAnsi="Arial" w:cs="Arial"/>
                <w:b/>
                <w:color w:val="000000" w:themeColor="text1"/>
                <w:sz w:val="20"/>
                <w:szCs w:val="20"/>
              </w:rPr>
              <w:t>tda</w:t>
            </w:r>
            <w:r w:rsidRPr="00B3351D">
              <w:rPr>
                <w:rFonts w:ascii="Arial" w:hAnsi="Arial" w:cs="Arial"/>
                <w:color w:val="000000" w:themeColor="text1"/>
                <w:sz w:val="20"/>
                <w:szCs w:val="20"/>
              </w:rPr>
              <w:t>.</w:t>
            </w:r>
          </w:p>
        </w:tc>
        <w:tc>
          <w:tcPr>
            <w:tcW w:w="1418" w:type="dxa"/>
            <w:vMerge w:val="restart"/>
            <w:tcBorders>
              <w:tl2br w:val="nil"/>
              <w:tr2bl w:val="nil"/>
            </w:tcBorders>
            <w:shd w:val="clear" w:color="auto" w:fill="FFFFFF" w:themeFill="background1"/>
          </w:tcPr>
          <w:p w:rsidR="007E68C5" w:rsidRPr="00B3351D" w:rsidRDefault="007E68C5" w:rsidP="00F474F1">
            <w:pPr>
              <w:jc w:val="center"/>
              <w:rPr>
                <w:rFonts w:ascii="Arial" w:hAnsi="Arial" w:cs="Arial"/>
                <w:sz w:val="20"/>
                <w:szCs w:val="20"/>
              </w:rPr>
            </w:pPr>
            <w:r w:rsidRPr="00B3351D">
              <w:rPr>
                <w:rFonts w:ascii="Arial" w:hAnsi="Arial" w:cs="Arial"/>
                <w:sz w:val="20"/>
                <w:szCs w:val="20"/>
              </w:rPr>
              <w:t>12 meses</w:t>
            </w:r>
          </w:p>
        </w:tc>
        <w:tc>
          <w:tcPr>
            <w:tcW w:w="1701" w:type="dxa"/>
            <w:vMerge w:val="restart"/>
            <w:tcBorders>
              <w:tl2br w:val="nil"/>
              <w:tr2bl w:val="nil"/>
            </w:tcBorders>
            <w:shd w:val="clear" w:color="auto" w:fill="FFFFFF" w:themeFill="background1"/>
          </w:tcPr>
          <w:p w:rsidR="007E68C5" w:rsidRPr="00B3351D" w:rsidRDefault="007E68C5" w:rsidP="0040171D">
            <w:pPr>
              <w:jc w:val="center"/>
              <w:rPr>
                <w:rFonts w:ascii="Arial" w:hAnsi="Arial" w:cs="Arial"/>
                <w:sz w:val="20"/>
                <w:szCs w:val="20"/>
              </w:rPr>
            </w:pPr>
            <w:r w:rsidRPr="00B3351D">
              <w:rPr>
                <w:rFonts w:ascii="Arial" w:hAnsi="Arial" w:cs="Arial"/>
                <w:sz w:val="20"/>
                <w:szCs w:val="20"/>
              </w:rPr>
              <w:t>R$600,00</w:t>
            </w:r>
          </w:p>
        </w:tc>
        <w:tc>
          <w:tcPr>
            <w:tcW w:w="1785" w:type="dxa"/>
            <w:vMerge w:val="restart"/>
            <w:tcBorders>
              <w:tl2br w:val="nil"/>
              <w:tr2bl w:val="nil"/>
            </w:tcBorders>
            <w:shd w:val="clear" w:color="auto" w:fill="FFFFFF" w:themeFill="background1"/>
          </w:tcPr>
          <w:p w:rsidR="007E68C5" w:rsidRPr="00B3351D" w:rsidRDefault="007E68C5" w:rsidP="0040171D">
            <w:pPr>
              <w:jc w:val="center"/>
              <w:rPr>
                <w:rFonts w:ascii="Arial" w:hAnsi="Arial" w:cs="Arial"/>
                <w:sz w:val="20"/>
                <w:szCs w:val="20"/>
              </w:rPr>
            </w:pPr>
            <w:r w:rsidRPr="00B3351D">
              <w:rPr>
                <w:rFonts w:ascii="Arial" w:hAnsi="Arial" w:cs="Arial"/>
                <w:sz w:val="20"/>
                <w:szCs w:val="20"/>
              </w:rPr>
              <w:t>R$7.200,00</w:t>
            </w:r>
          </w:p>
        </w:tc>
        <w:tc>
          <w:tcPr>
            <w:tcW w:w="2042" w:type="dxa"/>
            <w:vMerge w:val="restart"/>
            <w:tcBorders>
              <w:tl2br w:val="nil"/>
              <w:tr2bl w:val="nil"/>
            </w:tcBorders>
            <w:shd w:val="clear" w:color="auto" w:fill="FFFFFF" w:themeFill="background1"/>
          </w:tcPr>
          <w:p w:rsidR="007E68C5" w:rsidRPr="00B3351D" w:rsidRDefault="007E68C5" w:rsidP="0040171D">
            <w:pPr>
              <w:jc w:val="center"/>
              <w:rPr>
                <w:rFonts w:ascii="Arial" w:hAnsi="Arial" w:cs="Arial"/>
                <w:sz w:val="20"/>
                <w:szCs w:val="20"/>
              </w:rPr>
            </w:pPr>
            <w:r w:rsidRPr="00B3351D">
              <w:rPr>
                <w:rFonts w:ascii="Arial" w:eastAsia="Times New Roman" w:hAnsi="Arial" w:cs="Arial"/>
                <w:color w:val="000000" w:themeColor="text1"/>
                <w:sz w:val="20"/>
                <w:szCs w:val="20"/>
                <w:lang w:eastAsia="pt-BR"/>
              </w:rPr>
              <w:t>PREGÃO ELETRÔNICO</w:t>
            </w:r>
          </w:p>
        </w:tc>
        <w:tc>
          <w:tcPr>
            <w:tcW w:w="2268" w:type="dxa"/>
            <w:vMerge w:val="restart"/>
            <w:tcBorders>
              <w:tl2br w:val="nil"/>
              <w:tr2bl w:val="nil"/>
            </w:tcBorders>
            <w:shd w:val="clear" w:color="auto" w:fill="FFFFFF" w:themeFill="background1"/>
          </w:tcPr>
          <w:p w:rsidR="007E68C5" w:rsidRPr="00B3351D" w:rsidRDefault="007E68C5" w:rsidP="0013727F">
            <w:pPr>
              <w:jc w:val="center"/>
              <w:rPr>
                <w:rFonts w:ascii="Arial" w:hAnsi="Arial" w:cs="Arial"/>
                <w:sz w:val="20"/>
                <w:szCs w:val="20"/>
              </w:rPr>
            </w:pPr>
            <w:r w:rsidRPr="00B3351D">
              <w:rPr>
                <w:rFonts w:ascii="Arial" w:hAnsi="Arial" w:cs="Arial"/>
                <w:color w:val="000000" w:themeColor="text1"/>
                <w:sz w:val="20"/>
                <w:szCs w:val="20"/>
              </w:rPr>
              <w:t>Renovação 18/outubro/2024</w:t>
            </w:r>
          </w:p>
        </w:tc>
      </w:tr>
      <w:tr w:rsidR="007E68C5" w:rsidTr="001C7180">
        <w:trPr>
          <w:trHeight w:val="255"/>
        </w:trPr>
        <w:tc>
          <w:tcPr>
            <w:tcW w:w="709" w:type="dxa"/>
            <w:vMerge/>
            <w:tcBorders>
              <w:bottom w:val="single" w:sz="4" w:space="0" w:color="auto"/>
              <w:tl2br w:val="nil"/>
              <w:tr2bl w:val="nil"/>
            </w:tcBorders>
            <w:shd w:val="clear" w:color="auto" w:fill="FFFFFF" w:themeFill="background1"/>
          </w:tcPr>
          <w:p w:rsidR="007E68C5" w:rsidRPr="00B3351D" w:rsidRDefault="007E68C5" w:rsidP="0021157F">
            <w:pPr>
              <w:rPr>
                <w:rFonts w:ascii="Arial" w:hAnsi="Arial" w:cs="Arial"/>
                <w:b/>
                <w:sz w:val="20"/>
                <w:szCs w:val="20"/>
              </w:rPr>
            </w:pPr>
          </w:p>
        </w:tc>
        <w:tc>
          <w:tcPr>
            <w:tcW w:w="13183" w:type="dxa"/>
            <w:gridSpan w:val="2"/>
            <w:tcBorders>
              <w:bottom w:val="single" w:sz="4" w:space="0" w:color="auto"/>
              <w:tl2br w:val="nil"/>
              <w:tr2bl w:val="nil"/>
            </w:tcBorders>
            <w:shd w:val="clear" w:color="auto" w:fill="FFFFFF" w:themeFill="background1"/>
          </w:tcPr>
          <w:p w:rsidR="007E68C5" w:rsidRPr="00B3351D" w:rsidRDefault="007E68C5" w:rsidP="007E68C5">
            <w:pPr>
              <w:rPr>
                <w:rFonts w:ascii="Arial" w:hAnsi="Arial" w:cs="Arial"/>
                <w:b/>
                <w:color w:val="000000" w:themeColor="text1"/>
                <w:sz w:val="20"/>
                <w:szCs w:val="20"/>
              </w:rPr>
            </w:pPr>
            <w:r w:rsidRPr="00B3351D">
              <w:rPr>
                <w:rFonts w:ascii="Arial" w:hAnsi="Arial" w:cs="Arial"/>
                <w:b/>
                <w:color w:val="000000" w:themeColor="text1"/>
                <w:sz w:val="20"/>
                <w:szCs w:val="20"/>
              </w:rPr>
              <w:t xml:space="preserve">Vigência: </w:t>
            </w:r>
            <w:r w:rsidRPr="00B3351D">
              <w:rPr>
                <w:rFonts w:ascii="Arial" w:hAnsi="Arial" w:cs="Arial"/>
                <w:color w:val="000000" w:themeColor="text1"/>
                <w:sz w:val="20"/>
                <w:szCs w:val="20"/>
              </w:rPr>
              <w:t>18/10/2023 a 18/10/2024.</w:t>
            </w:r>
          </w:p>
        </w:tc>
        <w:tc>
          <w:tcPr>
            <w:tcW w:w="1418" w:type="dxa"/>
            <w:vMerge/>
            <w:tcBorders>
              <w:bottom w:val="single" w:sz="4" w:space="0" w:color="auto"/>
              <w:tl2br w:val="nil"/>
              <w:tr2bl w:val="nil"/>
            </w:tcBorders>
            <w:shd w:val="clear" w:color="auto" w:fill="FFFFFF" w:themeFill="background1"/>
          </w:tcPr>
          <w:p w:rsidR="007E68C5" w:rsidRPr="00B3351D" w:rsidRDefault="007E68C5" w:rsidP="0021157F">
            <w:pPr>
              <w:rPr>
                <w:rFonts w:ascii="Arial" w:hAnsi="Arial" w:cs="Arial"/>
                <w:sz w:val="20"/>
                <w:szCs w:val="20"/>
              </w:rPr>
            </w:pPr>
          </w:p>
        </w:tc>
        <w:tc>
          <w:tcPr>
            <w:tcW w:w="1701" w:type="dxa"/>
            <w:vMerge/>
            <w:tcBorders>
              <w:bottom w:val="single" w:sz="4" w:space="0" w:color="auto"/>
              <w:tl2br w:val="nil"/>
              <w:tr2bl w:val="nil"/>
            </w:tcBorders>
            <w:shd w:val="clear" w:color="auto" w:fill="FFFFFF" w:themeFill="background1"/>
          </w:tcPr>
          <w:p w:rsidR="007E68C5" w:rsidRPr="00B3351D" w:rsidRDefault="007E68C5" w:rsidP="0040171D">
            <w:pPr>
              <w:jc w:val="center"/>
              <w:rPr>
                <w:rFonts w:ascii="Arial" w:hAnsi="Arial" w:cs="Arial"/>
                <w:sz w:val="20"/>
                <w:szCs w:val="20"/>
              </w:rPr>
            </w:pPr>
          </w:p>
        </w:tc>
        <w:tc>
          <w:tcPr>
            <w:tcW w:w="1785" w:type="dxa"/>
            <w:vMerge/>
            <w:tcBorders>
              <w:bottom w:val="single" w:sz="4" w:space="0" w:color="auto"/>
              <w:tl2br w:val="nil"/>
              <w:tr2bl w:val="nil"/>
            </w:tcBorders>
            <w:shd w:val="clear" w:color="auto" w:fill="FFFFFF" w:themeFill="background1"/>
          </w:tcPr>
          <w:p w:rsidR="007E68C5" w:rsidRPr="00B3351D" w:rsidRDefault="007E68C5" w:rsidP="0040171D">
            <w:pPr>
              <w:jc w:val="center"/>
              <w:rPr>
                <w:rFonts w:ascii="Arial" w:hAnsi="Arial" w:cs="Arial"/>
                <w:sz w:val="20"/>
                <w:szCs w:val="20"/>
              </w:rPr>
            </w:pPr>
          </w:p>
        </w:tc>
        <w:tc>
          <w:tcPr>
            <w:tcW w:w="2042" w:type="dxa"/>
            <w:vMerge/>
            <w:tcBorders>
              <w:bottom w:val="single" w:sz="4" w:space="0" w:color="auto"/>
              <w:tl2br w:val="nil"/>
              <w:tr2bl w:val="nil"/>
            </w:tcBorders>
            <w:shd w:val="clear" w:color="auto" w:fill="FFFFFF" w:themeFill="background1"/>
          </w:tcPr>
          <w:p w:rsidR="007E68C5" w:rsidRPr="00B3351D" w:rsidRDefault="007E68C5" w:rsidP="0040171D">
            <w:pPr>
              <w:jc w:val="center"/>
              <w:rPr>
                <w:rFonts w:ascii="Arial" w:eastAsia="Times New Roman" w:hAnsi="Arial" w:cs="Arial"/>
                <w:color w:val="000000" w:themeColor="text1"/>
                <w:sz w:val="20"/>
                <w:szCs w:val="20"/>
                <w:lang w:eastAsia="pt-BR"/>
              </w:rPr>
            </w:pPr>
          </w:p>
        </w:tc>
        <w:tc>
          <w:tcPr>
            <w:tcW w:w="2268" w:type="dxa"/>
            <w:vMerge/>
            <w:tcBorders>
              <w:bottom w:val="single" w:sz="4" w:space="0" w:color="auto"/>
              <w:tl2br w:val="nil"/>
              <w:tr2bl w:val="nil"/>
            </w:tcBorders>
            <w:shd w:val="clear" w:color="auto" w:fill="FFFFFF" w:themeFill="background1"/>
          </w:tcPr>
          <w:p w:rsidR="007E68C5" w:rsidRPr="00B3351D" w:rsidRDefault="007E68C5" w:rsidP="0013727F">
            <w:pPr>
              <w:jc w:val="center"/>
              <w:rPr>
                <w:rFonts w:ascii="Arial" w:hAnsi="Arial" w:cs="Arial"/>
                <w:color w:val="000000" w:themeColor="text1"/>
                <w:sz w:val="20"/>
                <w:szCs w:val="20"/>
              </w:rPr>
            </w:pPr>
          </w:p>
        </w:tc>
      </w:tr>
      <w:tr w:rsidR="0021157F" w:rsidTr="0040171D">
        <w:tc>
          <w:tcPr>
            <w:tcW w:w="2304" w:type="dxa"/>
            <w:gridSpan w:val="2"/>
            <w:tcBorders>
              <w:bottom w:val="single" w:sz="4" w:space="0" w:color="auto"/>
              <w:tl2br w:val="nil"/>
              <w:tr2bl w:val="nil"/>
            </w:tcBorders>
            <w:shd w:val="clear" w:color="auto" w:fill="FFFFFF" w:themeFill="background1"/>
          </w:tcPr>
          <w:p w:rsidR="0021157F" w:rsidRPr="00B3351D" w:rsidRDefault="0021157F" w:rsidP="0021157F">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802" w:type="dxa"/>
            <w:gridSpan w:val="6"/>
            <w:tcBorders>
              <w:bottom w:val="single" w:sz="4" w:space="0" w:color="auto"/>
              <w:tl2br w:val="nil"/>
              <w:tr2bl w:val="nil"/>
            </w:tcBorders>
            <w:shd w:val="clear" w:color="auto" w:fill="FFFFFF" w:themeFill="background1"/>
          </w:tcPr>
          <w:p w:rsidR="0021157F" w:rsidRPr="00B3351D" w:rsidRDefault="00A23A42" w:rsidP="0040171D">
            <w:pPr>
              <w:rPr>
                <w:rFonts w:ascii="Arial" w:hAnsi="Arial" w:cs="Arial"/>
                <w:sz w:val="20"/>
                <w:szCs w:val="20"/>
              </w:rPr>
            </w:pPr>
            <w:r w:rsidRPr="00B3351D">
              <w:rPr>
                <w:rFonts w:ascii="Arial" w:hAnsi="Arial" w:cs="Arial"/>
                <w:sz w:val="20"/>
                <w:szCs w:val="20"/>
              </w:rPr>
              <w:t xml:space="preserve">A necessidade de serviços de internet via satélite para Gabinete Móvel (Ônibus), </w:t>
            </w:r>
            <w:r w:rsidR="0040171D" w:rsidRPr="00B3351D">
              <w:rPr>
                <w:rFonts w:ascii="Arial" w:hAnsi="Arial" w:cs="Arial"/>
                <w:sz w:val="20"/>
                <w:szCs w:val="20"/>
              </w:rPr>
              <w:t>para levar o atendimento até o contribuinte.</w:t>
            </w:r>
            <w:r w:rsidRPr="00B3351D">
              <w:rPr>
                <w:rFonts w:ascii="Arial" w:hAnsi="Arial" w:cs="Arial"/>
                <w:sz w:val="20"/>
                <w:szCs w:val="20"/>
              </w:rPr>
              <w:t xml:space="preserve"> </w:t>
            </w:r>
          </w:p>
        </w:tc>
      </w:tr>
      <w:tr w:rsidR="0021157F" w:rsidTr="00D57BE6">
        <w:tc>
          <w:tcPr>
            <w:tcW w:w="23106" w:type="dxa"/>
            <w:gridSpan w:val="8"/>
            <w:tcBorders>
              <w:top w:val="single" w:sz="4" w:space="0" w:color="auto"/>
              <w:tl2br w:val="single" w:sz="4" w:space="0" w:color="auto"/>
              <w:tr2bl w:val="single" w:sz="4" w:space="0" w:color="auto"/>
            </w:tcBorders>
            <w:shd w:val="clear" w:color="auto" w:fill="FFF2CC" w:themeFill="accent4" w:themeFillTint="33"/>
          </w:tcPr>
          <w:p w:rsidR="0021157F" w:rsidRPr="00300034" w:rsidRDefault="0021157F" w:rsidP="0021157F">
            <w:pPr>
              <w:rPr>
                <w:sz w:val="16"/>
                <w:szCs w:val="16"/>
              </w:rPr>
            </w:pPr>
          </w:p>
        </w:tc>
      </w:tr>
      <w:tr w:rsidR="0021157F" w:rsidTr="00AA0820">
        <w:tc>
          <w:tcPr>
            <w:tcW w:w="23106" w:type="dxa"/>
            <w:gridSpan w:val="8"/>
            <w:shd w:val="clear" w:color="auto" w:fill="FFF2CC" w:themeFill="accent4" w:themeFillTint="33"/>
          </w:tcPr>
          <w:p w:rsidR="0021157F" w:rsidRDefault="0021157F" w:rsidP="0021157F">
            <w:pPr>
              <w:jc w:val="center"/>
            </w:pPr>
            <w:r w:rsidRPr="001F0F26">
              <w:rPr>
                <w:b/>
                <w:sz w:val="28"/>
                <w:szCs w:val="28"/>
              </w:rPr>
              <w:t>LOCAÇÃO AUTOMÓVEL</w:t>
            </w:r>
          </w:p>
        </w:tc>
      </w:tr>
    </w:tbl>
    <w:tbl>
      <w:tblPr>
        <w:tblStyle w:val="Tabelacomgrade5"/>
        <w:tblW w:w="23106" w:type="dxa"/>
        <w:tblInd w:w="-147" w:type="dxa"/>
        <w:tblLayout w:type="fixed"/>
        <w:tblLook w:val="04A0" w:firstRow="1" w:lastRow="0" w:firstColumn="1" w:lastColumn="0" w:noHBand="0" w:noVBand="1"/>
      </w:tblPr>
      <w:tblGrid>
        <w:gridCol w:w="750"/>
        <w:gridCol w:w="13142"/>
        <w:gridCol w:w="1418"/>
        <w:gridCol w:w="1701"/>
        <w:gridCol w:w="1842"/>
        <w:gridCol w:w="1985"/>
        <w:gridCol w:w="2268"/>
      </w:tblGrid>
      <w:tr w:rsidR="0021157F" w:rsidRPr="00B3351D" w:rsidTr="001C7180">
        <w:trPr>
          <w:trHeight w:val="227"/>
        </w:trPr>
        <w:tc>
          <w:tcPr>
            <w:tcW w:w="750"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2"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25"/>
        </w:trPr>
        <w:tc>
          <w:tcPr>
            <w:tcW w:w="750"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11.</w:t>
            </w:r>
          </w:p>
        </w:tc>
        <w:tc>
          <w:tcPr>
            <w:tcW w:w="13142" w:type="dxa"/>
          </w:tcPr>
          <w:p w:rsidR="007E68C5" w:rsidRPr="00B3351D" w:rsidRDefault="007E68C5" w:rsidP="00E67388">
            <w:pPr>
              <w:jc w:val="both"/>
              <w:rPr>
                <w:rFonts w:ascii="Arial" w:hAnsi="Arial" w:cs="Arial"/>
                <w:b/>
                <w:sz w:val="20"/>
                <w:szCs w:val="20"/>
              </w:rPr>
            </w:pPr>
            <w:r w:rsidRPr="00B3351D">
              <w:rPr>
                <w:rFonts w:ascii="Arial" w:hAnsi="Arial" w:cs="Arial"/>
                <w:b/>
                <w:color w:val="000000" w:themeColor="text1"/>
                <w:sz w:val="20"/>
                <w:szCs w:val="20"/>
              </w:rPr>
              <w:t xml:space="preserve">Contrato: nº 163/2023 – </w:t>
            </w:r>
            <w:r w:rsidRPr="00B3351D">
              <w:rPr>
                <w:rFonts w:ascii="Arial" w:hAnsi="Arial" w:cs="Arial"/>
                <w:color w:val="000000" w:themeColor="text1"/>
                <w:sz w:val="20"/>
                <w:szCs w:val="20"/>
              </w:rPr>
              <w:t>celebrado com</w:t>
            </w:r>
            <w:r w:rsidRPr="00B3351D">
              <w:rPr>
                <w:rFonts w:ascii="Arial" w:hAnsi="Arial" w:cs="Arial"/>
                <w:b/>
                <w:color w:val="000000" w:themeColor="text1"/>
                <w:sz w:val="20"/>
                <w:szCs w:val="20"/>
              </w:rPr>
              <w:t xml:space="preserve"> </w:t>
            </w:r>
            <w:r w:rsidRPr="001C7180">
              <w:rPr>
                <w:rFonts w:ascii="Arial" w:hAnsi="Arial" w:cs="Arial"/>
                <w:b/>
                <w:color w:val="000000" w:themeColor="text1"/>
                <w:sz w:val="20"/>
                <w:szCs w:val="20"/>
                <w:shd w:val="clear" w:color="auto" w:fill="F6F9FD"/>
              </w:rPr>
              <w:t>Elf Loca</w:t>
            </w:r>
            <w:r w:rsidR="00E67388" w:rsidRPr="001C7180">
              <w:rPr>
                <w:rFonts w:ascii="Arial" w:hAnsi="Arial" w:cs="Arial"/>
                <w:b/>
                <w:color w:val="000000" w:themeColor="text1"/>
                <w:sz w:val="20"/>
                <w:szCs w:val="20"/>
                <w:shd w:val="clear" w:color="auto" w:fill="F6F9FD"/>
              </w:rPr>
              <w:t>dora de Veículos Eirele – EPP</w:t>
            </w:r>
            <w:r w:rsidR="00E67388">
              <w:rPr>
                <w:rFonts w:ascii="Arial" w:hAnsi="Arial" w:cs="Arial"/>
                <w:color w:val="000000" w:themeColor="text1"/>
                <w:sz w:val="20"/>
                <w:szCs w:val="20"/>
                <w:shd w:val="clear" w:color="auto" w:fill="F6F9FD"/>
              </w:rPr>
              <w:t>.</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R$2.700,00</w:t>
            </w:r>
          </w:p>
        </w:tc>
        <w:tc>
          <w:tcPr>
            <w:tcW w:w="1842"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hAnsi="Arial" w:cs="Arial"/>
                <w:sz w:val="20"/>
                <w:szCs w:val="20"/>
              </w:rPr>
              <w:t>R$32.400,00</w:t>
            </w:r>
          </w:p>
        </w:tc>
        <w:tc>
          <w:tcPr>
            <w:tcW w:w="1985" w:type="dxa"/>
            <w:vMerge w:val="restart"/>
          </w:tcPr>
          <w:p w:rsidR="007E68C5" w:rsidRPr="00B3351D" w:rsidRDefault="007E68C5" w:rsidP="0021157F">
            <w:pPr>
              <w:jc w:val="center"/>
              <w:rPr>
                <w:rFonts w:ascii="Arial" w:eastAsia="Times New Roman" w:hAnsi="Arial" w:cs="Arial"/>
                <w:color w:val="FF0000"/>
                <w:sz w:val="20"/>
                <w:szCs w:val="20"/>
                <w:lang w:eastAsia="pt-BR"/>
              </w:rPr>
            </w:pPr>
            <w:r w:rsidRPr="00B3351D">
              <w:rPr>
                <w:rFonts w:ascii="Arial" w:eastAsia="Times New Roman" w:hAnsi="Arial" w:cs="Arial"/>
                <w:sz w:val="20"/>
                <w:szCs w:val="20"/>
                <w:lang w:eastAsia="pt-BR"/>
              </w:rPr>
              <w:t>RP</w:t>
            </w:r>
          </w:p>
        </w:tc>
        <w:tc>
          <w:tcPr>
            <w:tcW w:w="2268" w:type="dxa"/>
            <w:vMerge w:val="restart"/>
          </w:tcPr>
          <w:p w:rsidR="007E68C5" w:rsidRPr="00B3351D" w:rsidRDefault="007E68C5" w:rsidP="0021157F">
            <w:pPr>
              <w:jc w:val="center"/>
              <w:rPr>
                <w:rFonts w:ascii="Arial" w:eastAsia="Times New Roman" w:hAnsi="Arial" w:cs="Arial"/>
                <w:color w:val="FF0000"/>
                <w:sz w:val="20"/>
                <w:szCs w:val="20"/>
                <w:lang w:eastAsia="pt-BR"/>
              </w:rPr>
            </w:pPr>
            <w:r w:rsidRPr="00B3351D">
              <w:rPr>
                <w:rFonts w:ascii="Arial" w:hAnsi="Arial" w:cs="Arial"/>
                <w:sz w:val="20"/>
                <w:szCs w:val="20"/>
              </w:rPr>
              <w:t>Renovação em 04/janeiro/2025.</w:t>
            </w:r>
          </w:p>
        </w:tc>
      </w:tr>
      <w:tr w:rsidR="007E68C5" w:rsidRPr="00B3351D" w:rsidTr="001C7180">
        <w:trPr>
          <w:trHeight w:val="220"/>
        </w:trPr>
        <w:tc>
          <w:tcPr>
            <w:tcW w:w="750" w:type="dxa"/>
            <w:vMerge/>
          </w:tcPr>
          <w:p w:rsidR="007E68C5" w:rsidRPr="00B3351D" w:rsidRDefault="007E68C5" w:rsidP="0021157F">
            <w:pPr>
              <w:jc w:val="center"/>
              <w:rPr>
                <w:rFonts w:ascii="Arial" w:eastAsia="Times New Roman" w:hAnsi="Arial" w:cs="Arial"/>
                <w:b/>
                <w:color w:val="000000"/>
                <w:sz w:val="20"/>
                <w:szCs w:val="20"/>
                <w:lang w:eastAsia="pt-BR"/>
              </w:rPr>
            </w:pPr>
          </w:p>
        </w:tc>
        <w:tc>
          <w:tcPr>
            <w:tcW w:w="13142" w:type="dxa"/>
          </w:tcPr>
          <w:p w:rsidR="007E68C5" w:rsidRPr="00B3351D" w:rsidRDefault="00E67388" w:rsidP="0021157F">
            <w:pPr>
              <w:rPr>
                <w:rFonts w:ascii="Arial" w:hAnsi="Arial" w:cs="Arial"/>
                <w:b/>
                <w:color w:val="000000" w:themeColor="text1"/>
                <w:sz w:val="20"/>
                <w:szCs w:val="20"/>
              </w:rPr>
            </w:pPr>
            <w:r w:rsidRPr="00B3351D">
              <w:rPr>
                <w:rFonts w:ascii="Arial" w:hAnsi="Arial" w:cs="Arial"/>
                <w:b/>
                <w:color w:val="000000" w:themeColor="text1"/>
                <w:sz w:val="20"/>
                <w:szCs w:val="20"/>
              </w:rPr>
              <w:t>Vigência:</w:t>
            </w:r>
            <w:r w:rsidRPr="00B3351D">
              <w:rPr>
                <w:rFonts w:ascii="Arial" w:hAnsi="Arial" w:cs="Arial"/>
                <w:color w:val="000000" w:themeColor="text1"/>
                <w:sz w:val="20"/>
                <w:szCs w:val="20"/>
                <w:shd w:val="clear" w:color="auto" w:fill="F6F9FD"/>
              </w:rPr>
              <w:t xml:space="preserve"> 04/01/2024 a 04/01/2025</w:t>
            </w:r>
          </w:p>
        </w:tc>
        <w:tc>
          <w:tcPr>
            <w:tcW w:w="1418"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21157F">
            <w:pPr>
              <w:tabs>
                <w:tab w:val="left" w:pos="3204"/>
              </w:tabs>
              <w:jc w:val="center"/>
              <w:rPr>
                <w:rFonts w:ascii="Arial" w:eastAsia="Times New Roman" w:hAnsi="Arial" w:cs="Arial"/>
                <w:sz w:val="20"/>
                <w:szCs w:val="20"/>
                <w:lang w:eastAsia="pt-BR"/>
              </w:rPr>
            </w:pPr>
          </w:p>
        </w:tc>
        <w:tc>
          <w:tcPr>
            <w:tcW w:w="1842" w:type="dxa"/>
            <w:vMerge/>
          </w:tcPr>
          <w:p w:rsidR="007E68C5" w:rsidRPr="00B3351D" w:rsidRDefault="007E68C5" w:rsidP="0021157F">
            <w:pPr>
              <w:tabs>
                <w:tab w:val="left" w:pos="3204"/>
              </w:tabs>
              <w:jc w:val="center"/>
              <w:rPr>
                <w:rFonts w:ascii="Arial" w:hAnsi="Arial" w:cs="Arial"/>
                <w:sz w:val="20"/>
                <w:szCs w:val="20"/>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928"/>
        <w:gridCol w:w="21178"/>
      </w:tblGrid>
      <w:tr w:rsidR="007260F8" w:rsidRPr="00B3351D" w:rsidTr="00AA0820">
        <w:tc>
          <w:tcPr>
            <w:tcW w:w="1928" w:type="dxa"/>
            <w:tcBorders>
              <w:bottom w:val="single" w:sz="4" w:space="0" w:color="auto"/>
            </w:tcBorders>
          </w:tcPr>
          <w:p w:rsidR="007260F8" w:rsidRPr="00B3351D" w:rsidRDefault="007260F8" w:rsidP="007260F8">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178" w:type="dxa"/>
            <w:tcBorders>
              <w:bottom w:val="single" w:sz="4" w:space="0" w:color="auto"/>
            </w:tcBorders>
          </w:tcPr>
          <w:p w:rsidR="007260F8" w:rsidRPr="00B3351D" w:rsidRDefault="007260F8" w:rsidP="007260F8">
            <w:pPr>
              <w:rPr>
                <w:rFonts w:ascii="Arial" w:hAnsi="Arial" w:cs="Arial"/>
                <w:sz w:val="20"/>
                <w:szCs w:val="20"/>
              </w:rPr>
            </w:pPr>
            <w:r w:rsidRPr="00B3351D">
              <w:rPr>
                <w:rFonts w:ascii="Arial" w:hAnsi="Arial" w:cs="Arial"/>
                <w:sz w:val="20"/>
                <w:szCs w:val="20"/>
              </w:rPr>
              <w:t>A prestação de serviços de locação de 01 (um) veículo, devido a necessidade e para uso da Secretaria de Finanças .</w:t>
            </w:r>
          </w:p>
        </w:tc>
      </w:tr>
      <w:tr w:rsidR="007260F8" w:rsidTr="00AA0820">
        <w:tc>
          <w:tcPr>
            <w:tcW w:w="23106" w:type="dxa"/>
            <w:gridSpan w:val="2"/>
            <w:tcBorders>
              <w:tl2br w:val="single" w:sz="4" w:space="0" w:color="auto"/>
              <w:tr2bl w:val="single" w:sz="4" w:space="0" w:color="auto"/>
            </w:tcBorders>
            <w:shd w:val="clear" w:color="auto" w:fill="FFF2CC" w:themeFill="accent4" w:themeFillTint="33"/>
          </w:tcPr>
          <w:p w:rsidR="007260F8" w:rsidRPr="00300034" w:rsidRDefault="007260F8" w:rsidP="007260F8">
            <w:pPr>
              <w:rPr>
                <w:sz w:val="16"/>
                <w:szCs w:val="16"/>
              </w:rPr>
            </w:pPr>
          </w:p>
        </w:tc>
      </w:tr>
      <w:tr w:rsidR="007260F8" w:rsidTr="00AA0820">
        <w:tc>
          <w:tcPr>
            <w:tcW w:w="23106" w:type="dxa"/>
            <w:gridSpan w:val="2"/>
            <w:shd w:val="clear" w:color="auto" w:fill="FFF2CC" w:themeFill="accent4" w:themeFillTint="33"/>
          </w:tcPr>
          <w:p w:rsidR="007260F8" w:rsidRDefault="007260F8" w:rsidP="007260F8">
            <w:pPr>
              <w:jc w:val="center"/>
            </w:pPr>
            <w:r w:rsidRPr="001F0F26">
              <w:rPr>
                <w:b/>
                <w:sz w:val="28"/>
                <w:szCs w:val="28"/>
              </w:rPr>
              <w:t>MANUTENÇÃO VEÍCULOS</w:t>
            </w:r>
          </w:p>
        </w:tc>
      </w:tr>
    </w:tbl>
    <w:tbl>
      <w:tblPr>
        <w:tblStyle w:val="Tabelacomgrade5"/>
        <w:tblW w:w="23106" w:type="dxa"/>
        <w:tblInd w:w="-147" w:type="dxa"/>
        <w:tblLook w:val="04A0" w:firstRow="1" w:lastRow="0" w:firstColumn="1" w:lastColumn="0" w:noHBand="0" w:noVBand="1"/>
      </w:tblPr>
      <w:tblGrid>
        <w:gridCol w:w="752"/>
        <w:gridCol w:w="13140"/>
        <w:gridCol w:w="1418"/>
        <w:gridCol w:w="1701"/>
        <w:gridCol w:w="1842"/>
        <w:gridCol w:w="1985"/>
        <w:gridCol w:w="2268"/>
      </w:tblGrid>
      <w:tr w:rsidR="0021157F" w:rsidRPr="00B3351D" w:rsidTr="001C7180">
        <w:trPr>
          <w:trHeight w:val="227"/>
        </w:trPr>
        <w:tc>
          <w:tcPr>
            <w:tcW w:w="752"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0"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435"/>
        </w:trPr>
        <w:tc>
          <w:tcPr>
            <w:tcW w:w="752" w:type="dxa"/>
            <w:vMerge w:val="restart"/>
          </w:tcPr>
          <w:p w:rsidR="007E68C5" w:rsidRPr="00B3351D" w:rsidRDefault="007E68C5" w:rsidP="0021157F">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12.</w:t>
            </w:r>
          </w:p>
        </w:tc>
        <w:tc>
          <w:tcPr>
            <w:tcW w:w="13140" w:type="dxa"/>
          </w:tcPr>
          <w:p w:rsidR="007E68C5" w:rsidRPr="00B3351D" w:rsidRDefault="007E68C5" w:rsidP="00372914">
            <w:pPr>
              <w:jc w:val="both"/>
              <w:rPr>
                <w:rFonts w:ascii="Arial" w:hAnsi="Arial" w:cs="Arial"/>
                <w:b/>
                <w:sz w:val="20"/>
                <w:szCs w:val="20"/>
              </w:rPr>
            </w:pPr>
            <w:r w:rsidRPr="00B3351D">
              <w:rPr>
                <w:rFonts w:ascii="Arial" w:hAnsi="Arial" w:cs="Arial"/>
                <w:b/>
                <w:sz w:val="20"/>
                <w:szCs w:val="20"/>
              </w:rPr>
              <w:t>Contrato: nº 129/2023</w:t>
            </w:r>
            <w:r w:rsidRPr="00B3351D">
              <w:rPr>
                <w:rFonts w:ascii="Arial" w:hAnsi="Arial" w:cs="Arial"/>
                <w:sz w:val="20"/>
                <w:szCs w:val="20"/>
              </w:rPr>
              <w:t xml:space="preserve">, celebrado com a empresa </w:t>
            </w:r>
            <w:r w:rsidR="00372914" w:rsidRPr="001C7180">
              <w:rPr>
                <w:rFonts w:ascii="Arial" w:hAnsi="Arial" w:cs="Arial"/>
                <w:b/>
                <w:sz w:val="20"/>
                <w:szCs w:val="20"/>
              </w:rPr>
              <w:t>Prime Consultoria e Assessoria Empresarial LTDA</w:t>
            </w:r>
            <w:r w:rsidRPr="00B3351D">
              <w:rPr>
                <w:rFonts w:ascii="Arial" w:hAnsi="Arial" w:cs="Arial"/>
                <w:sz w:val="20"/>
                <w:szCs w:val="20"/>
              </w:rPr>
              <w:t>., para prestação de serviços de gerenciamento de lavagens, lubrificação e manutenção de pneus para veículo, com fornecimento de cartão magnético/eletrônico.</w:t>
            </w:r>
          </w:p>
        </w:tc>
        <w:tc>
          <w:tcPr>
            <w:tcW w:w="1418"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R$166,67</w:t>
            </w:r>
          </w:p>
        </w:tc>
        <w:tc>
          <w:tcPr>
            <w:tcW w:w="1842"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hAnsi="Arial" w:cs="Arial"/>
                <w:sz w:val="20"/>
                <w:szCs w:val="20"/>
              </w:rPr>
              <w:t>R$2.000,04</w:t>
            </w:r>
          </w:p>
        </w:tc>
        <w:tc>
          <w:tcPr>
            <w:tcW w:w="1985"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hAnsi="Arial" w:cs="Arial"/>
                <w:sz w:val="20"/>
                <w:szCs w:val="20"/>
              </w:rPr>
              <w:t>Renovação 23/agosto/2024</w:t>
            </w:r>
          </w:p>
        </w:tc>
      </w:tr>
      <w:tr w:rsidR="007E68C5" w:rsidRPr="00B3351D" w:rsidTr="001C7180">
        <w:trPr>
          <w:trHeight w:val="240"/>
        </w:trPr>
        <w:tc>
          <w:tcPr>
            <w:tcW w:w="752" w:type="dxa"/>
            <w:vMerge/>
          </w:tcPr>
          <w:p w:rsidR="007E68C5" w:rsidRPr="00B3351D" w:rsidRDefault="007E68C5" w:rsidP="0021157F">
            <w:pPr>
              <w:jc w:val="center"/>
              <w:rPr>
                <w:rFonts w:ascii="Arial" w:eastAsia="Times New Roman" w:hAnsi="Arial" w:cs="Arial"/>
                <w:b/>
                <w:sz w:val="20"/>
                <w:szCs w:val="20"/>
                <w:lang w:eastAsia="pt-BR"/>
              </w:rPr>
            </w:pPr>
          </w:p>
        </w:tc>
        <w:tc>
          <w:tcPr>
            <w:tcW w:w="13140" w:type="dxa"/>
          </w:tcPr>
          <w:p w:rsidR="007E68C5" w:rsidRPr="00B3351D" w:rsidRDefault="007E68C5" w:rsidP="007E68C5">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shd w:val="clear" w:color="auto" w:fill="F6F9FD"/>
              </w:rPr>
              <w:t>23/08/2023 a 23/08/2024.</w:t>
            </w:r>
          </w:p>
        </w:tc>
        <w:tc>
          <w:tcPr>
            <w:tcW w:w="1418" w:type="dxa"/>
            <w:vMerge/>
          </w:tcPr>
          <w:p w:rsidR="007E68C5" w:rsidRPr="00B3351D" w:rsidRDefault="007E68C5" w:rsidP="0021157F">
            <w:pPr>
              <w:jc w:val="center"/>
              <w:rPr>
                <w:rFonts w:ascii="Arial" w:eastAsia="Times New Roman" w:hAnsi="Arial" w:cs="Arial"/>
                <w:sz w:val="20"/>
                <w:szCs w:val="20"/>
                <w:lang w:eastAsia="pt-BR"/>
              </w:rPr>
            </w:pPr>
          </w:p>
        </w:tc>
        <w:tc>
          <w:tcPr>
            <w:tcW w:w="1701" w:type="dxa"/>
            <w:vMerge/>
          </w:tcPr>
          <w:p w:rsidR="007E68C5" w:rsidRPr="00B3351D" w:rsidRDefault="007E68C5" w:rsidP="0021157F">
            <w:pPr>
              <w:tabs>
                <w:tab w:val="left" w:pos="3204"/>
              </w:tabs>
              <w:jc w:val="center"/>
              <w:rPr>
                <w:rFonts w:ascii="Arial" w:eastAsia="Times New Roman" w:hAnsi="Arial" w:cs="Arial"/>
                <w:sz w:val="20"/>
                <w:szCs w:val="20"/>
                <w:lang w:eastAsia="pt-BR"/>
              </w:rPr>
            </w:pPr>
          </w:p>
        </w:tc>
        <w:tc>
          <w:tcPr>
            <w:tcW w:w="1842" w:type="dxa"/>
            <w:vMerge/>
          </w:tcPr>
          <w:p w:rsidR="007E68C5" w:rsidRPr="00B3351D" w:rsidRDefault="007E68C5" w:rsidP="0021157F">
            <w:pPr>
              <w:tabs>
                <w:tab w:val="left" w:pos="3204"/>
              </w:tabs>
              <w:jc w:val="center"/>
              <w:rPr>
                <w:rFonts w:ascii="Arial" w:hAnsi="Arial" w:cs="Arial"/>
                <w:sz w:val="20"/>
                <w:szCs w:val="20"/>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843"/>
        <w:gridCol w:w="21263"/>
      </w:tblGrid>
      <w:tr w:rsidR="004C5B16" w:rsidRPr="00B3351D" w:rsidTr="00F474F1">
        <w:tc>
          <w:tcPr>
            <w:tcW w:w="1843" w:type="dxa"/>
            <w:tcBorders>
              <w:bottom w:val="single" w:sz="4" w:space="0" w:color="auto"/>
            </w:tcBorders>
          </w:tcPr>
          <w:p w:rsidR="004C5B16" w:rsidRPr="00B3351D" w:rsidRDefault="004C5B16" w:rsidP="004C5B16">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4C5B16" w:rsidRPr="00B3351D" w:rsidRDefault="004C5B16" w:rsidP="004C5B16">
            <w:pPr>
              <w:jc w:val="both"/>
              <w:rPr>
                <w:rFonts w:ascii="Arial" w:hAnsi="Arial" w:cs="Arial"/>
                <w:sz w:val="20"/>
                <w:szCs w:val="20"/>
              </w:rPr>
            </w:pPr>
            <w:r w:rsidRPr="00B3351D">
              <w:rPr>
                <w:rFonts w:ascii="Arial" w:hAnsi="Arial" w:cs="Arial"/>
                <w:sz w:val="20"/>
                <w:szCs w:val="20"/>
              </w:rPr>
              <w:t>Necessidade de manutenção do veículo utilizado pela Secretaria de Finanças, indispensável para a execução de suas atividades, sendo imprescindível que esteja sempre em condições satisfatórias de utilização, sendo necessário esse serviço de manutenção e conservação do veículo executado de forma continua</w:t>
            </w:r>
            <w:r w:rsidR="00CC521A" w:rsidRPr="00B3351D">
              <w:rPr>
                <w:rFonts w:ascii="Arial" w:hAnsi="Arial" w:cs="Arial"/>
                <w:sz w:val="20"/>
                <w:szCs w:val="20"/>
              </w:rPr>
              <w:t>.</w:t>
            </w:r>
          </w:p>
        </w:tc>
      </w:tr>
      <w:tr w:rsidR="004C5B16" w:rsidTr="00AA0820">
        <w:tc>
          <w:tcPr>
            <w:tcW w:w="23106" w:type="dxa"/>
            <w:gridSpan w:val="2"/>
            <w:tcBorders>
              <w:tl2br w:val="single" w:sz="4" w:space="0" w:color="auto"/>
              <w:tr2bl w:val="single" w:sz="4" w:space="0" w:color="auto"/>
            </w:tcBorders>
            <w:shd w:val="clear" w:color="auto" w:fill="FFF2CC" w:themeFill="accent4" w:themeFillTint="33"/>
          </w:tcPr>
          <w:p w:rsidR="00CC5189" w:rsidRPr="00300034" w:rsidRDefault="00CC5189" w:rsidP="006E6A0B">
            <w:pPr>
              <w:rPr>
                <w:sz w:val="16"/>
                <w:szCs w:val="16"/>
              </w:rPr>
            </w:pPr>
          </w:p>
        </w:tc>
      </w:tr>
      <w:tr w:rsidR="004C5B16" w:rsidTr="00AA0820">
        <w:tc>
          <w:tcPr>
            <w:tcW w:w="23106" w:type="dxa"/>
            <w:gridSpan w:val="2"/>
            <w:shd w:val="clear" w:color="auto" w:fill="FFF2CC" w:themeFill="accent4" w:themeFillTint="33"/>
          </w:tcPr>
          <w:p w:rsidR="004C5B16" w:rsidRDefault="004C5B16" w:rsidP="004C5B16">
            <w:pPr>
              <w:jc w:val="center"/>
            </w:pPr>
            <w:r w:rsidRPr="000B4018">
              <w:rPr>
                <w:b/>
                <w:sz w:val="28"/>
                <w:szCs w:val="28"/>
              </w:rPr>
              <w:t>MONITORAMENTO</w:t>
            </w:r>
          </w:p>
        </w:tc>
      </w:tr>
    </w:tbl>
    <w:tbl>
      <w:tblPr>
        <w:tblStyle w:val="Tabelacomgrade5"/>
        <w:tblW w:w="23106" w:type="dxa"/>
        <w:tblInd w:w="-147" w:type="dxa"/>
        <w:tblLook w:val="04A0" w:firstRow="1" w:lastRow="0" w:firstColumn="1" w:lastColumn="0" w:noHBand="0" w:noVBand="1"/>
      </w:tblPr>
      <w:tblGrid>
        <w:gridCol w:w="749"/>
        <w:gridCol w:w="13143"/>
        <w:gridCol w:w="1418"/>
        <w:gridCol w:w="1701"/>
        <w:gridCol w:w="1842"/>
        <w:gridCol w:w="1985"/>
        <w:gridCol w:w="2268"/>
      </w:tblGrid>
      <w:tr w:rsidR="0021157F" w:rsidRPr="00B3351D" w:rsidTr="001C7180">
        <w:trPr>
          <w:trHeight w:val="227"/>
        </w:trPr>
        <w:tc>
          <w:tcPr>
            <w:tcW w:w="749"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3"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20"/>
        </w:trPr>
        <w:tc>
          <w:tcPr>
            <w:tcW w:w="749"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13.</w:t>
            </w:r>
          </w:p>
        </w:tc>
        <w:tc>
          <w:tcPr>
            <w:tcW w:w="13143" w:type="dxa"/>
          </w:tcPr>
          <w:p w:rsidR="007E68C5" w:rsidRPr="00B3351D" w:rsidRDefault="007E68C5" w:rsidP="00F474F1">
            <w:pPr>
              <w:jc w:val="both"/>
              <w:rPr>
                <w:rFonts w:ascii="Arial" w:hAnsi="Arial" w:cs="Arial"/>
                <w:b/>
                <w:sz w:val="20"/>
                <w:szCs w:val="20"/>
              </w:rPr>
            </w:pPr>
            <w:r w:rsidRPr="00B3351D">
              <w:rPr>
                <w:rFonts w:ascii="Arial" w:hAnsi="Arial" w:cs="Arial"/>
                <w:b/>
                <w:sz w:val="20"/>
                <w:szCs w:val="20"/>
              </w:rPr>
              <w:t>Contrato: nº143/2022 -</w:t>
            </w:r>
            <w:r w:rsidRPr="00B3351D">
              <w:rPr>
                <w:rFonts w:ascii="Arial" w:hAnsi="Arial" w:cs="Arial"/>
                <w:sz w:val="20"/>
                <w:szCs w:val="20"/>
              </w:rPr>
              <w:t xml:space="preserve"> celebrado com a empresa </w:t>
            </w:r>
            <w:r w:rsidRPr="001C7180">
              <w:rPr>
                <w:rFonts w:ascii="Arial" w:hAnsi="Arial" w:cs="Arial"/>
                <w:b/>
                <w:sz w:val="20"/>
                <w:szCs w:val="20"/>
                <w:shd w:val="clear" w:color="auto" w:fill="F6F9FD"/>
              </w:rPr>
              <w:t>Atalaia Comércio e Serviços de Vigilância L</w:t>
            </w:r>
            <w:r w:rsidR="001C7180" w:rsidRPr="001C7180">
              <w:rPr>
                <w:rFonts w:ascii="Arial" w:hAnsi="Arial" w:cs="Arial"/>
                <w:b/>
                <w:sz w:val="20"/>
                <w:szCs w:val="20"/>
                <w:shd w:val="clear" w:color="auto" w:fill="F6F9FD"/>
              </w:rPr>
              <w:t>tda</w:t>
            </w:r>
            <w:r w:rsidRPr="001C7180">
              <w:rPr>
                <w:rFonts w:ascii="Arial" w:hAnsi="Arial" w:cs="Arial"/>
                <w:b/>
                <w:sz w:val="20"/>
                <w:szCs w:val="20"/>
                <w:shd w:val="clear" w:color="auto" w:fill="F6F9FD"/>
              </w:rPr>
              <w:t>.</w:t>
            </w:r>
            <w:r w:rsidR="00F474F1" w:rsidRPr="00B3351D">
              <w:rPr>
                <w:rFonts w:ascii="Arial" w:hAnsi="Arial" w:cs="Arial"/>
                <w:b/>
                <w:sz w:val="20"/>
                <w:szCs w:val="20"/>
              </w:rPr>
              <w:t xml:space="preserve"> </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R$154,00</w:t>
            </w:r>
          </w:p>
        </w:tc>
        <w:tc>
          <w:tcPr>
            <w:tcW w:w="1842"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hAnsi="Arial" w:cs="Arial"/>
                <w:sz w:val="20"/>
                <w:szCs w:val="20"/>
              </w:rPr>
              <w:t>R$1.848,00</w:t>
            </w:r>
          </w:p>
        </w:tc>
        <w:tc>
          <w:tcPr>
            <w:tcW w:w="1985"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hAnsi="Arial" w:cs="Arial"/>
                <w:sz w:val="20"/>
                <w:szCs w:val="20"/>
              </w:rPr>
              <w:t>Renovação 22/setembro/2024</w:t>
            </w:r>
          </w:p>
        </w:tc>
      </w:tr>
      <w:tr w:rsidR="007E68C5" w:rsidRPr="00B3351D" w:rsidTr="001C7180">
        <w:trPr>
          <w:trHeight w:val="225"/>
        </w:trPr>
        <w:tc>
          <w:tcPr>
            <w:tcW w:w="749" w:type="dxa"/>
            <w:vMerge/>
          </w:tcPr>
          <w:p w:rsidR="007E68C5" w:rsidRPr="00B3351D" w:rsidRDefault="007E68C5" w:rsidP="0021157F">
            <w:pPr>
              <w:jc w:val="center"/>
              <w:rPr>
                <w:rFonts w:ascii="Arial" w:eastAsia="Times New Roman" w:hAnsi="Arial" w:cs="Arial"/>
                <w:b/>
                <w:color w:val="000000"/>
                <w:sz w:val="20"/>
                <w:szCs w:val="20"/>
                <w:lang w:eastAsia="pt-BR"/>
              </w:rPr>
            </w:pPr>
          </w:p>
        </w:tc>
        <w:tc>
          <w:tcPr>
            <w:tcW w:w="13143" w:type="dxa"/>
          </w:tcPr>
          <w:p w:rsidR="007E68C5" w:rsidRPr="00B3351D" w:rsidRDefault="00F474F1" w:rsidP="0021157F">
            <w:pPr>
              <w:jc w:val="both"/>
              <w:rPr>
                <w:rFonts w:ascii="Arial" w:hAnsi="Arial" w:cs="Arial"/>
                <w:b/>
                <w:sz w:val="20"/>
                <w:szCs w:val="20"/>
              </w:rPr>
            </w:pPr>
            <w:r w:rsidRPr="00B3351D">
              <w:rPr>
                <w:rFonts w:ascii="Arial" w:hAnsi="Arial" w:cs="Arial"/>
                <w:b/>
                <w:sz w:val="20"/>
                <w:szCs w:val="20"/>
              </w:rPr>
              <w:t>Vigência:</w:t>
            </w:r>
            <w:r w:rsidRPr="00B3351D">
              <w:rPr>
                <w:rFonts w:ascii="Segoe UI" w:hAnsi="Segoe UI" w:cs="Segoe UI"/>
                <w:color w:val="616161"/>
                <w:sz w:val="20"/>
                <w:szCs w:val="20"/>
                <w:shd w:val="clear" w:color="auto" w:fill="F6F9FD"/>
              </w:rPr>
              <w:t xml:space="preserve"> </w:t>
            </w:r>
            <w:r w:rsidRPr="00B3351D">
              <w:rPr>
                <w:rFonts w:ascii="Arial" w:hAnsi="Arial" w:cs="Arial"/>
                <w:sz w:val="20"/>
                <w:szCs w:val="20"/>
                <w:shd w:val="clear" w:color="auto" w:fill="F6F9FD"/>
              </w:rPr>
              <w:t>22/09/2022 a 22/09/2023 Prorrogado para 22/09/2024</w:t>
            </w:r>
          </w:p>
        </w:tc>
        <w:tc>
          <w:tcPr>
            <w:tcW w:w="1418"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21157F">
            <w:pPr>
              <w:tabs>
                <w:tab w:val="left" w:pos="3204"/>
              </w:tabs>
              <w:jc w:val="center"/>
              <w:rPr>
                <w:rFonts w:ascii="Arial" w:eastAsia="Times New Roman" w:hAnsi="Arial" w:cs="Arial"/>
                <w:sz w:val="20"/>
                <w:szCs w:val="20"/>
                <w:lang w:eastAsia="pt-BR"/>
              </w:rPr>
            </w:pPr>
          </w:p>
        </w:tc>
        <w:tc>
          <w:tcPr>
            <w:tcW w:w="1842" w:type="dxa"/>
            <w:vMerge/>
          </w:tcPr>
          <w:p w:rsidR="007E68C5" w:rsidRPr="00B3351D" w:rsidRDefault="007E68C5" w:rsidP="0021157F">
            <w:pPr>
              <w:tabs>
                <w:tab w:val="left" w:pos="3204"/>
              </w:tabs>
              <w:jc w:val="center"/>
              <w:rPr>
                <w:rFonts w:ascii="Arial" w:hAnsi="Arial" w:cs="Arial"/>
                <w:sz w:val="20"/>
                <w:szCs w:val="20"/>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843"/>
        <w:gridCol w:w="21263"/>
      </w:tblGrid>
      <w:tr w:rsidR="004C5B16" w:rsidRPr="00B3351D" w:rsidTr="00F474F1">
        <w:tc>
          <w:tcPr>
            <w:tcW w:w="1843" w:type="dxa"/>
            <w:tcBorders>
              <w:bottom w:val="single" w:sz="4" w:space="0" w:color="auto"/>
            </w:tcBorders>
          </w:tcPr>
          <w:p w:rsidR="004C5B16" w:rsidRPr="00B3351D" w:rsidRDefault="004C5B16" w:rsidP="004C5B16">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4C5B16" w:rsidRPr="00B3351D" w:rsidRDefault="004C5B16" w:rsidP="004C5B16">
            <w:pPr>
              <w:jc w:val="both"/>
              <w:rPr>
                <w:rFonts w:ascii="Arial" w:hAnsi="Arial" w:cs="Arial"/>
                <w:sz w:val="20"/>
                <w:szCs w:val="20"/>
              </w:rPr>
            </w:pPr>
            <w:r w:rsidRPr="00B3351D">
              <w:rPr>
                <w:rFonts w:ascii="Arial" w:hAnsi="Arial" w:cs="Arial"/>
                <w:sz w:val="20"/>
                <w:szCs w:val="20"/>
              </w:rPr>
              <w:t>Para a prestação de serviços de monitoramento de alarme no prédio da secretaria de Finanças (Av. Palmares), se faz necessária a contração de serviços especializados, assegurando a necessária segurança patrimonial dos prédios públicos utilizados pela Secretaria de Finanças, por meio da segurança eletrônica (vídeo monitoramento por câmeras e alarmes).</w:t>
            </w:r>
          </w:p>
        </w:tc>
      </w:tr>
      <w:tr w:rsidR="004C5B16" w:rsidTr="00AA0820">
        <w:tc>
          <w:tcPr>
            <w:tcW w:w="23106" w:type="dxa"/>
            <w:gridSpan w:val="2"/>
            <w:tcBorders>
              <w:tl2br w:val="single" w:sz="4" w:space="0" w:color="auto"/>
              <w:tr2bl w:val="single" w:sz="4" w:space="0" w:color="auto"/>
            </w:tcBorders>
            <w:shd w:val="clear" w:color="auto" w:fill="FFF2CC" w:themeFill="accent4" w:themeFillTint="33"/>
          </w:tcPr>
          <w:p w:rsidR="004C5B16" w:rsidRPr="00300034" w:rsidRDefault="004C5B16" w:rsidP="006E6A0B">
            <w:pPr>
              <w:rPr>
                <w:sz w:val="16"/>
                <w:szCs w:val="16"/>
              </w:rPr>
            </w:pPr>
          </w:p>
        </w:tc>
      </w:tr>
    </w:tbl>
    <w:tbl>
      <w:tblPr>
        <w:tblStyle w:val="Tabelacomgrade5"/>
        <w:tblW w:w="23106" w:type="dxa"/>
        <w:tblInd w:w="-147" w:type="dxa"/>
        <w:tblLook w:val="04A0" w:firstRow="1" w:lastRow="0" w:firstColumn="1" w:lastColumn="0" w:noHBand="0" w:noVBand="1"/>
      </w:tblPr>
      <w:tblGrid>
        <w:gridCol w:w="749"/>
        <w:gridCol w:w="13143"/>
        <w:gridCol w:w="1418"/>
        <w:gridCol w:w="1701"/>
        <w:gridCol w:w="1842"/>
        <w:gridCol w:w="1985"/>
        <w:gridCol w:w="2268"/>
      </w:tblGrid>
      <w:tr w:rsidR="0021157F" w:rsidRPr="00B3351D" w:rsidTr="001C7180">
        <w:trPr>
          <w:trHeight w:val="70"/>
        </w:trPr>
        <w:tc>
          <w:tcPr>
            <w:tcW w:w="749"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3"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05"/>
        </w:trPr>
        <w:tc>
          <w:tcPr>
            <w:tcW w:w="749"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14.</w:t>
            </w:r>
          </w:p>
        </w:tc>
        <w:tc>
          <w:tcPr>
            <w:tcW w:w="13143" w:type="dxa"/>
          </w:tcPr>
          <w:p w:rsidR="007E68C5" w:rsidRPr="00B3351D" w:rsidRDefault="007E68C5" w:rsidP="0021157F">
            <w:pPr>
              <w:jc w:val="both"/>
              <w:rPr>
                <w:rFonts w:ascii="Arial" w:hAnsi="Arial" w:cs="Arial"/>
                <w:b/>
                <w:sz w:val="20"/>
                <w:szCs w:val="20"/>
              </w:rPr>
            </w:pPr>
            <w:r w:rsidRPr="00B3351D">
              <w:rPr>
                <w:rFonts w:ascii="Arial" w:hAnsi="Arial" w:cs="Arial"/>
                <w:b/>
                <w:sz w:val="20"/>
                <w:szCs w:val="20"/>
              </w:rPr>
              <w:t>Contrato: nº 109/2023 -</w:t>
            </w:r>
            <w:r w:rsidRPr="00B3351D">
              <w:rPr>
                <w:rFonts w:ascii="Arial" w:hAnsi="Arial" w:cs="Arial"/>
                <w:sz w:val="20"/>
                <w:szCs w:val="20"/>
              </w:rPr>
              <w:t xml:space="preserve"> celebrado com a empresa </w:t>
            </w:r>
            <w:r w:rsidR="00372914" w:rsidRPr="001C7180">
              <w:rPr>
                <w:rFonts w:ascii="Arial" w:hAnsi="Arial" w:cs="Arial"/>
                <w:b/>
                <w:sz w:val="20"/>
                <w:szCs w:val="20"/>
              </w:rPr>
              <w:t xml:space="preserve">Jew Monitoramento </w:t>
            </w:r>
            <w:r w:rsidR="001C7180">
              <w:rPr>
                <w:rFonts w:ascii="Arial" w:hAnsi="Arial" w:cs="Arial"/>
                <w:b/>
                <w:sz w:val="20"/>
                <w:szCs w:val="20"/>
              </w:rPr>
              <w:t>Ltda</w:t>
            </w:r>
            <w:r w:rsidRPr="00B3351D">
              <w:rPr>
                <w:rFonts w:ascii="Arial" w:hAnsi="Arial" w:cs="Arial"/>
                <w:sz w:val="20"/>
                <w:szCs w:val="20"/>
              </w:rPr>
              <w:t xml:space="preserve">. </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w:t>
            </w:r>
            <w:r w:rsidRPr="00B3351D">
              <w:rPr>
                <w:rFonts w:ascii="Arial" w:hAnsi="Arial" w:cs="Arial"/>
                <w:sz w:val="20"/>
                <w:szCs w:val="20"/>
              </w:rPr>
              <w:t>775,00</w:t>
            </w:r>
          </w:p>
        </w:tc>
        <w:tc>
          <w:tcPr>
            <w:tcW w:w="1842"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hAnsi="Arial" w:cs="Arial"/>
                <w:sz w:val="20"/>
                <w:szCs w:val="20"/>
              </w:rPr>
              <w:t>R$9.300,00</w:t>
            </w:r>
          </w:p>
        </w:tc>
        <w:tc>
          <w:tcPr>
            <w:tcW w:w="1985"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hAnsi="Arial" w:cs="Arial"/>
                <w:sz w:val="20"/>
                <w:szCs w:val="20"/>
              </w:rPr>
              <w:t>Renovação 20/agosto/2024</w:t>
            </w:r>
          </w:p>
        </w:tc>
      </w:tr>
      <w:tr w:rsidR="007E68C5" w:rsidRPr="00B3351D" w:rsidTr="001C7180">
        <w:trPr>
          <w:trHeight w:val="240"/>
        </w:trPr>
        <w:tc>
          <w:tcPr>
            <w:tcW w:w="749" w:type="dxa"/>
            <w:vMerge/>
          </w:tcPr>
          <w:p w:rsidR="007E68C5" w:rsidRPr="00B3351D" w:rsidRDefault="007E68C5" w:rsidP="0021157F">
            <w:pPr>
              <w:jc w:val="center"/>
              <w:rPr>
                <w:rFonts w:ascii="Arial" w:eastAsia="Times New Roman" w:hAnsi="Arial" w:cs="Arial"/>
                <w:b/>
                <w:color w:val="000000"/>
                <w:sz w:val="20"/>
                <w:szCs w:val="20"/>
                <w:lang w:eastAsia="pt-BR"/>
              </w:rPr>
            </w:pPr>
          </w:p>
        </w:tc>
        <w:tc>
          <w:tcPr>
            <w:tcW w:w="13143" w:type="dxa"/>
          </w:tcPr>
          <w:p w:rsidR="007E68C5" w:rsidRPr="00B3351D" w:rsidRDefault="007E68C5" w:rsidP="007E68C5">
            <w:pPr>
              <w:rPr>
                <w:rFonts w:ascii="Arial" w:hAnsi="Arial" w:cs="Arial"/>
                <w:b/>
                <w:sz w:val="20"/>
                <w:szCs w:val="20"/>
              </w:rPr>
            </w:pPr>
            <w:r w:rsidRPr="00B3351D">
              <w:rPr>
                <w:rFonts w:ascii="Arial" w:hAnsi="Arial" w:cs="Arial"/>
                <w:b/>
                <w:sz w:val="20"/>
                <w:szCs w:val="20"/>
              </w:rPr>
              <w:t>Vigência:</w:t>
            </w:r>
            <w:r w:rsidRPr="00B3351D">
              <w:rPr>
                <w:rFonts w:ascii="Segoe UI" w:hAnsi="Segoe UI" w:cs="Segoe UI"/>
                <w:color w:val="616161"/>
                <w:sz w:val="20"/>
                <w:szCs w:val="20"/>
                <w:shd w:val="clear" w:color="auto" w:fill="F6F9FD"/>
              </w:rPr>
              <w:t xml:space="preserve"> </w:t>
            </w:r>
            <w:r w:rsidRPr="00B3351D">
              <w:rPr>
                <w:rFonts w:ascii="Arial" w:hAnsi="Arial" w:cs="Arial"/>
                <w:sz w:val="20"/>
                <w:szCs w:val="20"/>
                <w:shd w:val="clear" w:color="auto" w:fill="F6F9FD"/>
              </w:rPr>
              <w:t>21/08/2023 a 20/08/2024.</w:t>
            </w:r>
          </w:p>
        </w:tc>
        <w:tc>
          <w:tcPr>
            <w:tcW w:w="1418" w:type="dxa"/>
            <w:vMerge/>
          </w:tcPr>
          <w:p w:rsidR="007E68C5" w:rsidRPr="00B3351D" w:rsidRDefault="007E68C5" w:rsidP="0021157F">
            <w:pPr>
              <w:jc w:val="center"/>
              <w:rPr>
                <w:rFonts w:ascii="Arial" w:eastAsia="Times New Roman" w:hAnsi="Arial" w:cs="Arial"/>
                <w:sz w:val="20"/>
                <w:szCs w:val="20"/>
                <w:lang w:eastAsia="pt-BR"/>
              </w:rPr>
            </w:pPr>
          </w:p>
        </w:tc>
        <w:tc>
          <w:tcPr>
            <w:tcW w:w="1701" w:type="dxa"/>
            <w:vMerge/>
          </w:tcPr>
          <w:p w:rsidR="007E68C5" w:rsidRPr="00B3351D" w:rsidRDefault="007E68C5" w:rsidP="0021157F">
            <w:pPr>
              <w:tabs>
                <w:tab w:val="left" w:pos="3204"/>
              </w:tabs>
              <w:jc w:val="center"/>
              <w:rPr>
                <w:rFonts w:ascii="Arial" w:eastAsia="Times New Roman" w:hAnsi="Arial" w:cs="Arial"/>
                <w:sz w:val="20"/>
                <w:szCs w:val="20"/>
                <w:lang w:eastAsia="pt-BR"/>
              </w:rPr>
            </w:pPr>
          </w:p>
        </w:tc>
        <w:tc>
          <w:tcPr>
            <w:tcW w:w="1842" w:type="dxa"/>
            <w:vMerge/>
          </w:tcPr>
          <w:p w:rsidR="007E68C5" w:rsidRPr="00B3351D" w:rsidRDefault="007E68C5" w:rsidP="0021157F">
            <w:pPr>
              <w:tabs>
                <w:tab w:val="left" w:pos="3204"/>
              </w:tabs>
              <w:jc w:val="center"/>
              <w:rPr>
                <w:rFonts w:ascii="Arial" w:hAnsi="Arial" w:cs="Arial"/>
                <w:sz w:val="20"/>
                <w:szCs w:val="20"/>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843"/>
        <w:gridCol w:w="21263"/>
      </w:tblGrid>
      <w:tr w:rsidR="007F473E" w:rsidRPr="00B3351D" w:rsidTr="00F474F1">
        <w:tc>
          <w:tcPr>
            <w:tcW w:w="1843" w:type="dxa"/>
            <w:tcBorders>
              <w:bottom w:val="single" w:sz="4" w:space="0" w:color="auto"/>
            </w:tcBorders>
          </w:tcPr>
          <w:p w:rsidR="007F473E" w:rsidRPr="00B3351D" w:rsidRDefault="007F473E" w:rsidP="007F473E">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7F473E" w:rsidRPr="00B3351D" w:rsidRDefault="007F473E" w:rsidP="007F473E">
            <w:pPr>
              <w:jc w:val="both"/>
              <w:rPr>
                <w:rFonts w:ascii="Arial" w:hAnsi="Arial" w:cs="Arial"/>
                <w:sz w:val="20"/>
                <w:szCs w:val="20"/>
              </w:rPr>
            </w:pPr>
            <w:r w:rsidRPr="00B3351D">
              <w:rPr>
                <w:rFonts w:ascii="Arial" w:hAnsi="Arial" w:cs="Arial"/>
                <w:sz w:val="20"/>
                <w:szCs w:val="20"/>
              </w:rPr>
              <w:t>Para a prestação de serviços de monitoramento de alarme no prédio da secretaria de Finanças em Quintão, se faz necessária a contração de serviços especializados, assegurando a necessária segurança patrimonial dos prédios públicos utilizados pela Secretaria de Finanças, por meio da segurança eletrônica (vídeo monitoramento por câmeras e alarmes).</w:t>
            </w:r>
          </w:p>
        </w:tc>
      </w:tr>
      <w:tr w:rsidR="002938E3" w:rsidRPr="00300034" w:rsidTr="00F474F1">
        <w:tc>
          <w:tcPr>
            <w:tcW w:w="1843" w:type="dxa"/>
            <w:tcBorders>
              <w:tl2br w:val="single" w:sz="4" w:space="0" w:color="auto"/>
              <w:tr2bl w:val="single" w:sz="4" w:space="0" w:color="auto"/>
            </w:tcBorders>
            <w:shd w:val="clear" w:color="auto" w:fill="FFF2CC" w:themeFill="accent4" w:themeFillTint="33"/>
          </w:tcPr>
          <w:p w:rsidR="002938E3" w:rsidRPr="00300034" w:rsidRDefault="002938E3" w:rsidP="007F473E">
            <w:pPr>
              <w:rPr>
                <w:rFonts w:ascii="Arial" w:hAnsi="Arial" w:cs="Arial"/>
                <w:b/>
                <w:sz w:val="16"/>
                <w:szCs w:val="16"/>
              </w:rPr>
            </w:pPr>
          </w:p>
        </w:tc>
        <w:tc>
          <w:tcPr>
            <w:tcW w:w="21263" w:type="dxa"/>
            <w:tcBorders>
              <w:tl2br w:val="single" w:sz="4" w:space="0" w:color="auto"/>
              <w:tr2bl w:val="single" w:sz="4" w:space="0" w:color="auto"/>
            </w:tcBorders>
            <w:shd w:val="clear" w:color="auto" w:fill="FFF2CC" w:themeFill="accent4" w:themeFillTint="33"/>
          </w:tcPr>
          <w:p w:rsidR="002938E3" w:rsidRPr="00300034" w:rsidRDefault="002938E3" w:rsidP="007F473E">
            <w:pPr>
              <w:jc w:val="both"/>
              <w:rPr>
                <w:rFonts w:ascii="Arial" w:hAnsi="Arial" w:cs="Arial"/>
                <w:sz w:val="16"/>
                <w:szCs w:val="16"/>
              </w:rPr>
            </w:pPr>
          </w:p>
        </w:tc>
      </w:tr>
    </w:tbl>
    <w:tbl>
      <w:tblPr>
        <w:tblStyle w:val="Tabelacomgrade5"/>
        <w:tblW w:w="23106" w:type="dxa"/>
        <w:tblInd w:w="-147" w:type="dxa"/>
        <w:tblLook w:val="04A0" w:firstRow="1" w:lastRow="0" w:firstColumn="1" w:lastColumn="0" w:noHBand="0" w:noVBand="1"/>
      </w:tblPr>
      <w:tblGrid>
        <w:gridCol w:w="752"/>
        <w:gridCol w:w="13140"/>
        <w:gridCol w:w="1418"/>
        <w:gridCol w:w="1701"/>
        <w:gridCol w:w="1842"/>
        <w:gridCol w:w="1985"/>
        <w:gridCol w:w="2268"/>
      </w:tblGrid>
      <w:tr w:rsidR="0021157F" w:rsidRPr="00F10E32" w:rsidTr="001C7180">
        <w:trPr>
          <w:trHeight w:val="227"/>
        </w:trPr>
        <w:tc>
          <w:tcPr>
            <w:tcW w:w="752" w:type="dxa"/>
          </w:tcPr>
          <w:p w:rsidR="0021157F" w:rsidRPr="00CC521A" w:rsidRDefault="0021157F" w:rsidP="0021157F">
            <w:pPr>
              <w:jc w:val="center"/>
              <w:rPr>
                <w:rFonts w:ascii="Arial" w:eastAsia="Times New Roman" w:hAnsi="Arial" w:cs="Arial"/>
                <w:b/>
                <w:color w:val="000000"/>
                <w:sz w:val="20"/>
                <w:szCs w:val="20"/>
                <w:lang w:eastAsia="pt-BR"/>
              </w:rPr>
            </w:pPr>
            <w:r w:rsidRPr="00CC521A">
              <w:rPr>
                <w:rFonts w:ascii="Arial" w:eastAsia="Times New Roman" w:hAnsi="Arial" w:cs="Arial"/>
                <w:b/>
                <w:color w:val="000000"/>
                <w:sz w:val="20"/>
                <w:szCs w:val="20"/>
                <w:lang w:eastAsia="pt-BR"/>
              </w:rPr>
              <w:t>Item</w:t>
            </w:r>
          </w:p>
        </w:tc>
        <w:tc>
          <w:tcPr>
            <w:tcW w:w="13140" w:type="dxa"/>
          </w:tcPr>
          <w:p w:rsidR="0021157F" w:rsidRPr="00F76507" w:rsidRDefault="0021157F" w:rsidP="0021157F">
            <w:pPr>
              <w:jc w:val="center"/>
              <w:rPr>
                <w:rFonts w:ascii="Arial" w:eastAsia="Times New Roman" w:hAnsi="Arial" w:cs="Arial"/>
                <w:b/>
                <w:color w:val="000000"/>
                <w:sz w:val="20"/>
                <w:szCs w:val="20"/>
                <w:lang w:eastAsia="pt-BR"/>
              </w:rPr>
            </w:pPr>
            <w:r w:rsidRPr="00F76507">
              <w:rPr>
                <w:rFonts w:ascii="Arial" w:eastAsia="Times New Roman" w:hAnsi="Arial" w:cs="Arial"/>
                <w:b/>
                <w:color w:val="000000"/>
                <w:sz w:val="20"/>
                <w:szCs w:val="20"/>
                <w:lang w:eastAsia="pt-BR"/>
              </w:rPr>
              <w:t>CONTRATO/EMPRESA</w:t>
            </w:r>
          </w:p>
        </w:tc>
        <w:tc>
          <w:tcPr>
            <w:tcW w:w="1418" w:type="dxa"/>
          </w:tcPr>
          <w:p w:rsidR="0021157F" w:rsidRPr="00CC521A" w:rsidRDefault="0021157F" w:rsidP="0021157F">
            <w:pPr>
              <w:jc w:val="center"/>
              <w:rPr>
                <w:rFonts w:ascii="Arial" w:eastAsia="Times New Roman" w:hAnsi="Arial" w:cs="Arial"/>
                <w:b/>
                <w:color w:val="000000"/>
                <w:sz w:val="20"/>
                <w:szCs w:val="20"/>
                <w:lang w:eastAsia="pt-BR"/>
              </w:rPr>
            </w:pPr>
            <w:r w:rsidRPr="00CC521A">
              <w:rPr>
                <w:rFonts w:ascii="Arial" w:eastAsia="Times New Roman" w:hAnsi="Arial" w:cs="Arial"/>
                <w:b/>
                <w:color w:val="000000"/>
                <w:sz w:val="20"/>
                <w:szCs w:val="20"/>
                <w:lang w:eastAsia="pt-BR"/>
              </w:rPr>
              <w:t>Tempo</w:t>
            </w:r>
          </w:p>
        </w:tc>
        <w:tc>
          <w:tcPr>
            <w:tcW w:w="1701" w:type="dxa"/>
          </w:tcPr>
          <w:p w:rsidR="0021157F" w:rsidRPr="00CC521A" w:rsidRDefault="0021157F" w:rsidP="0021157F">
            <w:pPr>
              <w:jc w:val="center"/>
              <w:rPr>
                <w:rFonts w:ascii="Arial" w:eastAsia="Times New Roman" w:hAnsi="Arial" w:cs="Arial"/>
                <w:color w:val="000000"/>
                <w:sz w:val="20"/>
                <w:szCs w:val="20"/>
                <w:lang w:eastAsia="pt-BR"/>
              </w:rPr>
            </w:pPr>
            <w:r w:rsidRPr="00CC521A">
              <w:rPr>
                <w:rFonts w:ascii="Arial" w:eastAsia="Times New Roman" w:hAnsi="Arial" w:cs="Arial"/>
                <w:b/>
                <w:color w:val="000000"/>
                <w:sz w:val="20"/>
                <w:szCs w:val="20"/>
                <w:lang w:eastAsia="pt-BR"/>
              </w:rPr>
              <w:t>Mensalidade</w:t>
            </w:r>
          </w:p>
        </w:tc>
        <w:tc>
          <w:tcPr>
            <w:tcW w:w="1842" w:type="dxa"/>
          </w:tcPr>
          <w:p w:rsidR="0021157F" w:rsidRPr="00CC521A" w:rsidRDefault="0021157F" w:rsidP="0021157F">
            <w:pPr>
              <w:jc w:val="center"/>
              <w:rPr>
                <w:rFonts w:ascii="Arial" w:eastAsia="Times New Roman" w:hAnsi="Arial" w:cs="Arial"/>
                <w:color w:val="000000"/>
                <w:sz w:val="20"/>
                <w:szCs w:val="20"/>
                <w:lang w:eastAsia="pt-BR"/>
              </w:rPr>
            </w:pPr>
            <w:r w:rsidRPr="00CC521A">
              <w:rPr>
                <w:rFonts w:ascii="Arial" w:eastAsia="Times New Roman" w:hAnsi="Arial" w:cs="Arial"/>
                <w:b/>
                <w:color w:val="000000"/>
                <w:sz w:val="20"/>
                <w:szCs w:val="20"/>
                <w:lang w:eastAsia="pt-BR"/>
              </w:rPr>
              <w:t>Anual</w:t>
            </w:r>
          </w:p>
        </w:tc>
        <w:tc>
          <w:tcPr>
            <w:tcW w:w="1985" w:type="dxa"/>
          </w:tcPr>
          <w:p w:rsidR="0021157F" w:rsidRPr="00CC521A" w:rsidRDefault="0021157F" w:rsidP="0021157F">
            <w:pPr>
              <w:jc w:val="center"/>
              <w:rPr>
                <w:rFonts w:ascii="Arial" w:eastAsia="Times New Roman" w:hAnsi="Arial" w:cs="Arial"/>
                <w:b/>
                <w:color w:val="000000"/>
                <w:sz w:val="20"/>
                <w:szCs w:val="20"/>
                <w:lang w:eastAsia="pt-BR"/>
              </w:rPr>
            </w:pPr>
            <w:r w:rsidRPr="00CC521A">
              <w:rPr>
                <w:rFonts w:ascii="Arial" w:eastAsia="Times New Roman" w:hAnsi="Arial" w:cs="Arial"/>
                <w:b/>
                <w:color w:val="000000"/>
                <w:sz w:val="20"/>
                <w:szCs w:val="20"/>
                <w:lang w:eastAsia="pt-BR"/>
              </w:rPr>
              <w:t>Modalidade</w:t>
            </w:r>
          </w:p>
        </w:tc>
        <w:tc>
          <w:tcPr>
            <w:tcW w:w="2268" w:type="dxa"/>
          </w:tcPr>
          <w:p w:rsidR="0021157F" w:rsidRPr="00CC521A" w:rsidRDefault="0021157F" w:rsidP="0021157F">
            <w:pPr>
              <w:jc w:val="center"/>
              <w:rPr>
                <w:rFonts w:ascii="Arial" w:eastAsia="Times New Roman" w:hAnsi="Arial" w:cs="Arial"/>
                <w:b/>
                <w:color w:val="000000"/>
                <w:sz w:val="20"/>
                <w:szCs w:val="20"/>
                <w:lang w:eastAsia="pt-BR"/>
              </w:rPr>
            </w:pPr>
            <w:r w:rsidRPr="00CC521A">
              <w:rPr>
                <w:rFonts w:ascii="Arial" w:eastAsia="Times New Roman" w:hAnsi="Arial" w:cs="Arial"/>
                <w:b/>
                <w:color w:val="000000"/>
                <w:sz w:val="20"/>
                <w:szCs w:val="20"/>
                <w:lang w:eastAsia="pt-BR"/>
              </w:rPr>
              <w:t>Previsão</w:t>
            </w:r>
          </w:p>
        </w:tc>
      </w:tr>
      <w:tr w:rsidR="007E68C5" w:rsidRPr="00B3351D" w:rsidTr="001C7180">
        <w:trPr>
          <w:trHeight w:val="225"/>
        </w:trPr>
        <w:tc>
          <w:tcPr>
            <w:tcW w:w="752"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15.</w:t>
            </w:r>
          </w:p>
        </w:tc>
        <w:tc>
          <w:tcPr>
            <w:tcW w:w="13140" w:type="dxa"/>
            <w:tcBorders>
              <w:bottom w:val="single" w:sz="4" w:space="0" w:color="auto"/>
            </w:tcBorders>
          </w:tcPr>
          <w:p w:rsidR="007E68C5" w:rsidRPr="00B3351D" w:rsidRDefault="007E68C5" w:rsidP="00E67388">
            <w:pPr>
              <w:jc w:val="both"/>
              <w:rPr>
                <w:rFonts w:ascii="Arial" w:hAnsi="Arial" w:cs="Arial"/>
                <w:b/>
                <w:sz w:val="20"/>
                <w:szCs w:val="20"/>
              </w:rPr>
            </w:pPr>
            <w:r w:rsidRPr="00B3351D">
              <w:rPr>
                <w:rFonts w:ascii="Arial" w:hAnsi="Arial" w:cs="Arial"/>
                <w:b/>
                <w:sz w:val="20"/>
                <w:szCs w:val="20"/>
              </w:rPr>
              <w:t>Contrato: nº 110/2023 -</w:t>
            </w:r>
            <w:r w:rsidRPr="00B3351D">
              <w:rPr>
                <w:rFonts w:ascii="Arial" w:hAnsi="Arial" w:cs="Arial"/>
                <w:sz w:val="20"/>
                <w:szCs w:val="20"/>
              </w:rPr>
              <w:t xml:space="preserve"> celebrado com a empresa </w:t>
            </w:r>
            <w:r w:rsidR="00372914" w:rsidRPr="001C7180">
              <w:rPr>
                <w:rFonts w:ascii="Arial" w:hAnsi="Arial" w:cs="Arial"/>
                <w:b/>
                <w:sz w:val="20"/>
                <w:szCs w:val="20"/>
              </w:rPr>
              <w:t xml:space="preserve">Jew Monitoramento </w:t>
            </w:r>
            <w:r w:rsidR="001C7180">
              <w:rPr>
                <w:rFonts w:ascii="Arial" w:hAnsi="Arial" w:cs="Arial"/>
                <w:b/>
                <w:sz w:val="20"/>
                <w:szCs w:val="20"/>
              </w:rPr>
              <w:t>Ltda.</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w:t>
            </w:r>
            <w:r w:rsidRPr="00B3351D">
              <w:rPr>
                <w:rFonts w:ascii="Arial" w:hAnsi="Arial" w:cs="Arial"/>
                <w:sz w:val="20"/>
                <w:szCs w:val="20"/>
              </w:rPr>
              <w:t>690,00</w:t>
            </w:r>
          </w:p>
        </w:tc>
        <w:tc>
          <w:tcPr>
            <w:tcW w:w="1842" w:type="dxa"/>
            <w:vMerge w:val="restart"/>
          </w:tcPr>
          <w:p w:rsidR="007E68C5" w:rsidRPr="00B3351D" w:rsidRDefault="007E68C5" w:rsidP="0021157F">
            <w:pPr>
              <w:tabs>
                <w:tab w:val="left" w:pos="3204"/>
              </w:tabs>
              <w:jc w:val="center"/>
              <w:rPr>
                <w:rFonts w:ascii="Arial" w:eastAsia="Times New Roman" w:hAnsi="Arial" w:cs="Arial"/>
                <w:sz w:val="20"/>
                <w:szCs w:val="20"/>
                <w:lang w:eastAsia="pt-BR"/>
              </w:rPr>
            </w:pPr>
            <w:r w:rsidRPr="00B3351D">
              <w:rPr>
                <w:rFonts w:ascii="Arial" w:hAnsi="Arial" w:cs="Arial"/>
                <w:sz w:val="20"/>
                <w:szCs w:val="20"/>
              </w:rPr>
              <w:t>R$8.280,00</w:t>
            </w:r>
          </w:p>
        </w:tc>
        <w:tc>
          <w:tcPr>
            <w:tcW w:w="1985" w:type="dxa"/>
            <w:vMerge w:val="restart"/>
          </w:tcPr>
          <w:p w:rsidR="007E68C5" w:rsidRPr="00B3351D" w:rsidRDefault="007E68C5" w:rsidP="0021157F">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210E9" w:rsidRDefault="007E68C5" w:rsidP="0021157F">
            <w:pPr>
              <w:jc w:val="center"/>
              <w:rPr>
                <w:rFonts w:ascii="Arial" w:hAnsi="Arial" w:cs="Arial"/>
                <w:sz w:val="20"/>
                <w:szCs w:val="20"/>
              </w:rPr>
            </w:pPr>
            <w:r w:rsidRPr="00B3351D">
              <w:rPr>
                <w:rFonts w:ascii="Arial" w:hAnsi="Arial" w:cs="Arial"/>
                <w:sz w:val="20"/>
                <w:szCs w:val="20"/>
              </w:rPr>
              <w:t xml:space="preserve">Renovação </w:t>
            </w:r>
          </w:p>
          <w:p w:rsidR="007E68C5" w:rsidRPr="00B3351D" w:rsidRDefault="007E68C5" w:rsidP="0021157F">
            <w:pPr>
              <w:jc w:val="center"/>
              <w:rPr>
                <w:rFonts w:ascii="Arial" w:eastAsia="Times New Roman" w:hAnsi="Arial" w:cs="Arial"/>
                <w:sz w:val="20"/>
                <w:szCs w:val="20"/>
                <w:lang w:eastAsia="pt-BR"/>
              </w:rPr>
            </w:pPr>
            <w:r w:rsidRPr="00B3351D">
              <w:rPr>
                <w:rFonts w:ascii="Arial" w:hAnsi="Arial" w:cs="Arial"/>
                <w:sz w:val="20"/>
                <w:szCs w:val="20"/>
              </w:rPr>
              <w:t>24/julho/2024</w:t>
            </w:r>
          </w:p>
        </w:tc>
      </w:tr>
      <w:tr w:rsidR="007E68C5" w:rsidRPr="00B3351D" w:rsidTr="001C7180">
        <w:trPr>
          <w:trHeight w:val="220"/>
        </w:trPr>
        <w:tc>
          <w:tcPr>
            <w:tcW w:w="752" w:type="dxa"/>
            <w:vMerge/>
            <w:tcBorders>
              <w:bottom w:val="single" w:sz="4" w:space="0" w:color="auto"/>
            </w:tcBorders>
          </w:tcPr>
          <w:p w:rsidR="007E68C5" w:rsidRPr="00B3351D" w:rsidRDefault="007E68C5" w:rsidP="0021157F">
            <w:pPr>
              <w:jc w:val="center"/>
              <w:rPr>
                <w:rFonts w:ascii="Arial" w:eastAsia="Times New Roman" w:hAnsi="Arial" w:cs="Arial"/>
                <w:b/>
                <w:color w:val="000000"/>
                <w:sz w:val="20"/>
                <w:szCs w:val="20"/>
                <w:lang w:eastAsia="pt-BR"/>
              </w:rPr>
            </w:pPr>
          </w:p>
        </w:tc>
        <w:tc>
          <w:tcPr>
            <w:tcW w:w="13140" w:type="dxa"/>
            <w:tcBorders>
              <w:bottom w:val="single" w:sz="4" w:space="0" w:color="auto"/>
            </w:tcBorders>
          </w:tcPr>
          <w:p w:rsidR="007E68C5" w:rsidRPr="00B3351D" w:rsidRDefault="00E67388" w:rsidP="0021157F">
            <w:pPr>
              <w:rPr>
                <w:rFonts w:ascii="Arial" w:hAnsi="Arial" w:cs="Arial"/>
                <w:b/>
                <w:sz w:val="20"/>
                <w:szCs w:val="20"/>
              </w:rPr>
            </w:pPr>
            <w:r w:rsidRPr="00B3351D">
              <w:rPr>
                <w:rFonts w:ascii="Arial" w:hAnsi="Arial" w:cs="Arial"/>
                <w:b/>
                <w:sz w:val="20"/>
                <w:szCs w:val="20"/>
              </w:rPr>
              <w:t>Vigência:</w:t>
            </w:r>
            <w:r w:rsidRPr="00B3351D">
              <w:rPr>
                <w:rFonts w:ascii="Segoe UI" w:hAnsi="Segoe UI" w:cs="Segoe UI"/>
                <w:color w:val="616161"/>
                <w:sz w:val="20"/>
                <w:szCs w:val="20"/>
                <w:shd w:val="clear" w:color="auto" w:fill="F6F9FD"/>
              </w:rPr>
              <w:t xml:space="preserve"> </w:t>
            </w:r>
            <w:r w:rsidRPr="00B3351D">
              <w:rPr>
                <w:rFonts w:ascii="Arial" w:hAnsi="Arial" w:cs="Arial"/>
                <w:sz w:val="20"/>
                <w:szCs w:val="20"/>
                <w:shd w:val="clear" w:color="auto" w:fill="F6F9FD"/>
              </w:rPr>
              <w:t>25/07/2023 a 24/07/2024.</w:t>
            </w:r>
          </w:p>
        </w:tc>
        <w:tc>
          <w:tcPr>
            <w:tcW w:w="1418" w:type="dxa"/>
            <w:vMerge/>
            <w:tcBorders>
              <w:bottom w:val="single" w:sz="4" w:space="0" w:color="auto"/>
            </w:tcBorders>
          </w:tcPr>
          <w:p w:rsidR="007E68C5" w:rsidRPr="00B3351D" w:rsidRDefault="007E68C5" w:rsidP="0021157F">
            <w:pPr>
              <w:jc w:val="center"/>
              <w:rPr>
                <w:rFonts w:ascii="Arial" w:eastAsia="Times New Roman" w:hAnsi="Arial" w:cs="Arial"/>
                <w:color w:val="000000"/>
                <w:sz w:val="20"/>
                <w:szCs w:val="20"/>
                <w:lang w:eastAsia="pt-BR"/>
              </w:rPr>
            </w:pPr>
          </w:p>
        </w:tc>
        <w:tc>
          <w:tcPr>
            <w:tcW w:w="1701" w:type="dxa"/>
            <w:vMerge/>
            <w:tcBorders>
              <w:bottom w:val="single" w:sz="4" w:space="0" w:color="auto"/>
            </w:tcBorders>
          </w:tcPr>
          <w:p w:rsidR="007E68C5" w:rsidRPr="00B3351D" w:rsidRDefault="007E68C5" w:rsidP="0021157F">
            <w:pPr>
              <w:tabs>
                <w:tab w:val="left" w:pos="3204"/>
              </w:tabs>
              <w:jc w:val="center"/>
              <w:rPr>
                <w:rFonts w:ascii="Arial" w:eastAsia="Times New Roman" w:hAnsi="Arial" w:cs="Arial"/>
                <w:sz w:val="20"/>
                <w:szCs w:val="20"/>
                <w:lang w:eastAsia="pt-BR"/>
              </w:rPr>
            </w:pPr>
          </w:p>
        </w:tc>
        <w:tc>
          <w:tcPr>
            <w:tcW w:w="1842" w:type="dxa"/>
            <w:vMerge/>
            <w:tcBorders>
              <w:bottom w:val="single" w:sz="4" w:space="0" w:color="auto"/>
            </w:tcBorders>
          </w:tcPr>
          <w:p w:rsidR="007E68C5" w:rsidRPr="00B3351D" w:rsidRDefault="007E68C5" w:rsidP="0021157F">
            <w:pPr>
              <w:tabs>
                <w:tab w:val="left" w:pos="3204"/>
              </w:tabs>
              <w:jc w:val="center"/>
              <w:rPr>
                <w:rFonts w:ascii="Arial" w:hAnsi="Arial" w:cs="Arial"/>
                <w:sz w:val="20"/>
                <w:szCs w:val="20"/>
              </w:rPr>
            </w:pPr>
          </w:p>
        </w:tc>
        <w:tc>
          <w:tcPr>
            <w:tcW w:w="1985" w:type="dxa"/>
            <w:vMerge/>
            <w:tcBorders>
              <w:bottom w:val="single" w:sz="4" w:space="0" w:color="auto"/>
            </w:tcBorders>
          </w:tcPr>
          <w:p w:rsidR="007E68C5" w:rsidRPr="00B3351D" w:rsidRDefault="007E68C5" w:rsidP="0021157F">
            <w:pPr>
              <w:jc w:val="center"/>
              <w:rPr>
                <w:rFonts w:ascii="Arial" w:eastAsia="Times New Roman" w:hAnsi="Arial" w:cs="Arial"/>
                <w:sz w:val="20"/>
                <w:szCs w:val="20"/>
                <w:lang w:eastAsia="pt-BR"/>
              </w:rPr>
            </w:pPr>
          </w:p>
        </w:tc>
        <w:tc>
          <w:tcPr>
            <w:tcW w:w="2268" w:type="dxa"/>
            <w:vMerge/>
            <w:tcBorders>
              <w:bottom w:val="single" w:sz="4" w:space="0" w:color="auto"/>
            </w:tcBorders>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843"/>
        <w:gridCol w:w="21263"/>
      </w:tblGrid>
      <w:tr w:rsidR="004C5B16" w:rsidRPr="00B3351D" w:rsidTr="00F474F1">
        <w:tc>
          <w:tcPr>
            <w:tcW w:w="1843" w:type="dxa"/>
            <w:tcBorders>
              <w:bottom w:val="single" w:sz="4" w:space="0" w:color="auto"/>
            </w:tcBorders>
          </w:tcPr>
          <w:p w:rsidR="004C5B16" w:rsidRPr="00B3351D" w:rsidRDefault="004C5B16" w:rsidP="005D49A6">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4C5B16" w:rsidRPr="00B3351D" w:rsidRDefault="007F473E" w:rsidP="00CC521A">
            <w:pPr>
              <w:jc w:val="both"/>
              <w:rPr>
                <w:sz w:val="20"/>
                <w:szCs w:val="20"/>
              </w:rPr>
            </w:pPr>
            <w:r w:rsidRPr="00B3351D">
              <w:rPr>
                <w:rFonts w:ascii="Arial" w:hAnsi="Arial" w:cs="Arial"/>
                <w:sz w:val="20"/>
                <w:szCs w:val="20"/>
              </w:rPr>
              <w:t>Para a prestação de serviços de monitoramento de alarme no prédio da secretaria de Finanças setor do ICM (Av. Luiz Silveira), se faz necessária a contração de serviços especializados, assegurando a necessária segurança patrimonial dos prédios públicos utilizados pela Secretaria de Finanças, por meio da segurança eletrônica (vídeo monitoramento por câmeras e alarmes).</w:t>
            </w:r>
          </w:p>
        </w:tc>
      </w:tr>
      <w:tr w:rsidR="002938E3" w:rsidTr="00F474F1">
        <w:tc>
          <w:tcPr>
            <w:tcW w:w="1843" w:type="dxa"/>
            <w:tcBorders>
              <w:bottom w:val="single" w:sz="4" w:space="0" w:color="auto"/>
              <w:tl2br w:val="single" w:sz="4" w:space="0" w:color="auto"/>
              <w:tr2bl w:val="single" w:sz="4" w:space="0" w:color="auto"/>
            </w:tcBorders>
            <w:shd w:val="clear" w:color="auto" w:fill="FFF2CC" w:themeFill="accent4" w:themeFillTint="33"/>
          </w:tcPr>
          <w:p w:rsidR="002938E3" w:rsidRPr="00300034" w:rsidRDefault="002938E3" w:rsidP="005D49A6">
            <w:pPr>
              <w:rPr>
                <w:rFonts w:ascii="Arial" w:hAnsi="Arial" w:cs="Arial"/>
                <w:b/>
                <w:sz w:val="16"/>
                <w:szCs w:val="16"/>
              </w:rPr>
            </w:pPr>
          </w:p>
        </w:tc>
        <w:tc>
          <w:tcPr>
            <w:tcW w:w="21263" w:type="dxa"/>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5D49A6">
            <w:pPr>
              <w:rPr>
                <w:rFonts w:ascii="Arial" w:hAnsi="Arial" w:cs="Arial"/>
                <w:sz w:val="16"/>
                <w:szCs w:val="16"/>
              </w:rPr>
            </w:pPr>
          </w:p>
        </w:tc>
      </w:tr>
    </w:tbl>
    <w:tbl>
      <w:tblPr>
        <w:tblStyle w:val="Tabelacomgrade13"/>
        <w:tblW w:w="23106" w:type="dxa"/>
        <w:tblInd w:w="-147" w:type="dxa"/>
        <w:tblLook w:val="04A0" w:firstRow="1" w:lastRow="0" w:firstColumn="1" w:lastColumn="0" w:noHBand="0" w:noVBand="1"/>
      </w:tblPr>
      <w:tblGrid>
        <w:gridCol w:w="23106"/>
      </w:tblGrid>
      <w:tr w:rsidR="007F473E" w:rsidRPr="00CB3FD1" w:rsidTr="00AA0820">
        <w:tc>
          <w:tcPr>
            <w:tcW w:w="23106" w:type="dxa"/>
            <w:tcBorders>
              <w:top w:val="single" w:sz="4" w:space="0" w:color="auto"/>
            </w:tcBorders>
            <w:shd w:val="clear" w:color="auto" w:fill="FFF2CC" w:themeFill="accent4" w:themeFillTint="33"/>
          </w:tcPr>
          <w:p w:rsidR="007F473E" w:rsidRPr="000E6497" w:rsidRDefault="007F473E" w:rsidP="005D49A6">
            <w:pPr>
              <w:jc w:val="center"/>
              <w:rPr>
                <w:rFonts w:ascii="Arial" w:hAnsi="Arial" w:cs="Arial"/>
                <w:b/>
                <w:sz w:val="28"/>
                <w:szCs w:val="28"/>
              </w:rPr>
            </w:pPr>
            <w:r w:rsidRPr="000E6497">
              <w:rPr>
                <w:rFonts w:ascii="Arial" w:hAnsi="Arial" w:cs="Arial"/>
                <w:b/>
                <w:sz w:val="28"/>
                <w:szCs w:val="28"/>
              </w:rPr>
              <w:lastRenderedPageBreak/>
              <w:t>SISTEMA DE GESTÃO</w:t>
            </w:r>
          </w:p>
        </w:tc>
      </w:tr>
    </w:tbl>
    <w:tbl>
      <w:tblPr>
        <w:tblStyle w:val="Tabelacomgrade5"/>
        <w:tblW w:w="23106" w:type="dxa"/>
        <w:tblInd w:w="-147" w:type="dxa"/>
        <w:tblLook w:val="04A0" w:firstRow="1" w:lastRow="0" w:firstColumn="1" w:lastColumn="0" w:noHBand="0" w:noVBand="1"/>
      </w:tblPr>
      <w:tblGrid>
        <w:gridCol w:w="750"/>
        <w:gridCol w:w="13142"/>
        <w:gridCol w:w="1418"/>
        <w:gridCol w:w="1701"/>
        <w:gridCol w:w="1842"/>
        <w:gridCol w:w="1985"/>
        <w:gridCol w:w="2268"/>
      </w:tblGrid>
      <w:tr w:rsidR="0021157F" w:rsidRPr="00B3351D" w:rsidTr="001C7180">
        <w:trPr>
          <w:trHeight w:val="227"/>
        </w:trPr>
        <w:tc>
          <w:tcPr>
            <w:tcW w:w="750"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2"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115"/>
        </w:trPr>
        <w:tc>
          <w:tcPr>
            <w:tcW w:w="750"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16.</w:t>
            </w:r>
          </w:p>
        </w:tc>
        <w:tc>
          <w:tcPr>
            <w:tcW w:w="13142" w:type="dxa"/>
          </w:tcPr>
          <w:p w:rsidR="007E68C5" w:rsidRPr="00B3351D" w:rsidRDefault="007E68C5" w:rsidP="0021157F">
            <w:pPr>
              <w:jc w:val="both"/>
              <w:rPr>
                <w:rFonts w:ascii="Arial" w:hAnsi="Arial" w:cs="Arial"/>
                <w:b/>
                <w:sz w:val="20"/>
                <w:szCs w:val="20"/>
              </w:rPr>
            </w:pPr>
            <w:r w:rsidRPr="00B3351D">
              <w:rPr>
                <w:rFonts w:ascii="Arial" w:hAnsi="Arial" w:cs="Arial"/>
                <w:b/>
                <w:sz w:val="20"/>
                <w:szCs w:val="20"/>
              </w:rPr>
              <w:t>Contrato: nº 102/2023</w:t>
            </w:r>
            <w:r w:rsidRPr="00B3351D">
              <w:rPr>
                <w:rFonts w:ascii="Arial" w:hAnsi="Arial" w:cs="Arial"/>
                <w:sz w:val="20"/>
                <w:szCs w:val="20"/>
              </w:rPr>
              <w:t xml:space="preserve"> celebrado com a empresa </w:t>
            </w:r>
            <w:r w:rsidRPr="001C7180">
              <w:rPr>
                <w:rFonts w:ascii="Arial" w:hAnsi="Arial" w:cs="Arial"/>
                <w:b/>
                <w:sz w:val="20"/>
                <w:szCs w:val="20"/>
              </w:rPr>
              <w:t>Governança Brasil Sul Tecnologia L</w:t>
            </w:r>
            <w:r w:rsidR="001C7180" w:rsidRPr="001C7180">
              <w:rPr>
                <w:rFonts w:ascii="Arial" w:hAnsi="Arial" w:cs="Arial"/>
                <w:b/>
                <w:sz w:val="20"/>
                <w:szCs w:val="20"/>
              </w:rPr>
              <w:t>tda</w:t>
            </w:r>
            <w:r w:rsidRPr="00B3351D">
              <w:rPr>
                <w:rFonts w:ascii="Arial" w:hAnsi="Arial" w:cs="Arial"/>
                <w:sz w:val="20"/>
                <w:szCs w:val="20"/>
              </w:rPr>
              <w:t>, de locação de software de Gestão Pública.</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R$13.529,398</w:t>
            </w:r>
          </w:p>
        </w:tc>
        <w:tc>
          <w:tcPr>
            <w:tcW w:w="1842"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R$162.359,76</w:t>
            </w:r>
          </w:p>
        </w:tc>
        <w:tc>
          <w:tcPr>
            <w:tcW w:w="1985"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hAnsi="Arial" w:cs="Arial"/>
                <w:sz w:val="20"/>
                <w:szCs w:val="20"/>
              </w:rPr>
              <w:t>Renovação 31/Outubro/2024</w:t>
            </w:r>
          </w:p>
        </w:tc>
      </w:tr>
      <w:tr w:rsidR="007E68C5" w:rsidRPr="00B3351D" w:rsidTr="001C7180">
        <w:trPr>
          <w:trHeight w:val="330"/>
        </w:trPr>
        <w:tc>
          <w:tcPr>
            <w:tcW w:w="750" w:type="dxa"/>
            <w:vMerge/>
          </w:tcPr>
          <w:p w:rsidR="007E68C5" w:rsidRPr="00B3351D" w:rsidRDefault="007E68C5" w:rsidP="0021157F">
            <w:pPr>
              <w:jc w:val="center"/>
              <w:rPr>
                <w:rFonts w:ascii="Arial" w:eastAsia="Times New Roman" w:hAnsi="Arial" w:cs="Arial"/>
                <w:b/>
                <w:color w:val="000000"/>
                <w:sz w:val="20"/>
                <w:szCs w:val="20"/>
                <w:lang w:eastAsia="pt-BR"/>
              </w:rPr>
            </w:pPr>
          </w:p>
        </w:tc>
        <w:tc>
          <w:tcPr>
            <w:tcW w:w="13142" w:type="dxa"/>
          </w:tcPr>
          <w:p w:rsidR="007E68C5" w:rsidRPr="00B3351D" w:rsidRDefault="007E68C5" w:rsidP="007E68C5">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shd w:val="clear" w:color="auto" w:fill="FFFFFF" w:themeFill="background1"/>
              </w:rPr>
              <w:t>01/11/2023 a 31/10/2024.</w:t>
            </w:r>
          </w:p>
        </w:tc>
        <w:tc>
          <w:tcPr>
            <w:tcW w:w="1418"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842"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1843"/>
        <w:gridCol w:w="21263"/>
      </w:tblGrid>
      <w:tr w:rsidR="002938E3" w:rsidRPr="00B3351D" w:rsidTr="00F474F1">
        <w:tc>
          <w:tcPr>
            <w:tcW w:w="1843" w:type="dxa"/>
            <w:tcBorders>
              <w:bottom w:val="single" w:sz="4" w:space="0" w:color="auto"/>
            </w:tcBorders>
          </w:tcPr>
          <w:p w:rsidR="002938E3" w:rsidRPr="00B3351D" w:rsidRDefault="002938E3" w:rsidP="005D49A6">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2938E3" w:rsidRPr="00B3351D" w:rsidRDefault="002938E3" w:rsidP="005D49A6">
            <w:pPr>
              <w:jc w:val="both"/>
              <w:rPr>
                <w:rFonts w:ascii="Arial" w:hAnsi="Arial" w:cs="Arial"/>
                <w:sz w:val="20"/>
                <w:szCs w:val="20"/>
              </w:rPr>
            </w:pPr>
            <w:r w:rsidRPr="00B3351D">
              <w:rPr>
                <w:rFonts w:ascii="Arial" w:hAnsi="Arial" w:cs="Arial"/>
                <w:sz w:val="20"/>
                <w:szCs w:val="20"/>
              </w:rPr>
              <w:t>Para a prestação de serviços de monitoramento de alarme no prédio da secretaria de Finanças em Quintão, se faz necessária a contração de serviços especializados, assegurando a necessária segurança patrimonial dos prédios públicos utilizados pela Secretaria de Finanças, por meio da segurança eletrônica (vídeo monitoramento por câmeras e alarmes).</w:t>
            </w:r>
          </w:p>
        </w:tc>
      </w:tr>
      <w:tr w:rsidR="002938E3" w:rsidTr="00AA0820">
        <w:tc>
          <w:tcPr>
            <w:tcW w:w="23106" w:type="dxa"/>
            <w:gridSpan w:val="2"/>
            <w:tcBorders>
              <w:tl2br w:val="single" w:sz="4" w:space="0" w:color="auto"/>
              <w:tr2bl w:val="single" w:sz="4" w:space="0" w:color="auto"/>
            </w:tcBorders>
            <w:shd w:val="clear" w:color="auto" w:fill="FFF2CC" w:themeFill="accent4" w:themeFillTint="33"/>
          </w:tcPr>
          <w:p w:rsidR="00CC5189" w:rsidRPr="00300034" w:rsidRDefault="00CC5189" w:rsidP="005D49A6">
            <w:pPr>
              <w:rPr>
                <w:sz w:val="16"/>
                <w:szCs w:val="16"/>
              </w:rPr>
            </w:pPr>
          </w:p>
        </w:tc>
      </w:tr>
      <w:tr w:rsidR="002938E3" w:rsidTr="00AA0820">
        <w:tc>
          <w:tcPr>
            <w:tcW w:w="23106" w:type="dxa"/>
            <w:gridSpan w:val="2"/>
            <w:shd w:val="clear" w:color="auto" w:fill="FFF2CC" w:themeFill="accent4" w:themeFillTint="33"/>
          </w:tcPr>
          <w:p w:rsidR="002938E3" w:rsidRPr="00B734EA" w:rsidRDefault="002938E3" w:rsidP="005D49A6">
            <w:pPr>
              <w:jc w:val="center"/>
              <w:rPr>
                <w:sz w:val="28"/>
                <w:szCs w:val="28"/>
              </w:rPr>
            </w:pPr>
            <w:r w:rsidRPr="00B734EA">
              <w:rPr>
                <w:rFonts w:ascii="Arial" w:hAnsi="Arial" w:cs="Arial"/>
                <w:b/>
                <w:sz w:val="28"/>
                <w:szCs w:val="28"/>
              </w:rPr>
              <w:t>TELEFONIA MÓVEL</w:t>
            </w:r>
          </w:p>
        </w:tc>
      </w:tr>
    </w:tbl>
    <w:tbl>
      <w:tblPr>
        <w:tblStyle w:val="Tabelacomgrade5"/>
        <w:tblW w:w="23106" w:type="dxa"/>
        <w:tblInd w:w="-147" w:type="dxa"/>
        <w:tblLook w:val="04A0" w:firstRow="1" w:lastRow="0" w:firstColumn="1" w:lastColumn="0" w:noHBand="0" w:noVBand="1"/>
      </w:tblPr>
      <w:tblGrid>
        <w:gridCol w:w="751"/>
        <w:gridCol w:w="13141"/>
        <w:gridCol w:w="1418"/>
        <w:gridCol w:w="1701"/>
        <w:gridCol w:w="1842"/>
        <w:gridCol w:w="1985"/>
        <w:gridCol w:w="2268"/>
      </w:tblGrid>
      <w:tr w:rsidR="0021157F" w:rsidRPr="00B3351D" w:rsidTr="001C7180">
        <w:trPr>
          <w:trHeight w:val="227"/>
        </w:trPr>
        <w:tc>
          <w:tcPr>
            <w:tcW w:w="75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Anual</w:t>
            </w:r>
          </w:p>
        </w:tc>
        <w:tc>
          <w:tcPr>
            <w:tcW w:w="1985"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21157F" w:rsidRPr="00B3351D" w:rsidRDefault="0021157F"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70"/>
        </w:trPr>
        <w:tc>
          <w:tcPr>
            <w:tcW w:w="751" w:type="dxa"/>
            <w:vMerge w:val="restart"/>
          </w:tcPr>
          <w:p w:rsidR="007E68C5" w:rsidRPr="00B3351D" w:rsidRDefault="007E68C5" w:rsidP="0021157F">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17.</w:t>
            </w:r>
          </w:p>
        </w:tc>
        <w:tc>
          <w:tcPr>
            <w:tcW w:w="13141" w:type="dxa"/>
          </w:tcPr>
          <w:p w:rsidR="007E68C5" w:rsidRPr="00B3351D" w:rsidRDefault="007E68C5" w:rsidP="00F474F1">
            <w:pPr>
              <w:jc w:val="both"/>
              <w:rPr>
                <w:rFonts w:ascii="Arial" w:hAnsi="Arial" w:cs="Arial"/>
                <w:b/>
                <w:sz w:val="20"/>
                <w:szCs w:val="20"/>
              </w:rPr>
            </w:pPr>
            <w:r w:rsidRPr="00B3351D">
              <w:rPr>
                <w:rFonts w:ascii="Arial" w:hAnsi="Arial" w:cs="Arial"/>
                <w:b/>
                <w:sz w:val="20"/>
                <w:szCs w:val="20"/>
              </w:rPr>
              <w:t>Contrato nº 001/2023 -</w:t>
            </w:r>
            <w:r w:rsidRPr="00B3351D">
              <w:rPr>
                <w:rFonts w:ascii="Arial" w:hAnsi="Arial" w:cs="Arial"/>
                <w:sz w:val="20"/>
                <w:szCs w:val="20"/>
              </w:rPr>
              <w:t xml:space="preserve"> celebrado com a empresa </w:t>
            </w:r>
            <w:r w:rsidRPr="001C7180">
              <w:rPr>
                <w:rFonts w:ascii="Arial" w:hAnsi="Arial" w:cs="Arial"/>
                <w:b/>
                <w:sz w:val="20"/>
                <w:szCs w:val="20"/>
              </w:rPr>
              <w:t>Claro S.A</w:t>
            </w:r>
            <w:r w:rsidR="00F474F1" w:rsidRPr="001C7180">
              <w:rPr>
                <w:rFonts w:ascii="Arial" w:hAnsi="Arial" w:cs="Arial"/>
                <w:b/>
                <w:sz w:val="20"/>
                <w:szCs w:val="20"/>
              </w:rPr>
              <w:t>.</w:t>
            </w:r>
          </w:p>
        </w:tc>
        <w:tc>
          <w:tcPr>
            <w:tcW w:w="141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R$612,00</w:t>
            </w:r>
          </w:p>
        </w:tc>
        <w:tc>
          <w:tcPr>
            <w:tcW w:w="1842" w:type="dxa"/>
            <w:vMerge w:val="restart"/>
          </w:tcPr>
          <w:p w:rsidR="007E68C5" w:rsidRPr="00B3351D" w:rsidRDefault="007E68C5" w:rsidP="0021157F">
            <w:pPr>
              <w:jc w:val="cente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R$7.344,00</w:t>
            </w:r>
          </w:p>
        </w:tc>
        <w:tc>
          <w:tcPr>
            <w:tcW w:w="1985"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sz w:val="20"/>
                <w:szCs w:val="20"/>
                <w:lang w:eastAsia="pt-BR"/>
              </w:rPr>
              <w:t>PREGÃO ELETRÔNICO</w:t>
            </w:r>
          </w:p>
        </w:tc>
        <w:tc>
          <w:tcPr>
            <w:tcW w:w="2268" w:type="dxa"/>
            <w:vMerge w:val="restart"/>
          </w:tcPr>
          <w:p w:rsidR="007E68C5" w:rsidRPr="00B3351D" w:rsidRDefault="007E68C5" w:rsidP="0021157F">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 xml:space="preserve">Renovação </w:t>
            </w:r>
            <w:r w:rsidR="007210E9">
              <w:rPr>
                <w:rFonts w:ascii="Arial" w:eastAsia="Times New Roman" w:hAnsi="Arial" w:cs="Arial"/>
                <w:color w:val="000000"/>
                <w:sz w:val="20"/>
                <w:szCs w:val="20"/>
                <w:lang w:eastAsia="pt-BR"/>
              </w:rPr>
              <w:t>04/</w:t>
            </w:r>
            <w:r w:rsidRPr="00B3351D">
              <w:rPr>
                <w:rFonts w:ascii="Arial" w:eastAsia="Times New Roman" w:hAnsi="Arial" w:cs="Arial"/>
                <w:color w:val="000000"/>
                <w:sz w:val="20"/>
                <w:szCs w:val="20"/>
                <w:lang w:eastAsia="pt-BR"/>
              </w:rPr>
              <w:t>Janeiro/2024</w:t>
            </w:r>
          </w:p>
        </w:tc>
      </w:tr>
      <w:tr w:rsidR="007E68C5" w:rsidRPr="00B3351D" w:rsidTr="001C7180">
        <w:trPr>
          <w:trHeight w:val="220"/>
        </w:trPr>
        <w:tc>
          <w:tcPr>
            <w:tcW w:w="751" w:type="dxa"/>
            <w:vMerge/>
          </w:tcPr>
          <w:p w:rsidR="007E68C5" w:rsidRPr="00B3351D" w:rsidRDefault="007E68C5" w:rsidP="0021157F">
            <w:pPr>
              <w:jc w:val="center"/>
              <w:rPr>
                <w:rFonts w:ascii="Arial" w:eastAsia="Times New Roman" w:hAnsi="Arial" w:cs="Arial"/>
                <w:b/>
                <w:color w:val="000000"/>
                <w:sz w:val="20"/>
                <w:szCs w:val="20"/>
                <w:lang w:eastAsia="pt-BR"/>
              </w:rPr>
            </w:pPr>
          </w:p>
        </w:tc>
        <w:tc>
          <w:tcPr>
            <w:tcW w:w="13141" w:type="dxa"/>
          </w:tcPr>
          <w:p w:rsidR="007E68C5" w:rsidRPr="00B3351D" w:rsidRDefault="00F474F1" w:rsidP="0021157F">
            <w:pPr>
              <w:rPr>
                <w:rFonts w:ascii="Arial" w:hAnsi="Arial" w:cs="Arial"/>
                <w:b/>
                <w:sz w:val="20"/>
                <w:szCs w:val="20"/>
              </w:rPr>
            </w:pPr>
            <w:r w:rsidRPr="00B3351D">
              <w:rPr>
                <w:rFonts w:ascii="Arial" w:hAnsi="Arial" w:cs="Arial"/>
                <w:b/>
                <w:sz w:val="20"/>
                <w:szCs w:val="20"/>
              </w:rPr>
              <w:t>Vigência:</w:t>
            </w:r>
            <w:r w:rsidRPr="00B3351D">
              <w:rPr>
                <w:rFonts w:ascii="Segoe UI" w:hAnsi="Segoe UI" w:cs="Segoe UI"/>
                <w:color w:val="616161"/>
                <w:sz w:val="20"/>
                <w:szCs w:val="20"/>
                <w:shd w:val="clear" w:color="auto" w:fill="F6F9FD"/>
              </w:rPr>
              <w:t xml:space="preserve"> </w:t>
            </w:r>
            <w:r w:rsidRPr="00B3351D">
              <w:rPr>
                <w:rFonts w:ascii="Arial" w:hAnsi="Arial" w:cs="Arial"/>
                <w:sz w:val="20"/>
                <w:szCs w:val="20"/>
                <w:shd w:val="clear" w:color="auto" w:fill="FFFFFF" w:themeFill="background1"/>
              </w:rPr>
              <w:t>04/01/2023 a 04/01/2024.</w:t>
            </w:r>
          </w:p>
        </w:tc>
        <w:tc>
          <w:tcPr>
            <w:tcW w:w="1418" w:type="dxa"/>
            <w:vMerge/>
          </w:tcPr>
          <w:p w:rsidR="007E68C5" w:rsidRPr="00B3351D" w:rsidRDefault="007E68C5" w:rsidP="0021157F">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1842" w:type="dxa"/>
            <w:vMerge/>
          </w:tcPr>
          <w:p w:rsidR="007E68C5" w:rsidRPr="00B3351D" w:rsidRDefault="007E68C5" w:rsidP="0021157F">
            <w:pPr>
              <w:jc w:val="center"/>
              <w:rPr>
                <w:rFonts w:ascii="Arial" w:eastAsia="Times New Roman" w:hAnsi="Arial" w:cs="Arial"/>
                <w:color w:val="000000" w:themeColor="text1"/>
                <w:sz w:val="20"/>
                <w:szCs w:val="20"/>
                <w:lang w:eastAsia="pt-BR"/>
              </w:rPr>
            </w:pPr>
          </w:p>
        </w:tc>
        <w:tc>
          <w:tcPr>
            <w:tcW w:w="1985" w:type="dxa"/>
            <w:vMerge/>
          </w:tcPr>
          <w:p w:rsidR="007E68C5" w:rsidRPr="00B3351D" w:rsidRDefault="007E68C5" w:rsidP="0021157F">
            <w:pPr>
              <w:jc w:val="center"/>
              <w:rPr>
                <w:rFonts w:ascii="Arial" w:eastAsia="Times New Roman" w:hAnsi="Arial" w:cs="Arial"/>
                <w:sz w:val="20"/>
                <w:szCs w:val="20"/>
                <w:lang w:eastAsia="pt-BR"/>
              </w:rPr>
            </w:pPr>
          </w:p>
        </w:tc>
        <w:tc>
          <w:tcPr>
            <w:tcW w:w="2268" w:type="dxa"/>
            <w:vMerge/>
          </w:tcPr>
          <w:p w:rsidR="007E68C5" w:rsidRPr="00B3351D" w:rsidRDefault="007E68C5" w:rsidP="0021157F">
            <w:pPr>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6"/>
        <w:gridCol w:w="1837"/>
        <w:gridCol w:w="21263"/>
      </w:tblGrid>
      <w:tr w:rsidR="002938E3" w:rsidRPr="00B3351D" w:rsidTr="00F474F1">
        <w:tc>
          <w:tcPr>
            <w:tcW w:w="1843" w:type="dxa"/>
            <w:gridSpan w:val="2"/>
            <w:tcBorders>
              <w:bottom w:val="single" w:sz="4" w:space="0" w:color="auto"/>
            </w:tcBorders>
          </w:tcPr>
          <w:p w:rsidR="002938E3" w:rsidRPr="00B3351D" w:rsidRDefault="002938E3" w:rsidP="005D49A6">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263" w:type="dxa"/>
            <w:tcBorders>
              <w:bottom w:val="single" w:sz="4" w:space="0" w:color="auto"/>
            </w:tcBorders>
          </w:tcPr>
          <w:p w:rsidR="002938E3" w:rsidRPr="00B3351D" w:rsidRDefault="002938E3" w:rsidP="005D49A6">
            <w:pPr>
              <w:jc w:val="both"/>
              <w:rPr>
                <w:rFonts w:ascii="Arial" w:hAnsi="Arial" w:cs="Arial"/>
                <w:sz w:val="20"/>
                <w:szCs w:val="20"/>
              </w:rPr>
            </w:pPr>
            <w:r w:rsidRPr="00B3351D">
              <w:rPr>
                <w:rFonts w:ascii="Arial" w:hAnsi="Arial" w:cs="Arial"/>
                <w:sz w:val="20"/>
                <w:szCs w:val="20"/>
              </w:rPr>
              <w:t xml:space="preserve">Serviço essencial de telecomunicação e imprescindível dada a importância desses serviços para a comunicação no desempenho das atividades administrativas e operacionais, proporcionando atendimento ao público externo em geral, tanto em ligações telefônicas, como no atendimento diferenciado por meio de canais como o </w:t>
            </w:r>
            <w:r w:rsidRPr="00B3351D">
              <w:rPr>
                <w:rFonts w:ascii="Arial" w:hAnsi="Arial" w:cs="Arial"/>
                <w:i/>
                <w:sz w:val="20"/>
                <w:szCs w:val="20"/>
              </w:rPr>
              <w:t xml:space="preserve">WhatsApp, </w:t>
            </w:r>
            <w:r w:rsidRPr="00B3351D">
              <w:rPr>
                <w:rFonts w:ascii="Arial" w:hAnsi="Arial" w:cs="Arial"/>
                <w:sz w:val="20"/>
                <w:szCs w:val="20"/>
              </w:rPr>
              <w:t>ainda é imprescindível para facilitar a comunicação  dos servidores, sendo que o uso de ferramentas de comunicação permite manter a agilidade na condução das demandas diárias indispensável, para o desenvolvimento das ações da Secretaria de Finanças e setores.</w:t>
            </w:r>
          </w:p>
        </w:tc>
      </w:tr>
      <w:tr w:rsidR="002938E3" w:rsidTr="00A969D4">
        <w:tc>
          <w:tcPr>
            <w:tcW w:w="23106" w:type="dxa"/>
            <w:gridSpan w:val="3"/>
            <w:tcBorders>
              <w:bottom w:val="single" w:sz="4" w:space="0" w:color="auto"/>
              <w:tl2br w:val="single" w:sz="4" w:space="0" w:color="auto"/>
              <w:tr2bl w:val="single" w:sz="4" w:space="0" w:color="auto"/>
            </w:tcBorders>
            <w:shd w:val="clear" w:color="auto" w:fill="FFF2CC" w:themeFill="accent4" w:themeFillTint="33"/>
          </w:tcPr>
          <w:p w:rsidR="00CC5189" w:rsidRPr="00300034" w:rsidRDefault="00CC5189" w:rsidP="005D49A6">
            <w:pPr>
              <w:rPr>
                <w:sz w:val="16"/>
                <w:szCs w:val="16"/>
              </w:rPr>
            </w:pPr>
          </w:p>
        </w:tc>
      </w:tr>
      <w:tr w:rsidR="0021157F" w:rsidRPr="00B734EA" w:rsidTr="00F474F1">
        <w:trPr>
          <w:gridBefore w:val="1"/>
          <w:wBefore w:w="6" w:type="dxa"/>
        </w:trPr>
        <w:tc>
          <w:tcPr>
            <w:tcW w:w="1837" w:type="dxa"/>
            <w:tcBorders>
              <w:bottom w:val="nil"/>
              <w:right w:val="nil"/>
            </w:tcBorders>
            <w:shd w:val="clear" w:color="auto" w:fill="FFF2CC" w:themeFill="accent4" w:themeFillTint="33"/>
          </w:tcPr>
          <w:p w:rsidR="0021157F" w:rsidRPr="00B734EA" w:rsidRDefault="0021157F" w:rsidP="0021157F">
            <w:pPr>
              <w:rPr>
                <w:rFonts w:ascii="Arial" w:hAnsi="Arial" w:cs="Arial"/>
                <w:b/>
                <w:sz w:val="26"/>
                <w:szCs w:val="26"/>
              </w:rPr>
            </w:pPr>
          </w:p>
        </w:tc>
        <w:tc>
          <w:tcPr>
            <w:tcW w:w="21263" w:type="dxa"/>
            <w:tcBorders>
              <w:left w:val="nil"/>
              <w:bottom w:val="nil"/>
            </w:tcBorders>
            <w:shd w:val="clear" w:color="auto" w:fill="FFF2CC" w:themeFill="accent4" w:themeFillTint="33"/>
          </w:tcPr>
          <w:p w:rsidR="0021157F" w:rsidRPr="00B734EA" w:rsidRDefault="0021157F" w:rsidP="00B734EA">
            <w:pPr>
              <w:rPr>
                <w:rFonts w:ascii="Arial" w:hAnsi="Arial" w:cs="Arial"/>
                <w:b/>
                <w:sz w:val="28"/>
                <w:szCs w:val="28"/>
              </w:rPr>
            </w:pPr>
            <w:r w:rsidRPr="00B734EA">
              <w:rPr>
                <w:rFonts w:ascii="Arial" w:hAnsi="Arial" w:cs="Arial"/>
                <w:b/>
                <w:sz w:val="28"/>
                <w:szCs w:val="28"/>
              </w:rPr>
              <w:t xml:space="preserve">                                                                               </w:t>
            </w:r>
            <w:r w:rsidR="00B734EA">
              <w:rPr>
                <w:rFonts w:ascii="Arial" w:hAnsi="Arial" w:cs="Arial"/>
                <w:b/>
                <w:sz w:val="28"/>
                <w:szCs w:val="28"/>
              </w:rPr>
              <w:t xml:space="preserve">                               </w:t>
            </w:r>
            <w:r w:rsidRPr="00B734EA">
              <w:rPr>
                <w:rFonts w:ascii="Arial" w:hAnsi="Arial" w:cs="Arial"/>
                <w:b/>
                <w:sz w:val="28"/>
                <w:szCs w:val="28"/>
              </w:rPr>
              <w:t>CURSOS</w:t>
            </w:r>
          </w:p>
        </w:tc>
      </w:tr>
    </w:tbl>
    <w:tbl>
      <w:tblPr>
        <w:tblStyle w:val="Tabelacomgrade5"/>
        <w:tblW w:w="23106" w:type="dxa"/>
        <w:tblInd w:w="-147" w:type="dxa"/>
        <w:tblLook w:val="04A0" w:firstRow="1" w:lastRow="0" w:firstColumn="1" w:lastColumn="0" w:noHBand="0" w:noVBand="1"/>
      </w:tblPr>
      <w:tblGrid>
        <w:gridCol w:w="755"/>
        <w:gridCol w:w="13137"/>
        <w:gridCol w:w="1418"/>
        <w:gridCol w:w="1701"/>
        <w:gridCol w:w="1701"/>
        <w:gridCol w:w="2131"/>
        <w:gridCol w:w="2263"/>
      </w:tblGrid>
      <w:tr w:rsidR="00B734EA" w:rsidRPr="00B3351D" w:rsidTr="001C7180">
        <w:trPr>
          <w:trHeight w:val="227"/>
        </w:trPr>
        <w:tc>
          <w:tcPr>
            <w:tcW w:w="755" w:type="dxa"/>
          </w:tcPr>
          <w:p w:rsidR="00B734EA" w:rsidRPr="00B3351D" w:rsidRDefault="00B734EA" w:rsidP="00B734EA">
            <w:pPr>
              <w:tabs>
                <w:tab w:val="left" w:pos="13041"/>
              </w:tabs>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37" w:type="dxa"/>
          </w:tcPr>
          <w:p w:rsidR="00B734EA" w:rsidRPr="00B3351D" w:rsidRDefault="00B734EA" w:rsidP="00B734EA">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B734EA" w:rsidRPr="00B3351D" w:rsidRDefault="00B734EA" w:rsidP="00B734EA">
            <w:pPr>
              <w:tabs>
                <w:tab w:val="left" w:pos="13041"/>
              </w:tabs>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B734EA" w:rsidRPr="00B3351D" w:rsidRDefault="00B734EA" w:rsidP="00B734EA">
            <w:pPr>
              <w:tabs>
                <w:tab w:val="left" w:pos="13041"/>
              </w:tabs>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Unidade</w:t>
            </w:r>
          </w:p>
        </w:tc>
        <w:tc>
          <w:tcPr>
            <w:tcW w:w="1701" w:type="dxa"/>
          </w:tcPr>
          <w:p w:rsidR="00B734EA" w:rsidRPr="00B3351D" w:rsidRDefault="00B734EA" w:rsidP="00B734EA">
            <w:pPr>
              <w:tabs>
                <w:tab w:val="left" w:pos="13041"/>
              </w:tabs>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Quantidade</w:t>
            </w:r>
          </w:p>
        </w:tc>
        <w:tc>
          <w:tcPr>
            <w:tcW w:w="2131" w:type="dxa"/>
          </w:tcPr>
          <w:p w:rsidR="00B734EA" w:rsidRPr="00B3351D" w:rsidRDefault="00B734EA" w:rsidP="00B734EA">
            <w:pPr>
              <w:tabs>
                <w:tab w:val="left" w:pos="13041"/>
              </w:tabs>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3" w:type="dxa"/>
          </w:tcPr>
          <w:p w:rsidR="00B734EA" w:rsidRPr="00B3351D" w:rsidRDefault="00B734EA" w:rsidP="00B734EA">
            <w:pPr>
              <w:tabs>
                <w:tab w:val="left" w:pos="13041"/>
              </w:tabs>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35"/>
        </w:trPr>
        <w:tc>
          <w:tcPr>
            <w:tcW w:w="755" w:type="dxa"/>
            <w:vMerge w:val="restart"/>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b/>
                <w:sz w:val="20"/>
                <w:szCs w:val="20"/>
                <w:lang w:eastAsia="pt-BR"/>
              </w:rPr>
            </w:pPr>
            <w:r w:rsidRPr="00B3351D">
              <w:rPr>
                <w:rFonts w:ascii="Arial" w:eastAsia="Times New Roman" w:hAnsi="Arial" w:cs="Arial"/>
                <w:b/>
                <w:sz w:val="20"/>
                <w:szCs w:val="20"/>
                <w:shd w:val="clear" w:color="auto" w:fill="FFFFFF" w:themeFill="background1"/>
                <w:lang w:eastAsia="pt-BR"/>
              </w:rPr>
              <w:t>18.</w:t>
            </w:r>
          </w:p>
        </w:tc>
        <w:tc>
          <w:tcPr>
            <w:tcW w:w="13137" w:type="dxa"/>
            <w:tcBorders>
              <w:bottom w:val="single" w:sz="4" w:space="0" w:color="auto"/>
            </w:tcBorders>
            <w:shd w:val="clear" w:color="auto" w:fill="FFFFFF" w:themeFill="background1"/>
          </w:tcPr>
          <w:p w:rsidR="007E68C5" w:rsidRPr="00B3351D" w:rsidRDefault="007E68C5" w:rsidP="00F474F1">
            <w:pPr>
              <w:shd w:val="clear" w:color="auto" w:fill="FFFFFF" w:themeFill="background1"/>
              <w:rPr>
                <w:rFonts w:ascii="Arial" w:hAnsi="Arial" w:cs="Arial"/>
                <w:b/>
                <w:sz w:val="20"/>
                <w:szCs w:val="20"/>
              </w:rPr>
            </w:pPr>
            <w:r w:rsidRPr="00B3351D">
              <w:rPr>
                <w:rFonts w:ascii="Arial" w:hAnsi="Arial" w:cs="Arial"/>
                <w:b/>
                <w:sz w:val="20"/>
                <w:szCs w:val="20"/>
              </w:rPr>
              <w:t xml:space="preserve">Cursos: </w:t>
            </w:r>
            <w:r w:rsidRPr="001C7180">
              <w:rPr>
                <w:rFonts w:ascii="Arial" w:hAnsi="Arial" w:cs="Arial"/>
                <w:b/>
                <w:sz w:val="20"/>
                <w:szCs w:val="20"/>
              </w:rPr>
              <w:t xml:space="preserve">DPM, FAMURS, IGAM </w:t>
            </w:r>
            <w:r w:rsidRPr="00B3351D">
              <w:rPr>
                <w:rFonts w:ascii="Arial" w:hAnsi="Arial" w:cs="Arial"/>
                <w:sz w:val="20"/>
                <w:szCs w:val="20"/>
              </w:rPr>
              <w:t>e outras insti</w:t>
            </w:r>
            <w:r w:rsidR="00F474F1">
              <w:rPr>
                <w:rFonts w:ascii="Arial" w:hAnsi="Arial" w:cs="Arial"/>
                <w:sz w:val="20"/>
                <w:szCs w:val="20"/>
              </w:rPr>
              <w:t>tuições – em torno de 20 cursos.</w:t>
            </w:r>
          </w:p>
        </w:tc>
        <w:tc>
          <w:tcPr>
            <w:tcW w:w="1418" w:type="dxa"/>
            <w:vMerge w:val="restart"/>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12 meses</w:t>
            </w:r>
          </w:p>
        </w:tc>
        <w:tc>
          <w:tcPr>
            <w:tcW w:w="1701" w:type="dxa"/>
            <w:vMerge w:val="restart"/>
            <w:shd w:val="clear" w:color="auto" w:fill="FFFFFF" w:themeFill="background1"/>
            <w:vAlign w:val="bottom"/>
          </w:tcPr>
          <w:p w:rsidR="007E68C5" w:rsidRPr="00B3351D" w:rsidRDefault="007E68C5" w:rsidP="0013727F">
            <w:pPr>
              <w:shd w:val="clear" w:color="auto" w:fill="FFFFFF" w:themeFill="background1"/>
              <w:spacing w:before="100" w:beforeAutospacing="1" w:after="240"/>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w:t>
            </w:r>
            <w:r w:rsidRPr="00B3351D">
              <w:rPr>
                <w:rFonts w:ascii="Arial" w:eastAsia="Times New Roman" w:hAnsi="Arial" w:cs="Arial"/>
                <w:sz w:val="20"/>
                <w:szCs w:val="20"/>
                <w:shd w:val="clear" w:color="auto" w:fill="FFFFFF" w:themeFill="background1"/>
                <w:lang w:eastAsia="pt-BR"/>
              </w:rPr>
              <w:t>$5</w:t>
            </w:r>
            <w:r w:rsidRPr="00B3351D">
              <w:rPr>
                <w:rFonts w:ascii="Arial" w:eastAsia="Times New Roman" w:hAnsi="Arial" w:cs="Arial"/>
                <w:sz w:val="20"/>
                <w:szCs w:val="20"/>
                <w:lang w:eastAsia="pt-BR"/>
              </w:rPr>
              <w:t>00,00</w:t>
            </w:r>
          </w:p>
        </w:tc>
        <w:tc>
          <w:tcPr>
            <w:tcW w:w="1701" w:type="dxa"/>
            <w:vMerge w:val="restart"/>
            <w:shd w:val="clear" w:color="auto" w:fill="FFFFFF" w:themeFill="background1"/>
            <w:vAlign w:val="bottom"/>
          </w:tcPr>
          <w:p w:rsidR="007E68C5" w:rsidRPr="00B3351D" w:rsidRDefault="007E68C5" w:rsidP="003C5745">
            <w:pPr>
              <w:shd w:val="clear" w:color="auto" w:fill="FFFFFF" w:themeFill="background1"/>
              <w:spacing w:after="240"/>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R$10.000,00</w:t>
            </w:r>
          </w:p>
        </w:tc>
        <w:tc>
          <w:tcPr>
            <w:tcW w:w="2131" w:type="dxa"/>
            <w:vMerge w:val="restart"/>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DISPENSA</w:t>
            </w:r>
          </w:p>
        </w:tc>
        <w:tc>
          <w:tcPr>
            <w:tcW w:w="2263" w:type="dxa"/>
            <w:vMerge w:val="restart"/>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Quando houver necessidade</w:t>
            </w:r>
          </w:p>
        </w:tc>
      </w:tr>
      <w:tr w:rsidR="007E68C5" w:rsidRPr="00B3351D" w:rsidTr="001C7180">
        <w:trPr>
          <w:trHeight w:val="200"/>
        </w:trPr>
        <w:tc>
          <w:tcPr>
            <w:tcW w:w="755" w:type="dxa"/>
            <w:vMerge/>
            <w:tcBorders>
              <w:bottom w:val="single" w:sz="4" w:space="0" w:color="auto"/>
            </w:tcBorders>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b/>
                <w:sz w:val="20"/>
                <w:szCs w:val="20"/>
                <w:shd w:val="clear" w:color="auto" w:fill="FFFFFF" w:themeFill="background1"/>
                <w:lang w:eastAsia="pt-BR"/>
              </w:rPr>
            </w:pPr>
          </w:p>
        </w:tc>
        <w:tc>
          <w:tcPr>
            <w:tcW w:w="13137" w:type="dxa"/>
            <w:tcBorders>
              <w:bottom w:val="single" w:sz="4" w:space="0" w:color="auto"/>
            </w:tcBorders>
            <w:shd w:val="clear" w:color="auto" w:fill="FFFFFF" w:themeFill="background1"/>
          </w:tcPr>
          <w:p w:rsidR="007E68C5" w:rsidRPr="00B3351D" w:rsidRDefault="00F474F1" w:rsidP="0013727F">
            <w:pPr>
              <w:shd w:val="clear" w:color="auto" w:fill="FFFFFF" w:themeFill="background1"/>
              <w:rPr>
                <w:rFonts w:ascii="Arial" w:hAnsi="Arial" w:cs="Arial"/>
                <w:b/>
                <w:sz w:val="20"/>
                <w:szCs w:val="20"/>
              </w:rPr>
            </w:pPr>
            <w:r w:rsidRPr="00B3351D">
              <w:rPr>
                <w:rFonts w:ascii="Arial" w:hAnsi="Arial" w:cs="Arial"/>
                <w:b/>
                <w:sz w:val="20"/>
                <w:szCs w:val="20"/>
              </w:rPr>
              <w:t>Vigência:</w:t>
            </w:r>
          </w:p>
        </w:tc>
        <w:tc>
          <w:tcPr>
            <w:tcW w:w="1418" w:type="dxa"/>
            <w:vMerge/>
            <w:tcBorders>
              <w:bottom w:val="single" w:sz="4" w:space="0" w:color="auto"/>
            </w:tcBorders>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p>
        </w:tc>
        <w:tc>
          <w:tcPr>
            <w:tcW w:w="1701" w:type="dxa"/>
            <w:vMerge/>
            <w:tcBorders>
              <w:bottom w:val="single" w:sz="4" w:space="0" w:color="auto"/>
            </w:tcBorders>
            <w:shd w:val="clear" w:color="auto" w:fill="FFFFFF" w:themeFill="background1"/>
            <w:vAlign w:val="bottom"/>
          </w:tcPr>
          <w:p w:rsidR="007E68C5" w:rsidRPr="00B3351D" w:rsidRDefault="007E68C5" w:rsidP="0013727F">
            <w:pPr>
              <w:shd w:val="clear" w:color="auto" w:fill="FFFFFF" w:themeFill="background1"/>
              <w:spacing w:before="100" w:beforeAutospacing="1" w:after="240"/>
              <w:jc w:val="center"/>
              <w:rPr>
                <w:rFonts w:ascii="Arial" w:eastAsia="Times New Roman" w:hAnsi="Arial" w:cs="Arial"/>
                <w:sz w:val="20"/>
                <w:szCs w:val="20"/>
                <w:lang w:eastAsia="pt-BR"/>
              </w:rPr>
            </w:pPr>
          </w:p>
        </w:tc>
        <w:tc>
          <w:tcPr>
            <w:tcW w:w="1701" w:type="dxa"/>
            <w:vMerge/>
            <w:tcBorders>
              <w:bottom w:val="single" w:sz="4" w:space="0" w:color="auto"/>
            </w:tcBorders>
            <w:shd w:val="clear" w:color="auto" w:fill="FFFFFF" w:themeFill="background1"/>
            <w:vAlign w:val="bottom"/>
          </w:tcPr>
          <w:p w:rsidR="007E68C5" w:rsidRPr="00B3351D" w:rsidRDefault="007E68C5" w:rsidP="003C5745">
            <w:pPr>
              <w:shd w:val="clear" w:color="auto" w:fill="FFFFFF" w:themeFill="background1"/>
              <w:spacing w:after="240"/>
              <w:jc w:val="center"/>
              <w:rPr>
                <w:rFonts w:ascii="Arial" w:eastAsia="Times New Roman" w:hAnsi="Arial" w:cs="Arial"/>
                <w:sz w:val="20"/>
                <w:szCs w:val="20"/>
                <w:lang w:eastAsia="pt-BR"/>
              </w:rPr>
            </w:pPr>
          </w:p>
        </w:tc>
        <w:tc>
          <w:tcPr>
            <w:tcW w:w="2131" w:type="dxa"/>
            <w:vMerge/>
            <w:tcBorders>
              <w:bottom w:val="single" w:sz="4" w:space="0" w:color="auto"/>
            </w:tcBorders>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p>
        </w:tc>
        <w:tc>
          <w:tcPr>
            <w:tcW w:w="2263" w:type="dxa"/>
            <w:vMerge/>
            <w:tcBorders>
              <w:bottom w:val="single" w:sz="4" w:space="0" w:color="auto"/>
            </w:tcBorders>
            <w:shd w:val="clear" w:color="auto" w:fill="FFFFFF" w:themeFill="background1"/>
          </w:tcPr>
          <w:p w:rsidR="007E68C5" w:rsidRPr="00B3351D" w:rsidRDefault="007E68C5" w:rsidP="0013727F">
            <w:pPr>
              <w:shd w:val="clear" w:color="auto" w:fill="FFFFFF" w:themeFill="background1"/>
              <w:jc w:val="center"/>
              <w:rPr>
                <w:rFonts w:ascii="Arial" w:eastAsia="Times New Roman" w:hAnsi="Arial" w:cs="Arial"/>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13727F" w:rsidRPr="00B3351D" w:rsidTr="0013727F">
        <w:tc>
          <w:tcPr>
            <w:tcW w:w="2083" w:type="dxa"/>
            <w:tcBorders>
              <w:bottom w:val="single" w:sz="4" w:space="0" w:color="auto"/>
            </w:tcBorders>
            <w:shd w:val="clear" w:color="auto" w:fill="FFFFFF" w:themeFill="background1"/>
          </w:tcPr>
          <w:p w:rsidR="00B90667" w:rsidRPr="00B3351D" w:rsidRDefault="00B90667" w:rsidP="0013727F">
            <w:pPr>
              <w:shd w:val="clear" w:color="auto" w:fill="FFFFFF" w:themeFill="background1"/>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bottom w:val="single" w:sz="4" w:space="0" w:color="auto"/>
            </w:tcBorders>
            <w:shd w:val="clear" w:color="auto" w:fill="FFFFFF" w:themeFill="background1"/>
          </w:tcPr>
          <w:p w:rsidR="00B90667" w:rsidRPr="00B3351D" w:rsidRDefault="00B90667" w:rsidP="0013727F">
            <w:pPr>
              <w:shd w:val="clear" w:color="auto" w:fill="FFFFFF" w:themeFill="background1"/>
              <w:jc w:val="both"/>
              <w:rPr>
                <w:rFonts w:ascii="Arial" w:hAnsi="Arial" w:cs="Arial"/>
                <w:sz w:val="20"/>
                <w:szCs w:val="20"/>
              </w:rPr>
            </w:pPr>
            <w:r w:rsidRPr="00B3351D">
              <w:rPr>
                <w:rFonts w:ascii="Arial" w:hAnsi="Arial" w:cs="Arial"/>
                <w:sz w:val="20"/>
                <w:szCs w:val="20"/>
              </w:rPr>
              <w:t>Devido a necessidade dos servidores da Secretaria de Finanças, a fins de promover e/ou a atualizar, com intuito de adquirir ou aprimorar técnicas de aperfeiçoamento nas áreas de pessoal entre outros, para desempenho das atividades funcionais.</w:t>
            </w:r>
          </w:p>
        </w:tc>
      </w:tr>
      <w:tr w:rsidR="00383369" w:rsidRPr="00B734EA" w:rsidTr="0013727F">
        <w:tc>
          <w:tcPr>
            <w:tcW w:w="2083" w:type="dxa"/>
            <w:tcBorders>
              <w:bottom w:val="single" w:sz="4" w:space="0" w:color="auto"/>
              <w:right w:val="single" w:sz="4" w:space="0" w:color="auto"/>
              <w:tl2br w:val="single" w:sz="4" w:space="0" w:color="auto"/>
              <w:tr2bl w:val="single" w:sz="4" w:space="0" w:color="auto"/>
            </w:tcBorders>
            <w:shd w:val="clear" w:color="auto" w:fill="FFFFFF" w:themeFill="background1"/>
          </w:tcPr>
          <w:p w:rsidR="00383369" w:rsidRPr="00B734EA" w:rsidRDefault="00383369" w:rsidP="0013727F">
            <w:pPr>
              <w:shd w:val="clear" w:color="auto" w:fill="FFFFFF" w:themeFill="background1"/>
              <w:rPr>
                <w:rFonts w:ascii="Arial" w:hAnsi="Arial" w:cs="Arial"/>
                <w:b/>
                <w:color w:val="FF0000"/>
                <w:sz w:val="16"/>
                <w:szCs w:val="16"/>
              </w:rPr>
            </w:pPr>
          </w:p>
        </w:tc>
        <w:tc>
          <w:tcPr>
            <w:tcW w:w="21023" w:type="dxa"/>
            <w:tcBorders>
              <w:left w:val="single" w:sz="4" w:space="0" w:color="auto"/>
              <w:bottom w:val="single" w:sz="4" w:space="0" w:color="auto"/>
              <w:tl2br w:val="single" w:sz="4" w:space="0" w:color="auto"/>
              <w:tr2bl w:val="single" w:sz="4" w:space="0" w:color="auto"/>
            </w:tcBorders>
            <w:shd w:val="clear" w:color="auto" w:fill="FFFFFF" w:themeFill="background1"/>
          </w:tcPr>
          <w:p w:rsidR="00383369" w:rsidRPr="00B734EA" w:rsidRDefault="00383369" w:rsidP="0013727F">
            <w:pPr>
              <w:shd w:val="clear" w:color="auto" w:fill="FFFFFF" w:themeFill="background1"/>
              <w:jc w:val="both"/>
              <w:rPr>
                <w:rFonts w:ascii="Arial" w:hAnsi="Arial" w:cs="Arial"/>
                <w:color w:val="FF0000"/>
                <w:sz w:val="16"/>
                <w:szCs w:val="16"/>
              </w:rPr>
            </w:pPr>
          </w:p>
        </w:tc>
      </w:tr>
      <w:tr w:rsidR="009A0D60" w:rsidRPr="00B734EA" w:rsidTr="00636A02">
        <w:tc>
          <w:tcPr>
            <w:tcW w:w="23106" w:type="dxa"/>
            <w:gridSpan w:val="2"/>
            <w:shd w:val="clear" w:color="auto" w:fill="FFF2CC" w:themeFill="accent4" w:themeFillTint="33"/>
          </w:tcPr>
          <w:p w:rsidR="009A0D60" w:rsidRPr="00B734EA" w:rsidRDefault="009A0D60" w:rsidP="00636A02">
            <w:pPr>
              <w:jc w:val="center"/>
              <w:rPr>
                <w:rFonts w:ascii="Arial" w:hAnsi="Arial" w:cs="Arial"/>
                <w:b/>
                <w:sz w:val="28"/>
                <w:szCs w:val="28"/>
              </w:rPr>
            </w:pPr>
            <w:r w:rsidRPr="00B734EA">
              <w:rPr>
                <w:rFonts w:ascii="Arial" w:hAnsi="Arial" w:cs="Arial"/>
                <w:b/>
                <w:sz w:val="28"/>
                <w:szCs w:val="28"/>
              </w:rPr>
              <w:t>SEGURO CARRO</w:t>
            </w:r>
          </w:p>
        </w:tc>
      </w:tr>
    </w:tbl>
    <w:tbl>
      <w:tblPr>
        <w:tblStyle w:val="Tabelacomgrade5"/>
        <w:tblW w:w="23106" w:type="dxa"/>
        <w:tblInd w:w="-147" w:type="dxa"/>
        <w:tblLook w:val="04A0" w:firstRow="1" w:lastRow="0" w:firstColumn="1" w:lastColumn="0" w:noHBand="0" w:noVBand="1"/>
      </w:tblPr>
      <w:tblGrid>
        <w:gridCol w:w="750"/>
        <w:gridCol w:w="13142"/>
        <w:gridCol w:w="1418"/>
        <w:gridCol w:w="1701"/>
        <w:gridCol w:w="1701"/>
        <w:gridCol w:w="2126"/>
        <w:gridCol w:w="2268"/>
      </w:tblGrid>
      <w:tr w:rsidR="00B734EA" w:rsidRPr="00B3351D" w:rsidTr="001C7180">
        <w:trPr>
          <w:trHeight w:val="227"/>
        </w:trPr>
        <w:tc>
          <w:tcPr>
            <w:tcW w:w="750" w:type="dxa"/>
          </w:tcPr>
          <w:p w:rsidR="00B734EA" w:rsidRPr="00B3351D" w:rsidRDefault="00B734EA" w:rsidP="00B734EA">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Item</w:t>
            </w:r>
          </w:p>
        </w:tc>
        <w:tc>
          <w:tcPr>
            <w:tcW w:w="13142" w:type="dxa"/>
          </w:tcPr>
          <w:p w:rsidR="00B734EA" w:rsidRPr="00B3351D" w:rsidRDefault="00B734EA" w:rsidP="00B734EA">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418" w:type="dxa"/>
          </w:tcPr>
          <w:p w:rsidR="00B734EA" w:rsidRPr="00B3351D" w:rsidRDefault="00B734EA" w:rsidP="00B734EA">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Tempo</w:t>
            </w:r>
          </w:p>
        </w:tc>
        <w:tc>
          <w:tcPr>
            <w:tcW w:w="1701" w:type="dxa"/>
          </w:tcPr>
          <w:p w:rsidR="00B734EA" w:rsidRPr="00B3351D" w:rsidRDefault="00B734EA" w:rsidP="00B734EA">
            <w:pPr>
              <w:jc w:val="center"/>
              <w:rPr>
                <w:rFonts w:ascii="Arial" w:eastAsia="Times New Roman" w:hAnsi="Arial" w:cs="Arial"/>
                <w:sz w:val="20"/>
                <w:szCs w:val="20"/>
                <w:lang w:eastAsia="pt-BR"/>
              </w:rPr>
            </w:pPr>
            <w:r w:rsidRPr="00B3351D">
              <w:rPr>
                <w:rFonts w:ascii="Arial" w:eastAsia="Times New Roman" w:hAnsi="Arial" w:cs="Arial"/>
                <w:b/>
                <w:sz w:val="20"/>
                <w:szCs w:val="20"/>
                <w:lang w:eastAsia="pt-BR"/>
              </w:rPr>
              <w:t>Mensalidade</w:t>
            </w:r>
          </w:p>
        </w:tc>
        <w:tc>
          <w:tcPr>
            <w:tcW w:w="1701" w:type="dxa"/>
          </w:tcPr>
          <w:p w:rsidR="00B734EA" w:rsidRPr="00B3351D" w:rsidRDefault="00B734EA" w:rsidP="00B734EA">
            <w:pPr>
              <w:jc w:val="center"/>
              <w:rPr>
                <w:rFonts w:ascii="Arial" w:eastAsia="Times New Roman" w:hAnsi="Arial" w:cs="Arial"/>
                <w:sz w:val="20"/>
                <w:szCs w:val="20"/>
                <w:lang w:eastAsia="pt-BR"/>
              </w:rPr>
            </w:pPr>
            <w:r w:rsidRPr="00B3351D">
              <w:rPr>
                <w:rFonts w:ascii="Arial" w:eastAsia="Times New Roman" w:hAnsi="Arial" w:cs="Arial"/>
                <w:b/>
                <w:sz w:val="20"/>
                <w:szCs w:val="20"/>
                <w:lang w:eastAsia="pt-BR"/>
              </w:rPr>
              <w:t>Anual</w:t>
            </w:r>
          </w:p>
        </w:tc>
        <w:tc>
          <w:tcPr>
            <w:tcW w:w="2126" w:type="dxa"/>
          </w:tcPr>
          <w:p w:rsidR="00B734EA" w:rsidRPr="00B3351D" w:rsidRDefault="00B734EA" w:rsidP="00B734EA">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Modalidade</w:t>
            </w:r>
          </w:p>
        </w:tc>
        <w:tc>
          <w:tcPr>
            <w:tcW w:w="2268" w:type="dxa"/>
          </w:tcPr>
          <w:p w:rsidR="00B734EA" w:rsidRPr="00B3351D" w:rsidRDefault="00B734EA" w:rsidP="00B734EA">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Previsão</w:t>
            </w:r>
          </w:p>
        </w:tc>
      </w:tr>
      <w:tr w:rsidR="00F474F1" w:rsidRPr="00B3351D" w:rsidTr="001C7180">
        <w:trPr>
          <w:trHeight w:val="190"/>
        </w:trPr>
        <w:tc>
          <w:tcPr>
            <w:tcW w:w="750" w:type="dxa"/>
            <w:vMerge w:val="restart"/>
            <w:shd w:val="clear" w:color="auto" w:fill="FFFFFF" w:themeFill="background1"/>
          </w:tcPr>
          <w:p w:rsidR="00F474F1" w:rsidRPr="00B3351D" w:rsidRDefault="00F474F1" w:rsidP="00E52A66">
            <w:pPr>
              <w:jc w:val="center"/>
              <w:rPr>
                <w:rFonts w:ascii="Arial" w:eastAsia="Times New Roman" w:hAnsi="Arial" w:cs="Arial"/>
                <w:b/>
                <w:sz w:val="20"/>
                <w:szCs w:val="20"/>
                <w:lang w:eastAsia="pt-BR"/>
              </w:rPr>
            </w:pPr>
            <w:r w:rsidRPr="00B3351D">
              <w:rPr>
                <w:rFonts w:ascii="Arial" w:eastAsia="Times New Roman" w:hAnsi="Arial" w:cs="Arial"/>
                <w:b/>
                <w:sz w:val="20"/>
                <w:szCs w:val="20"/>
                <w:lang w:eastAsia="pt-BR"/>
              </w:rPr>
              <w:t>19.</w:t>
            </w:r>
          </w:p>
        </w:tc>
        <w:tc>
          <w:tcPr>
            <w:tcW w:w="13142" w:type="dxa"/>
            <w:tcBorders>
              <w:bottom w:val="single" w:sz="4" w:space="0" w:color="auto"/>
            </w:tcBorders>
            <w:shd w:val="clear" w:color="auto" w:fill="FFFFFF" w:themeFill="background1"/>
          </w:tcPr>
          <w:p w:rsidR="00F474F1" w:rsidRPr="00B3351D" w:rsidRDefault="00F474F1" w:rsidP="00E52A66">
            <w:pPr>
              <w:rPr>
                <w:rFonts w:ascii="Arial" w:hAnsi="Arial" w:cs="Arial"/>
                <w:b/>
                <w:color w:val="FF0000"/>
                <w:sz w:val="20"/>
                <w:szCs w:val="20"/>
              </w:rPr>
            </w:pPr>
            <w:r w:rsidRPr="00B3351D">
              <w:rPr>
                <w:rFonts w:ascii="Arial" w:hAnsi="Arial" w:cs="Arial"/>
                <w:b/>
                <w:sz w:val="20"/>
                <w:szCs w:val="20"/>
              </w:rPr>
              <w:t>Contrato: nº 174/2023 -</w:t>
            </w:r>
            <w:r w:rsidRPr="00B3351D">
              <w:rPr>
                <w:rFonts w:ascii="Arial" w:hAnsi="Arial" w:cs="Arial"/>
                <w:sz w:val="20"/>
                <w:szCs w:val="20"/>
              </w:rPr>
              <w:t xml:space="preserve"> celebrado com a empresa </w:t>
            </w:r>
            <w:r w:rsidRPr="001C7180">
              <w:rPr>
                <w:rFonts w:ascii="Arial" w:hAnsi="Arial" w:cs="Arial"/>
                <w:b/>
                <w:sz w:val="20"/>
                <w:szCs w:val="20"/>
                <w:shd w:val="clear" w:color="auto" w:fill="F6F9FD"/>
              </w:rPr>
              <w:t>G</w:t>
            </w:r>
            <w:r w:rsidR="001C7180" w:rsidRPr="001C7180">
              <w:rPr>
                <w:rFonts w:ascii="Arial" w:hAnsi="Arial" w:cs="Arial"/>
                <w:b/>
                <w:sz w:val="20"/>
                <w:szCs w:val="20"/>
                <w:shd w:val="clear" w:color="auto" w:fill="F6F9FD"/>
              </w:rPr>
              <w:t xml:space="preserve">ente Seguradora </w:t>
            </w:r>
            <w:r w:rsidRPr="001C7180">
              <w:rPr>
                <w:rFonts w:ascii="Arial" w:hAnsi="Arial" w:cs="Arial"/>
                <w:b/>
                <w:sz w:val="20"/>
                <w:szCs w:val="20"/>
                <w:shd w:val="clear" w:color="auto" w:fill="F6F9FD"/>
              </w:rPr>
              <w:t>S/A</w:t>
            </w:r>
          </w:p>
        </w:tc>
        <w:tc>
          <w:tcPr>
            <w:tcW w:w="1418" w:type="dxa"/>
            <w:vMerge w:val="restart"/>
            <w:shd w:val="clear" w:color="auto" w:fill="FFFFFF" w:themeFill="background1"/>
          </w:tcPr>
          <w:p w:rsidR="00F474F1" w:rsidRPr="00B3351D" w:rsidRDefault="00F474F1" w:rsidP="00E52A66">
            <w:pPr>
              <w:jc w:val="center"/>
              <w:rPr>
                <w:rFonts w:ascii="Arial" w:hAnsi="Arial" w:cs="Arial"/>
                <w:sz w:val="20"/>
                <w:szCs w:val="20"/>
              </w:rPr>
            </w:pPr>
            <w:r w:rsidRPr="00B3351D">
              <w:rPr>
                <w:rFonts w:ascii="Arial" w:hAnsi="Arial" w:cs="Arial"/>
                <w:sz w:val="20"/>
                <w:szCs w:val="20"/>
              </w:rPr>
              <w:t>12 meses</w:t>
            </w:r>
          </w:p>
        </w:tc>
        <w:tc>
          <w:tcPr>
            <w:tcW w:w="1701" w:type="dxa"/>
            <w:vMerge w:val="restart"/>
            <w:shd w:val="clear" w:color="auto" w:fill="FFFFFF" w:themeFill="background1"/>
          </w:tcPr>
          <w:p w:rsidR="00F474F1" w:rsidRPr="00B3351D" w:rsidRDefault="00F474F1" w:rsidP="00E52A66">
            <w:pPr>
              <w:jc w:val="center"/>
              <w:rPr>
                <w:rFonts w:ascii="Arial" w:hAnsi="Arial" w:cs="Arial"/>
                <w:sz w:val="20"/>
                <w:szCs w:val="20"/>
              </w:rPr>
            </w:pPr>
            <w:r w:rsidRPr="00B3351D">
              <w:rPr>
                <w:rFonts w:ascii="Arial" w:hAnsi="Arial" w:cs="Arial"/>
                <w:sz w:val="20"/>
                <w:szCs w:val="20"/>
              </w:rPr>
              <w:t>R$1.020,00</w:t>
            </w:r>
          </w:p>
        </w:tc>
        <w:tc>
          <w:tcPr>
            <w:tcW w:w="1701" w:type="dxa"/>
            <w:vMerge w:val="restart"/>
            <w:shd w:val="clear" w:color="auto" w:fill="FFFFFF" w:themeFill="background1"/>
          </w:tcPr>
          <w:p w:rsidR="00F474F1" w:rsidRPr="00B3351D" w:rsidRDefault="00F474F1" w:rsidP="00E52A66">
            <w:pPr>
              <w:jc w:val="center"/>
              <w:rPr>
                <w:rFonts w:ascii="Arial" w:hAnsi="Arial" w:cs="Arial"/>
                <w:sz w:val="20"/>
                <w:szCs w:val="20"/>
              </w:rPr>
            </w:pPr>
            <w:r w:rsidRPr="00B3351D">
              <w:rPr>
                <w:rFonts w:ascii="Arial" w:hAnsi="Arial" w:cs="Arial"/>
                <w:sz w:val="20"/>
                <w:szCs w:val="20"/>
              </w:rPr>
              <w:t>R$1.240,00</w:t>
            </w:r>
          </w:p>
        </w:tc>
        <w:tc>
          <w:tcPr>
            <w:tcW w:w="2126" w:type="dxa"/>
            <w:vMerge w:val="restart"/>
            <w:shd w:val="clear" w:color="auto" w:fill="FFFFFF" w:themeFill="background1"/>
          </w:tcPr>
          <w:p w:rsidR="00F474F1" w:rsidRPr="00B3351D" w:rsidRDefault="00F474F1" w:rsidP="00E52A66">
            <w:pPr>
              <w:jc w:val="center"/>
              <w:rPr>
                <w:rFonts w:ascii="Arial" w:hAnsi="Arial" w:cs="Arial"/>
                <w:sz w:val="20"/>
                <w:szCs w:val="20"/>
              </w:rPr>
            </w:pPr>
            <w:r w:rsidRPr="00B3351D">
              <w:rPr>
                <w:rFonts w:ascii="Arial" w:hAnsi="Arial" w:cs="Arial"/>
                <w:sz w:val="20"/>
                <w:szCs w:val="20"/>
              </w:rPr>
              <w:t>PREGÃO ELETRÔNICO</w:t>
            </w:r>
          </w:p>
        </w:tc>
        <w:tc>
          <w:tcPr>
            <w:tcW w:w="2268" w:type="dxa"/>
            <w:vMerge w:val="restart"/>
            <w:shd w:val="clear" w:color="auto" w:fill="FFFFFF" w:themeFill="background1"/>
          </w:tcPr>
          <w:p w:rsidR="00F474F1" w:rsidRPr="00B3351D" w:rsidRDefault="00F474F1" w:rsidP="00E52A66">
            <w:pPr>
              <w:jc w:val="center"/>
              <w:rPr>
                <w:rFonts w:ascii="Arial" w:hAnsi="Arial" w:cs="Arial"/>
                <w:sz w:val="20"/>
                <w:szCs w:val="20"/>
              </w:rPr>
            </w:pPr>
            <w:r w:rsidRPr="00B3351D">
              <w:rPr>
                <w:rFonts w:ascii="Arial" w:hAnsi="Arial" w:cs="Arial"/>
                <w:sz w:val="20"/>
                <w:szCs w:val="20"/>
              </w:rPr>
              <w:t>Renovação 23/novembro/2024</w:t>
            </w:r>
          </w:p>
        </w:tc>
      </w:tr>
      <w:tr w:rsidR="00F474F1" w:rsidRPr="00B3351D" w:rsidTr="001C7180">
        <w:trPr>
          <w:trHeight w:val="255"/>
        </w:trPr>
        <w:tc>
          <w:tcPr>
            <w:tcW w:w="750" w:type="dxa"/>
            <w:vMerge/>
            <w:tcBorders>
              <w:bottom w:val="single" w:sz="4" w:space="0" w:color="auto"/>
            </w:tcBorders>
            <w:shd w:val="clear" w:color="auto" w:fill="FFFFFF" w:themeFill="background1"/>
          </w:tcPr>
          <w:p w:rsidR="00F474F1" w:rsidRPr="00B3351D" w:rsidRDefault="00F474F1" w:rsidP="00E52A66">
            <w:pPr>
              <w:jc w:val="center"/>
              <w:rPr>
                <w:rFonts w:ascii="Arial" w:eastAsia="Times New Roman" w:hAnsi="Arial" w:cs="Arial"/>
                <w:b/>
                <w:sz w:val="20"/>
                <w:szCs w:val="20"/>
                <w:lang w:eastAsia="pt-BR"/>
              </w:rPr>
            </w:pPr>
          </w:p>
        </w:tc>
        <w:tc>
          <w:tcPr>
            <w:tcW w:w="13142" w:type="dxa"/>
            <w:tcBorders>
              <w:bottom w:val="single" w:sz="4" w:space="0" w:color="auto"/>
            </w:tcBorders>
            <w:shd w:val="clear" w:color="auto" w:fill="FFFFFF" w:themeFill="background1"/>
          </w:tcPr>
          <w:p w:rsidR="00F474F1" w:rsidRPr="00B3351D" w:rsidRDefault="00F474F1" w:rsidP="00F474F1">
            <w:pPr>
              <w:rPr>
                <w:rFonts w:ascii="Arial" w:hAnsi="Arial" w:cs="Arial"/>
                <w:b/>
                <w:sz w:val="20"/>
                <w:szCs w:val="20"/>
              </w:rPr>
            </w:pPr>
            <w:r w:rsidRPr="00B3351D">
              <w:rPr>
                <w:rFonts w:ascii="Arial" w:hAnsi="Arial" w:cs="Arial"/>
                <w:b/>
                <w:sz w:val="20"/>
                <w:szCs w:val="20"/>
              </w:rPr>
              <w:t>Vigência:</w:t>
            </w:r>
            <w:r w:rsidRPr="00B3351D">
              <w:rPr>
                <w:rFonts w:ascii="Arial" w:hAnsi="Arial" w:cs="Arial"/>
                <w:sz w:val="20"/>
                <w:szCs w:val="20"/>
                <w:shd w:val="clear" w:color="auto" w:fill="F6F9FD"/>
              </w:rPr>
              <w:t xml:space="preserve"> 23/11/2023 a 23/11/2024</w:t>
            </w:r>
            <w:r w:rsidRPr="00B3351D">
              <w:rPr>
                <w:rFonts w:ascii="Arial" w:hAnsi="Arial" w:cs="Arial"/>
                <w:sz w:val="20"/>
                <w:szCs w:val="20"/>
                <w:shd w:val="clear" w:color="auto" w:fill="FFFFFF" w:themeFill="background1"/>
              </w:rPr>
              <w:t>.</w:t>
            </w:r>
          </w:p>
        </w:tc>
        <w:tc>
          <w:tcPr>
            <w:tcW w:w="1418" w:type="dxa"/>
            <w:vMerge/>
            <w:tcBorders>
              <w:bottom w:val="single" w:sz="4" w:space="0" w:color="auto"/>
            </w:tcBorders>
            <w:shd w:val="clear" w:color="auto" w:fill="FFFFFF" w:themeFill="background1"/>
          </w:tcPr>
          <w:p w:rsidR="00F474F1" w:rsidRPr="00B3351D" w:rsidRDefault="00F474F1" w:rsidP="00E52A66">
            <w:pPr>
              <w:jc w:val="center"/>
              <w:rPr>
                <w:rFonts w:ascii="Arial" w:hAnsi="Arial" w:cs="Arial"/>
                <w:sz w:val="20"/>
                <w:szCs w:val="20"/>
              </w:rPr>
            </w:pPr>
          </w:p>
        </w:tc>
        <w:tc>
          <w:tcPr>
            <w:tcW w:w="1701" w:type="dxa"/>
            <w:vMerge/>
            <w:tcBorders>
              <w:bottom w:val="single" w:sz="4" w:space="0" w:color="auto"/>
            </w:tcBorders>
            <w:shd w:val="clear" w:color="auto" w:fill="FFFFFF" w:themeFill="background1"/>
          </w:tcPr>
          <w:p w:rsidR="00F474F1" w:rsidRPr="00B3351D" w:rsidRDefault="00F474F1" w:rsidP="00E52A66">
            <w:pPr>
              <w:jc w:val="center"/>
              <w:rPr>
                <w:rFonts w:ascii="Arial" w:hAnsi="Arial" w:cs="Arial"/>
                <w:sz w:val="20"/>
                <w:szCs w:val="20"/>
              </w:rPr>
            </w:pPr>
          </w:p>
        </w:tc>
        <w:tc>
          <w:tcPr>
            <w:tcW w:w="1701" w:type="dxa"/>
            <w:vMerge/>
            <w:tcBorders>
              <w:bottom w:val="single" w:sz="4" w:space="0" w:color="auto"/>
            </w:tcBorders>
            <w:shd w:val="clear" w:color="auto" w:fill="FFFFFF" w:themeFill="background1"/>
          </w:tcPr>
          <w:p w:rsidR="00F474F1" w:rsidRPr="00B3351D" w:rsidRDefault="00F474F1" w:rsidP="00E52A66">
            <w:pPr>
              <w:jc w:val="center"/>
              <w:rPr>
                <w:rFonts w:ascii="Arial" w:hAnsi="Arial" w:cs="Arial"/>
                <w:sz w:val="20"/>
                <w:szCs w:val="20"/>
              </w:rPr>
            </w:pPr>
          </w:p>
        </w:tc>
        <w:tc>
          <w:tcPr>
            <w:tcW w:w="2126" w:type="dxa"/>
            <w:vMerge/>
            <w:tcBorders>
              <w:bottom w:val="single" w:sz="4" w:space="0" w:color="auto"/>
            </w:tcBorders>
            <w:shd w:val="clear" w:color="auto" w:fill="FFFFFF" w:themeFill="background1"/>
          </w:tcPr>
          <w:p w:rsidR="00F474F1" w:rsidRPr="00B3351D" w:rsidRDefault="00F474F1" w:rsidP="00E52A66">
            <w:pPr>
              <w:jc w:val="center"/>
              <w:rPr>
                <w:rFonts w:ascii="Arial" w:hAnsi="Arial" w:cs="Arial"/>
                <w:sz w:val="20"/>
                <w:szCs w:val="20"/>
              </w:rPr>
            </w:pPr>
          </w:p>
        </w:tc>
        <w:tc>
          <w:tcPr>
            <w:tcW w:w="2268" w:type="dxa"/>
            <w:vMerge/>
            <w:tcBorders>
              <w:bottom w:val="single" w:sz="4" w:space="0" w:color="auto"/>
            </w:tcBorders>
            <w:shd w:val="clear" w:color="auto" w:fill="FFFFFF" w:themeFill="background1"/>
          </w:tcPr>
          <w:p w:rsidR="00F474F1" w:rsidRPr="00B3351D" w:rsidRDefault="00F474F1" w:rsidP="00E52A66">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127"/>
        <w:gridCol w:w="20979"/>
      </w:tblGrid>
      <w:tr w:rsidR="009A0D60" w:rsidRPr="00B3351D" w:rsidTr="00636A02">
        <w:tc>
          <w:tcPr>
            <w:tcW w:w="2127" w:type="dxa"/>
            <w:tcBorders>
              <w:bottom w:val="single" w:sz="4" w:space="0" w:color="auto"/>
              <w:tl2br w:val="nil"/>
              <w:tr2bl w:val="nil"/>
            </w:tcBorders>
          </w:tcPr>
          <w:p w:rsidR="009A0D60" w:rsidRPr="00B3351D" w:rsidRDefault="009A0D60" w:rsidP="00636A02">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979" w:type="dxa"/>
            <w:tcBorders>
              <w:bottom w:val="single" w:sz="4" w:space="0" w:color="auto"/>
              <w:tl2br w:val="nil"/>
              <w:tr2bl w:val="nil"/>
            </w:tcBorders>
          </w:tcPr>
          <w:p w:rsidR="009A0D60" w:rsidRPr="00B3351D" w:rsidRDefault="009A0D60" w:rsidP="00636A02">
            <w:pPr>
              <w:rPr>
                <w:rFonts w:ascii="Arial" w:hAnsi="Arial" w:cs="Arial"/>
                <w:sz w:val="20"/>
                <w:szCs w:val="20"/>
              </w:rPr>
            </w:pPr>
          </w:p>
        </w:tc>
      </w:tr>
      <w:tr w:rsidR="009A0D60" w:rsidRPr="00B734EA" w:rsidTr="00636A02">
        <w:tc>
          <w:tcPr>
            <w:tcW w:w="2127" w:type="dxa"/>
            <w:tcBorders>
              <w:bottom w:val="single" w:sz="4" w:space="0" w:color="auto"/>
              <w:tl2br w:val="single" w:sz="4" w:space="0" w:color="auto"/>
              <w:tr2bl w:val="single" w:sz="4" w:space="0" w:color="auto"/>
            </w:tcBorders>
            <w:shd w:val="clear" w:color="auto" w:fill="FFF2CC" w:themeFill="accent4" w:themeFillTint="33"/>
          </w:tcPr>
          <w:p w:rsidR="009A0D60" w:rsidRPr="00B734EA" w:rsidRDefault="009A0D60" w:rsidP="00636A02">
            <w:pPr>
              <w:rPr>
                <w:rFonts w:ascii="Arial" w:hAnsi="Arial" w:cs="Arial"/>
                <w:b/>
                <w:sz w:val="16"/>
                <w:szCs w:val="16"/>
              </w:rPr>
            </w:pPr>
          </w:p>
        </w:tc>
        <w:tc>
          <w:tcPr>
            <w:tcW w:w="20979" w:type="dxa"/>
            <w:tcBorders>
              <w:bottom w:val="single" w:sz="4" w:space="0" w:color="auto"/>
              <w:tl2br w:val="single" w:sz="4" w:space="0" w:color="auto"/>
              <w:tr2bl w:val="single" w:sz="4" w:space="0" w:color="auto"/>
            </w:tcBorders>
            <w:shd w:val="clear" w:color="auto" w:fill="FFF2CC" w:themeFill="accent4" w:themeFillTint="33"/>
          </w:tcPr>
          <w:p w:rsidR="009A0D60" w:rsidRPr="00B734EA" w:rsidRDefault="009A0D60" w:rsidP="00636A02">
            <w:pPr>
              <w:rPr>
                <w:rFonts w:ascii="Arial" w:hAnsi="Arial" w:cs="Arial"/>
                <w:sz w:val="16"/>
                <w:szCs w:val="16"/>
              </w:rPr>
            </w:pPr>
          </w:p>
        </w:tc>
      </w:tr>
    </w:tbl>
    <w:tbl>
      <w:tblPr>
        <w:tblStyle w:val="Tabelacomgrade5"/>
        <w:tblW w:w="23106" w:type="dxa"/>
        <w:tblInd w:w="-147" w:type="dxa"/>
        <w:tblLook w:val="04A0" w:firstRow="1" w:lastRow="0" w:firstColumn="1" w:lastColumn="0" w:noHBand="0" w:noVBand="1"/>
      </w:tblPr>
      <w:tblGrid>
        <w:gridCol w:w="751"/>
        <w:gridCol w:w="3786"/>
        <w:gridCol w:w="10773"/>
        <w:gridCol w:w="1701"/>
        <w:gridCol w:w="1701"/>
        <w:gridCol w:w="2126"/>
        <w:gridCol w:w="2268"/>
      </w:tblGrid>
      <w:tr w:rsidR="000E6497" w:rsidRPr="00F10E32" w:rsidTr="001C7180">
        <w:trPr>
          <w:trHeight w:val="227"/>
        </w:trPr>
        <w:tc>
          <w:tcPr>
            <w:tcW w:w="751" w:type="dxa"/>
          </w:tcPr>
          <w:p w:rsidR="000E6497" w:rsidRPr="00300034" w:rsidRDefault="000E6497" w:rsidP="00A23A42">
            <w:pPr>
              <w:jc w:val="center"/>
              <w:rPr>
                <w:rFonts w:ascii="Arial" w:eastAsia="Times New Roman" w:hAnsi="Arial" w:cs="Arial"/>
                <w:b/>
                <w:color w:val="000000"/>
                <w:sz w:val="20"/>
                <w:szCs w:val="20"/>
                <w:lang w:eastAsia="pt-BR"/>
              </w:rPr>
            </w:pPr>
            <w:r w:rsidRPr="00300034">
              <w:rPr>
                <w:rFonts w:ascii="Arial" w:eastAsia="Times New Roman" w:hAnsi="Arial" w:cs="Arial"/>
                <w:b/>
                <w:color w:val="000000"/>
                <w:sz w:val="20"/>
                <w:szCs w:val="20"/>
                <w:lang w:eastAsia="pt-BR"/>
              </w:rPr>
              <w:t>Item</w:t>
            </w:r>
          </w:p>
        </w:tc>
        <w:tc>
          <w:tcPr>
            <w:tcW w:w="3786" w:type="dxa"/>
          </w:tcPr>
          <w:p w:rsidR="000E6497" w:rsidRPr="00300034" w:rsidRDefault="000E6497" w:rsidP="00A23A42">
            <w:pPr>
              <w:jc w:val="center"/>
              <w:rPr>
                <w:rFonts w:ascii="Arial" w:eastAsia="Times New Roman" w:hAnsi="Arial" w:cs="Arial"/>
                <w:b/>
                <w:color w:val="000000"/>
                <w:sz w:val="20"/>
                <w:szCs w:val="20"/>
                <w:lang w:eastAsia="pt-BR"/>
              </w:rPr>
            </w:pPr>
            <w:r w:rsidRPr="00B734EA">
              <w:rPr>
                <w:rFonts w:ascii="Arial" w:eastAsia="Times New Roman" w:hAnsi="Arial" w:cs="Arial"/>
                <w:b/>
                <w:color w:val="000000"/>
                <w:sz w:val="20"/>
                <w:szCs w:val="20"/>
                <w:lang w:eastAsia="pt-BR"/>
              </w:rPr>
              <w:t>CONTRATO/EMPRESA</w:t>
            </w:r>
          </w:p>
        </w:tc>
        <w:tc>
          <w:tcPr>
            <w:tcW w:w="10773" w:type="dxa"/>
          </w:tcPr>
          <w:p w:rsidR="000E6497" w:rsidRPr="00300034" w:rsidRDefault="003244FE" w:rsidP="00A23A42">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Valores</w:t>
            </w:r>
          </w:p>
        </w:tc>
        <w:tc>
          <w:tcPr>
            <w:tcW w:w="1701" w:type="dxa"/>
          </w:tcPr>
          <w:p w:rsidR="000E6497" w:rsidRPr="00300034" w:rsidRDefault="000E6497" w:rsidP="00A23A42">
            <w:pPr>
              <w:jc w:val="center"/>
              <w:rPr>
                <w:rFonts w:ascii="Arial" w:eastAsia="Times New Roman" w:hAnsi="Arial" w:cs="Arial"/>
                <w:color w:val="000000"/>
                <w:sz w:val="20"/>
                <w:szCs w:val="20"/>
                <w:lang w:eastAsia="pt-BR"/>
              </w:rPr>
            </w:pPr>
            <w:r w:rsidRPr="00300034">
              <w:rPr>
                <w:rFonts w:ascii="Arial" w:eastAsia="Times New Roman" w:hAnsi="Arial" w:cs="Arial"/>
                <w:b/>
                <w:color w:val="000000"/>
                <w:sz w:val="20"/>
                <w:szCs w:val="20"/>
                <w:lang w:eastAsia="pt-BR"/>
              </w:rPr>
              <w:t>Mensalidade</w:t>
            </w:r>
          </w:p>
        </w:tc>
        <w:tc>
          <w:tcPr>
            <w:tcW w:w="1701" w:type="dxa"/>
          </w:tcPr>
          <w:p w:rsidR="000E6497" w:rsidRPr="00300034" w:rsidRDefault="000E6497" w:rsidP="00A23A42">
            <w:pPr>
              <w:jc w:val="center"/>
              <w:rPr>
                <w:rFonts w:ascii="Arial" w:eastAsia="Times New Roman" w:hAnsi="Arial" w:cs="Arial"/>
                <w:color w:val="000000"/>
                <w:sz w:val="20"/>
                <w:szCs w:val="20"/>
                <w:lang w:eastAsia="pt-BR"/>
              </w:rPr>
            </w:pPr>
            <w:r w:rsidRPr="00300034">
              <w:rPr>
                <w:rFonts w:ascii="Arial" w:eastAsia="Times New Roman" w:hAnsi="Arial" w:cs="Arial"/>
                <w:b/>
                <w:color w:val="000000"/>
                <w:sz w:val="20"/>
                <w:szCs w:val="20"/>
                <w:lang w:eastAsia="pt-BR"/>
              </w:rPr>
              <w:t>Anual</w:t>
            </w:r>
          </w:p>
        </w:tc>
        <w:tc>
          <w:tcPr>
            <w:tcW w:w="2126" w:type="dxa"/>
          </w:tcPr>
          <w:p w:rsidR="000E6497" w:rsidRPr="00300034" w:rsidRDefault="000E6497" w:rsidP="00A23A42">
            <w:pPr>
              <w:jc w:val="center"/>
              <w:rPr>
                <w:rFonts w:ascii="Arial" w:eastAsia="Times New Roman" w:hAnsi="Arial" w:cs="Arial"/>
                <w:b/>
                <w:color w:val="000000"/>
                <w:sz w:val="20"/>
                <w:szCs w:val="20"/>
                <w:lang w:eastAsia="pt-BR"/>
              </w:rPr>
            </w:pPr>
            <w:r w:rsidRPr="00300034">
              <w:rPr>
                <w:rFonts w:ascii="Arial" w:eastAsia="Times New Roman" w:hAnsi="Arial" w:cs="Arial"/>
                <w:b/>
                <w:color w:val="000000"/>
                <w:sz w:val="20"/>
                <w:szCs w:val="20"/>
                <w:lang w:eastAsia="pt-BR"/>
              </w:rPr>
              <w:t>Modalidade</w:t>
            </w:r>
          </w:p>
        </w:tc>
        <w:tc>
          <w:tcPr>
            <w:tcW w:w="2268" w:type="dxa"/>
          </w:tcPr>
          <w:p w:rsidR="000E6497" w:rsidRPr="00300034" w:rsidRDefault="000E6497" w:rsidP="00A23A42">
            <w:pPr>
              <w:jc w:val="center"/>
              <w:rPr>
                <w:rFonts w:ascii="Arial" w:eastAsia="Times New Roman" w:hAnsi="Arial" w:cs="Arial"/>
                <w:b/>
                <w:color w:val="000000"/>
                <w:sz w:val="20"/>
                <w:szCs w:val="20"/>
                <w:lang w:eastAsia="pt-BR"/>
              </w:rPr>
            </w:pPr>
            <w:r w:rsidRPr="00300034">
              <w:rPr>
                <w:rFonts w:ascii="Arial" w:eastAsia="Times New Roman" w:hAnsi="Arial" w:cs="Arial"/>
                <w:b/>
                <w:color w:val="000000"/>
                <w:sz w:val="20"/>
                <w:szCs w:val="20"/>
                <w:lang w:eastAsia="pt-BR"/>
              </w:rPr>
              <w:t>Previsão</w:t>
            </w:r>
          </w:p>
        </w:tc>
      </w:tr>
      <w:tr w:rsidR="007E68C5" w:rsidRPr="00B3351D" w:rsidTr="001C7180">
        <w:trPr>
          <w:trHeight w:val="195"/>
        </w:trPr>
        <w:tc>
          <w:tcPr>
            <w:tcW w:w="751" w:type="dxa"/>
            <w:vMerge w:val="restart"/>
          </w:tcPr>
          <w:p w:rsidR="007E68C5" w:rsidRPr="00B3351D" w:rsidRDefault="007E68C5" w:rsidP="000E6497">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20.</w:t>
            </w:r>
          </w:p>
        </w:tc>
        <w:tc>
          <w:tcPr>
            <w:tcW w:w="3786" w:type="dxa"/>
            <w:tcBorders>
              <w:bottom w:val="single" w:sz="4" w:space="0" w:color="auto"/>
            </w:tcBorders>
          </w:tcPr>
          <w:p w:rsidR="007E68C5" w:rsidRPr="00B3351D" w:rsidRDefault="007E68C5" w:rsidP="00A23A42">
            <w:pPr>
              <w:rPr>
                <w:rFonts w:ascii="Arial" w:hAnsi="Arial" w:cs="Arial"/>
                <w:b/>
                <w:sz w:val="20"/>
                <w:szCs w:val="20"/>
              </w:rPr>
            </w:pPr>
            <w:r w:rsidRPr="00B3351D">
              <w:rPr>
                <w:rFonts w:ascii="Arial" w:hAnsi="Arial" w:cs="Arial"/>
                <w:b/>
                <w:sz w:val="20"/>
                <w:szCs w:val="20"/>
              </w:rPr>
              <w:t>Contrato:</w:t>
            </w:r>
            <w:r w:rsidRPr="00B3351D">
              <w:rPr>
                <w:rFonts w:ascii="Arial" w:hAnsi="Arial" w:cs="Arial"/>
                <w:sz w:val="20"/>
                <w:szCs w:val="20"/>
              </w:rPr>
              <w:t xml:space="preserve"> 9912593201 – </w:t>
            </w:r>
            <w:r w:rsidRPr="001C7180">
              <w:rPr>
                <w:rFonts w:ascii="Arial" w:hAnsi="Arial" w:cs="Arial"/>
                <w:b/>
                <w:sz w:val="20"/>
                <w:szCs w:val="20"/>
              </w:rPr>
              <w:t>CORREIOS</w:t>
            </w:r>
            <w:r w:rsidRPr="00B3351D">
              <w:rPr>
                <w:rFonts w:ascii="Arial" w:hAnsi="Arial" w:cs="Arial"/>
                <w:sz w:val="20"/>
                <w:szCs w:val="20"/>
              </w:rPr>
              <w:t xml:space="preserve"> </w:t>
            </w:r>
          </w:p>
        </w:tc>
        <w:tc>
          <w:tcPr>
            <w:tcW w:w="10773" w:type="dxa"/>
            <w:vMerge w:val="restart"/>
          </w:tcPr>
          <w:p w:rsidR="007E68C5" w:rsidRPr="00B3351D" w:rsidRDefault="007E68C5" w:rsidP="003244FE">
            <w:pPr>
              <w:jc w:val="both"/>
              <w:rPr>
                <w:rFonts w:ascii="Arial" w:hAnsi="Arial" w:cs="Arial"/>
                <w:sz w:val="20"/>
                <w:szCs w:val="20"/>
              </w:rPr>
            </w:pPr>
            <w:r w:rsidRPr="00B3351D">
              <w:rPr>
                <w:rFonts w:ascii="Arial" w:hAnsi="Arial" w:cs="Arial"/>
                <w:sz w:val="20"/>
                <w:szCs w:val="20"/>
              </w:rPr>
              <w:t>R$123.000,00 – destes destinasse R$110.000,00 ao encaminhamento dos carnês de IPTU no mês de Fevereiro e R$13.000,00 – destinados para demais demandas de correspondências, referentes à Secretaria de Finanças.</w:t>
            </w:r>
          </w:p>
        </w:tc>
        <w:tc>
          <w:tcPr>
            <w:tcW w:w="1701" w:type="dxa"/>
            <w:vMerge w:val="restart"/>
          </w:tcPr>
          <w:p w:rsidR="007E68C5" w:rsidRPr="00B3351D" w:rsidRDefault="007E68C5" w:rsidP="003244FE">
            <w:pPr>
              <w:jc w:val="center"/>
              <w:rPr>
                <w:rFonts w:ascii="Arial" w:hAnsi="Arial" w:cs="Arial"/>
                <w:sz w:val="20"/>
                <w:szCs w:val="20"/>
              </w:rPr>
            </w:pPr>
            <w:r w:rsidRPr="00B3351D">
              <w:rPr>
                <w:rFonts w:ascii="Arial" w:hAnsi="Arial" w:cs="Arial"/>
                <w:sz w:val="20"/>
                <w:szCs w:val="20"/>
              </w:rPr>
              <w:t>R$110.000,00</w:t>
            </w:r>
            <w:r w:rsidR="00F474F1">
              <w:rPr>
                <w:rFonts w:ascii="Arial" w:hAnsi="Arial" w:cs="Arial"/>
                <w:sz w:val="20"/>
                <w:szCs w:val="20"/>
              </w:rPr>
              <w:t>+</w:t>
            </w:r>
            <w:r w:rsidRPr="00B3351D">
              <w:rPr>
                <w:rFonts w:ascii="Arial" w:hAnsi="Arial" w:cs="Arial"/>
                <w:sz w:val="20"/>
                <w:szCs w:val="20"/>
              </w:rPr>
              <w:t xml:space="preserve"> </w:t>
            </w:r>
          </w:p>
          <w:p w:rsidR="007E68C5" w:rsidRPr="00B3351D" w:rsidRDefault="007E68C5" w:rsidP="003244FE">
            <w:pPr>
              <w:jc w:val="center"/>
              <w:rPr>
                <w:rFonts w:ascii="Arial" w:hAnsi="Arial" w:cs="Arial"/>
                <w:sz w:val="20"/>
                <w:szCs w:val="20"/>
              </w:rPr>
            </w:pPr>
            <w:r w:rsidRPr="00B3351D">
              <w:rPr>
                <w:rFonts w:ascii="Arial" w:hAnsi="Arial" w:cs="Arial"/>
                <w:sz w:val="20"/>
                <w:szCs w:val="20"/>
              </w:rPr>
              <w:t>R$13.000,00</w:t>
            </w:r>
          </w:p>
        </w:tc>
        <w:tc>
          <w:tcPr>
            <w:tcW w:w="1701" w:type="dxa"/>
            <w:vMerge w:val="restart"/>
          </w:tcPr>
          <w:p w:rsidR="007E68C5" w:rsidRPr="00B3351D" w:rsidRDefault="007E68C5" w:rsidP="003244FE">
            <w:pPr>
              <w:jc w:val="center"/>
              <w:rPr>
                <w:rFonts w:ascii="Arial" w:hAnsi="Arial" w:cs="Arial"/>
                <w:sz w:val="20"/>
                <w:szCs w:val="20"/>
              </w:rPr>
            </w:pPr>
            <w:r w:rsidRPr="00B3351D">
              <w:rPr>
                <w:rFonts w:ascii="Arial" w:hAnsi="Arial" w:cs="Arial"/>
                <w:sz w:val="20"/>
                <w:szCs w:val="20"/>
              </w:rPr>
              <w:t>R$123.000,00</w:t>
            </w:r>
          </w:p>
        </w:tc>
        <w:tc>
          <w:tcPr>
            <w:tcW w:w="2126" w:type="dxa"/>
            <w:vMerge w:val="restart"/>
          </w:tcPr>
          <w:p w:rsidR="007E68C5" w:rsidRPr="00B3351D" w:rsidRDefault="007E68C5" w:rsidP="003244FE">
            <w:pPr>
              <w:jc w:val="center"/>
              <w:rPr>
                <w:rFonts w:ascii="Arial" w:hAnsi="Arial" w:cs="Arial"/>
                <w:sz w:val="20"/>
                <w:szCs w:val="20"/>
              </w:rPr>
            </w:pPr>
            <w:r w:rsidRPr="00B3351D">
              <w:rPr>
                <w:rFonts w:ascii="Arial" w:eastAsia="Times New Roman" w:hAnsi="Arial" w:cs="Arial"/>
                <w:sz w:val="20"/>
                <w:szCs w:val="20"/>
                <w:lang w:eastAsia="pt-BR"/>
              </w:rPr>
              <w:t>DISPENSA</w:t>
            </w:r>
          </w:p>
        </w:tc>
        <w:tc>
          <w:tcPr>
            <w:tcW w:w="2268" w:type="dxa"/>
            <w:vMerge w:val="restart"/>
          </w:tcPr>
          <w:p w:rsidR="007E68C5" w:rsidRPr="00B3351D" w:rsidRDefault="007E68C5" w:rsidP="00A23A42">
            <w:pPr>
              <w:jc w:val="center"/>
              <w:rPr>
                <w:rFonts w:ascii="Arial" w:hAnsi="Arial" w:cs="Arial"/>
                <w:sz w:val="20"/>
                <w:szCs w:val="20"/>
              </w:rPr>
            </w:pPr>
            <w:r w:rsidRPr="00B3351D">
              <w:rPr>
                <w:rFonts w:ascii="Arial" w:eastAsia="Times New Roman" w:hAnsi="Arial" w:cs="Arial"/>
                <w:color w:val="000000"/>
                <w:sz w:val="20"/>
                <w:szCs w:val="20"/>
                <w:lang w:eastAsia="pt-BR"/>
              </w:rPr>
              <w:t>Renovação</w:t>
            </w:r>
            <w:r w:rsidRPr="00B3351D">
              <w:rPr>
                <w:rFonts w:ascii="Arial" w:hAnsi="Arial" w:cs="Arial"/>
                <w:sz w:val="20"/>
                <w:szCs w:val="20"/>
              </w:rPr>
              <w:t xml:space="preserve"> 05/janeiro/2025</w:t>
            </w:r>
          </w:p>
        </w:tc>
      </w:tr>
      <w:tr w:rsidR="007E68C5" w:rsidRPr="00B3351D" w:rsidTr="001C7180">
        <w:trPr>
          <w:trHeight w:val="310"/>
        </w:trPr>
        <w:tc>
          <w:tcPr>
            <w:tcW w:w="751" w:type="dxa"/>
            <w:vMerge/>
            <w:tcBorders>
              <w:bottom w:val="single" w:sz="4" w:space="0" w:color="auto"/>
            </w:tcBorders>
          </w:tcPr>
          <w:p w:rsidR="007E68C5" w:rsidRPr="00B3351D" w:rsidRDefault="007E68C5" w:rsidP="000E6497">
            <w:pPr>
              <w:jc w:val="center"/>
              <w:rPr>
                <w:rFonts w:ascii="Arial" w:eastAsia="Times New Roman" w:hAnsi="Arial" w:cs="Arial"/>
                <w:b/>
                <w:color w:val="000000"/>
                <w:sz w:val="20"/>
                <w:szCs w:val="20"/>
                <w:lang w:eastAsia="pt-BR"/>
              </w:rPr>
            </w:pPr>
          </w:p>
        </w:tc>
        <w:tc>
          <w:tcPr>
            <w:tcW w:w="3786" w:type="dxa"/>
            <w:tcBorders>
              <w:bottom w:val="single" w:sz="4" w:space="0" w:color="auto"/>
            </w:tcBorders>
          </w:tcPr>
          <w:p w:rsidR="007E68C5" w:rsidRPr="00B3351D" w:rsidRDefault="007E68C5" w:rsidP="007E68C5">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rPr>
              <w:t>Até 05/01/2025</w:t>
            </w:r>
          </w:p>
        </w:tc>
        <w:tc>
          <w:tcPr>
            <w:tcW w:w="10773" w:type="dxa"/>
            <w:vMerge/>
            <w:tcBorders>
              <w:bottom w:val="single" w:sz="4" w:space="0" w:color="auto"/>
            </w:tcBorders>
          </w:tcPr>
          <w:p w:rsidR="007E68C5" w:rsidRPr="00B3351D" w:rsidRDefault="007E68C5" w:rsidP="003244FE">
            <w:pPr>
              <w:jc w:val="both"/>
              <w:rPr>
                <w:rFonts w:ascii="Arial" w:hAnsi="Arial" w:cs="Arial"/>
                <w:sz w:val="20"/>
                <w:szCs w:val="20"/>
              </w:rPr>
            </w:pPr>
          </w:p>
        </w:tc>
        <w:tc>
          <w:tcPr>
            <w:tcW w:w="1701" w:type="dxa"/>
            <w:vMerge/>
            <w:tcBorders>
              <w:bottom w:val="single" w:sz="4" w:space="0" w:color="auto"/>
            </w:tcBorders>
          </w:tcPr>
          <w:p w:rsidR="007E68C5" w:rsidRPr="00B3351D" w:rsidRDefault="007E68C5" w:rsidP="003244FE">
            <w:pPr>
              <w:jc w:val="center"/>
              <w:rPr>
                <w:rFonts w:ascii="Arial" w:hAnsi="Arial" w:cs="Arial"/>
                <w:sz w:val="20"/>
                <w:szCs w:val="20"/>
              </w:rPr>
            </w:pPr>
          </w:p>
        </w:tc>
        <w:tc>
          <w:tcPr>
            <w:tcW w:w="1701" w:type="dxa"/>
            <w:vMerge/>
            <w:tcBorders>
              <w:bottom w:val="single" w:sz="4" w:space="0" w:color="auto"/>
            </w:tcBorders>
          </w:tcPr>
          <w:p w:rsidR="007E68C5" w:rsidRPr="00B3351D" w:rsidRDefault="007E68C5" w:rsidP="003244FE">
            <w:pPr>
              <w:jc w:val="center"/>
              <w:rPr>
                <w:rFonts w:ascii="Arial" w:hAnsi="Arial" w:cs="Arial"/>
                <w:sz w:val="20"/>
                <w:szCs w:val="20"/>
              </w:rPr>
            </w:pPr>
          </w:p>
        </w:tc>
        <w:tc>
          <w:tcPr>
            <w:tcW w:w="2126" w:type="dxa"/>
            <w:vMerge/>
            <w:tcBorders>
              <w:bottom w:val="single" w:sz="4" w:space="0" w:color="auto"/>
            </w:tcBorders>
          </w:tcPr>
          <w:p w:rsidR="007E68C5" w:rsidRPr="00B3351D" w:rsidRDefault="007E68C5" w:rsidP="003244FE">
            <w:pPr>
              <w:jc w:val="center"/>
              <w:rPr>
                <w:rFonts w:ascii="Arial" w:eastAsia="Times New Roman" w:hAnsi="Arial" w:cs="Arial"/>
                <w:sz w:val="20"/>
                <w:szCs w:val="20"/>
                <w:lang w:eastAsia="pt-BR"/>
              </w:rPr>
            </w:pPr>
          </w:p>
        </w:tc>
        <w:tc>
          <w:tcPr>
            <w:tcW w:w="2268" w:type="dxa"/>
            <w:vMerge/>
            <w:tcBorders>
              <w:bottom w:val="single" w:sz="4" w:space="0" w:color="auto"/>
            </w:tcBorders>
          </w:tcPr>
          <w:p w:rsidR="007E68C5" w:rsidRPr="00B3351D" w:rsidRDefault="007E68C5" w:rsidP="00A23A42">
            <w:pPr>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0E6497" w:rsidRPr="00B3351D" w:rsidTr="0013727F">
        <w:tc>
          <w:tcPr>
            <w:tcW w:w="2083" w:type="dxa"/>
            <w:shd w:val="clear" w:color="auto" w:fill="auto"/>
          </w:tcPr>
          <w:p w:rsidR="000E6497" w:rsidRPr="00B3351D" w:rsidRDefault="000E6497" w:rsidP="00A23A42">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shd w:val="clear" w:color="auto" w:fill="auto"/>
          </w:tcPr>
          <w:p w:rsidR="000E6497" w:rsidRPr="00B3351D" w:rsidRDefault="000E6497" w:rsidP="003244FE">
            <w:pPr>
              <w:rPr>
                <w:rFonts w:ascii="Arial" w:hAnsi="Arial" w:cs="Arial"/>
                <w:sz w:val="20"/>
                <w:szCs w:val="20"/>
              </w:rPr>
            </w:pPr>
            <w:r w:rsidRPr="00B3351D">
              <w:rPr>
                <w:rFonts w:ascii="Arial" w:hAnsi="Arial" w:cs="Arial"/>
                <w:sz w:val="20"/>
                <w:szCs w:val="20"/>
              </w:rPr>
              <w:t>A necessidade de encaminhar os carnês de IPTU e outras correspondências</w:t>
            </w:r>
            <w:r w:rsidR="003244FE" w:rsidRPr="00B3351D">
              <w:rPr>
                <w:rFonts w:ascii="Arial" w:hAnsi="Arial" w:cs="Arial"/>
                <w:sz w:val="20"/>
                <w:szCs w:val="20"/>
              </w:rPr>
              <w:t>, referentes à Secretaria de Finanças.</w:t>
            </w:r>
          </w:p>
        </w:tc>
      </w:tr>
    </w:tbl>
    <w:p w:rsidR="00C74E5A" w:rsidRDefault="00C74E5A" w:rsidP="006E6A0B"/>
    <w:tbl>
      <w:tblPr>
        <w:tblW w:w="23106" w:type="dxa"/>
        <w:tblInd w:w="-147" w:type="dxa"/>
        <w:tblLook w:val="04A0" w:firstRow="1" w:lastRow="0" w:firstColumn="1" w:lastColumn="0" w:noHBand="0" w:noVBand="1"/>
      </w:tblPr>
      <w:tblGrid>
        <w:gridCol w:w="23106"/>
      </w:tblGrid>
      <w:tr w:rsidR="00C31C1C" w:rsidTr="00AA0820">
        <w:tc>
          <w:tcPr>
            <w:tcW w:w="23106" w:type="dxa"/>
            <w:shd w:val="clear" w:color="auto" w:fill="FFF2CC" w:themeFill="accent4" w:themeFillTint="33"/>
          </w:tcPr>
          <w:p w:rsidR="00C31C1C" w:rsidRDefault="00C31C1C" w:rsidP="00C31C1C">
            <w:pPr>
              <w:jc w:val="center"/>
            </w:pPr>
            <w:r>
              <w:rPr>
                <w:rFonts w:ascii="Arial" w:hAnsi="Arial" w:cs="Arial"/>
                <w:b/>
                <w:sz w:val="26"/>
                <w:szCs w:val="26"/>
              </w:rPr>
              <w:t xml:space="preserve">ASSESSORIAS EMPRESARIAL </w:t>
            </w:r>
          </w:p>
        </w:tc>
      </w:tr>
    </w:tbl>
    <w:tbl>
      <w:tblPr>
        <w:tblStyle w:val="Tabelacomgrade5"/>
        <w:tblW w:w="23106" w:type="dxa"/>
        <w:tblInd w:w="-147" w:type="dxa"/>
        <w:tblLook w:val="04A0" w:firstRow="1" w:lastRow="0" w:firstColumn="1" w:lastColumn="0" w:noHBand="0" w:noVBand="1"/>
      </w:tblPr>
      <w:tblGrid>
        <w:gridCol w:w="753"/>
        <w:gridCol w:w="13139"/>
        <w:gridCol w:w="1418"/>
        <w:gridCol w:w="1701"/>
        <w:gridCol w:w="1701"/>
        <w:gridCol w:w="2126"/>
        <w:gridCol w:w="2268"/>
      </w:tblGrid>
      <w:tr w:rsidR="00C31C1C" w:rsidRPr="00B3351D" w:rsidTr="001C7180">
        <w:trPr>
          <w:trHeight w:val="227"/>
        </w:trPr>
        <w:tc>
          <w:tcPr>
            <w:tcW w:w="753"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39"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41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6"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00"/>
        </w:trPr>
        <w:tc>
          <w:tcPr>
            <w:tcW w:w="753" w:type="dxa"/>
            <w:vMerge w:val="restart"/>
          </w:tcPr>
          <w:p w:rsidR="007E68C5" w:rsidRPr="00B3351D" w:rsidRDefault="007E68C5" w:rsidP="00C31C1C">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01.</w:t>
            </w:r>
          </w:p>
        </w:tc>
        <w:tc>
          <w:tcPr>
            <w:tcW w:w="13139" w:type="dxa"/>
            <w:tcBorders>
              <w:bottom w:val="single" w:sz="4" w:space="0" w:color="auto"/>
            </w:tcBorders>
          </w:tcPr>
          <w:p w:rsidR="007E68C5" w:rsidRPr="00B3351D" w:rsidRDefault="007E68C5" w:rsidP="00C31C1C">
            <w:pPr>
              <w:jc w:val="both"/>
              <w:rPr>
                <w:rFonts w:ascii="Arial" w:hAnsi="Arial" w:cs="Arial"/>
                <w:b/>
                <w:sz w:val="20"/>
                <w:szCs w:val="20"/>
              </w:rPr>
            </w:pPr>
            <w:r w:rsidRPr="00B3351D">
              <w:rPr>
                <w:rFonts w:ascii="Arial" w:hAnsi="Arial" w:cs="Arial"/>
                <w:b/>
                <w:sz w:val="20"/>
                <w:szCs w:val="20"/>
              </w:rPr>
              <w:t xml:space="preserve">Contrato: </w:t>
            </w:r>
            <w:r w:rsidRPr="00B3351D">
              <w:rPr>
                <w:rFonts w:ascii="Arial" w:eastAsia="Times New Roman" w:hAnsi="Arial" w:cs="Arial"/>
                <w:b/>
                <w:sz w:val="20"/>
                <w:szCs w:val="20"/>
                <w:lang w:eastAsia="pt-BR"/>
              </w:rPr>
              <w:t>nº245/2021</w:t>
            </w:r>
            <w:r w:rsidRPr="00B3351D">
              <w:rPr>
                <w:rFonts w:ascii="Arial" w:eastAsia="Times New Roman" w:hAnsi="Arial" w:cs="Arial"/>
                <w:sz w:val="20"/>
                <w:szCs w:val="20"/>
                <w:lang w:eastAsia="pt-BR"/>
              </w:rPr>
              <w:t xml:space="preserve"> </w:t>
            </w:r>
            <w:r w:rsidRPr="00B3351D">
              <w:rPr>
                <w:rFonts w:ascii="Arial" w:hAnsi="Arial" w:cs="Arial"/>
                <w:b/>
                <w:sz w:val="20"/>
                <w:szCs w:val="20"/>
              </w:rPr>
              <w:t xml:space="preserve">- </w:t>
            </w:r>
            <w:r w:rsidRPr="00B3351D">
              <w:rPr>
                <w:rFonts w:ascii="Arial" w:hAnsi="Arial" w:cs="Arial"/>
                <w:sz w:val="20"/>
                <w:szCs w:val="20"/>
              </w:rPr>
              <w:t xml:space="preserve"> celebrado com a empresa </w:t>
            </w:r>
            <w:r w:rsidRPr="001C7180">
              <w:rPr>
                <w:rFonts w:ascii="Arial" w:hAnsi="Arial" w:cs="Arial"/>
                <w:b/>
                <w:sz w:val="20"/>
                <w:szCs w:val="20"/>
              </w:rPr>
              <w:t>Hickmann &amp; Schaurich Assessoria Empresarial L</w:t>
            </w:r>
            <w:r w:rsidR="001C7180" w:rsidRPr="001C7180">
              <w:rPr>
                <w:rFonts w:ascii="Arial" w:hAnsi="Arial" w:cs="Arial"/>
                <w:b/>
                <w:sz w:val="20"/>
                <w:szCs w:val="20"/>
              </w:rPr>
              <w:t>tda</w:t>
            </w:r>
            <w:r w:rsidR="00372914">
              <w:rPr>
                <w:rFonts w:ascii="Arial" w:hAnsi="Arial" w:cs="Arial"/>
                <w:sz w:val="20"/>
                <w:szCs w:val="20"/>
              </w:rPr>
              <w:t>.</w:t>
            </w:r>
          </w:p>
        </w:tc>
        <w:tc>
          <w:tcPr>
            <w:tcW w:w="1418" w:type="dxa"/>
            <w:vMerge w:val="restart"/>
          </w:tcPr>
          <w:p w:rsidR="007E68C5" w:rsidRPr="00B3351D" w:rsidRDefault="007E68C5" w:rsidP="00C31C1C">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vAlign w:val="bottom"/>
          </w:tcPr>
          <w:p w:rsidR="007E68C5" w:rsidRPr="00B3351D" w:rsidRDefault="007E68C5" w:rsidP="00E43A0C">
            <w:pPr>
              <w:spacing w:before="100" w:beforeAutospacing="1" w:after="240"/>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R$2.446,50</w:t>
            </w:r>
          </w:p>
        </w:tc>
        <w:tc>
          <w:tcPr>
            <w:tcW w:w="1701" w:type="dxa"/>
            <w:vMerge w:val="restart"/>
            <w:vAlign w:val="bottom"/>
          </w:tcPr>
          <w:p w:rsidR="007E68C5" w:rsidRPr="00B3351D" w:rsidRDefault="007E68C5" w:rsidP="00344B7E">
            <w:pPr>
              <w:spacing w:after="240"/>
              <w:rPr>
                <w:rFonts w:ascii="Arial" w:eastAsia="Times New Roman" w:hAnsi="Arial" w:cs="Arial"/>
                <w:sz w:val="20"/>
                <w:szCs w:val="20"/>
                <w:lang w:eastAsia="pt-BR"/>
              </w:rPr>
            </w:pPr>
            <w:r w:rsidRPr="00B3351D">
              <w:rPr>
                <w:rFonts w:ascii="Arial" w:eastAsia="Times New Roman" w:hAnsi="Arial" w:cs="Arial"/>
                <w:sz w:val="20"/>
                <w:szCs w:val="20"/>
                <w:lang w:eastAsia="pt-BR"/>
              </w:rPr>
              <w:t>R$29.358,00</w:t>
            </w:r>
          </w:p>
        </w:tc>
        <w:tc>
          <w:tcPr>
            <w:tcW w:w="2126" w:type="dxa"/>
            <w:vMerge w:val="restart"/>
          </w:tcPr>
          <w:p w:rsidR="007E68C5" w:rsidRPr="00B3351D" w:rsidRDefault="007E68C5" w:rsidP="00C31C1C">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PREGÃO</w:t>
            </w:r>
          </w:p>
          <w:p w:rsidR="007E68C5" w:rsidRPr="00B3351D" w:rsidRDefault="007E68C5" w:rsidP="00C31C1C">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PRESENCIAL</w:t>
            </w:r>
          </w:p>
        </w:tc>
        <w:tc>
          <w:tcPr>
            <w:tcW w:w="2268" w:type="dxa"/>
            <w:vMerge w:val="restart"/>
          </w:tcPr>
          <w:p w:rsidR="007E68C5" w:rsidRPr="00B3351D" w:rsidRDefault="007E68C5" w:rsidP="00C31C1C">
            <w:pPr>
              <w:jc w:val="center"/>
              <w:rPr>
                <w:rFonts w:ascii="Arial" w:eastAsia="Times New Roman" w:hAnsi="Arial" w:cs="Arial"/>
                <w:sz w:val="20"/>
                <w:szCs w:val="20"/>
                <w:lang w:eastAsia="pt-BR"/>
              </w:rPr>
            </w:pPr>
            <w:r w:rsidRPr="00B3351D">
              <w:rPr>
                <w:rFonts w:ascii="Arial" w:eastAsia="Times New Roman" w:hAnsi="Arial" w:cs="Arial"/>
                <w:color w:val="000000"/>
                <w:sz w:val="20"/>
                <w:szCs w:val="20"/>
                <w:lang w:eastAsia="pt-BR"/>
              </w:rPr>
              <w:t>Renovação 02/Dezembro/2024</w:t>
            </w:r>
          </w:p>
        </w:tc>
      </w:tr>
      <w:tr w:rsidR="007E68C5" w:rsidRPr="00B3351D" w:rsidTr="001C7180">
        <w:trPr>
          <w:trHeight w:val="255"/>
        </w:trPr>
        <w:tc>
          <w:tcPr>
            <w:tcW w:w="753" w:type="dxa"/>
            <w:vMerge/>
            <w:tcBorders>
              <w:bottom w:val="single" w:sz="4" w:space="0" w:color="auto"/>
            </w:tcBorders>
          </w:tcPr>
          <w:p w:rsidR="007E68C5" w:rsidRPr="00B3351D" w:rsidRDefault="007E68C5" w:rsidP="00C31C1C">
            <w:pPr>
              <w:jc w:val="center"/>
              <w:rPr>
                <w:rFonts w:ascii="Arial" w:eastAsia="Times New Roman" w:hAnsi="Arial" w:cs="Arial"/>
                <w:b/>
                <w:color w:val="000000"/>
                <w:sz w:val="20"/>
                <w:szCs w:val="20"/>
                <w:lang w:eastAsia="pt-BR"/>
              </w:rPr>
            </w:pPr>
          </w:p>
        </w:tc>
        <w:tc>
          <w:tcPr>
            <w:tcW w:w="13139" w:type="dxa"/>
            <w:tcBorders>
              <w:bottom w:val="single" w:sz="4" w:space="0" w:color="auto"/>
            </w:tcBorders>
          </w:tcPr>
          <w:p w:rsidR="007E68C5" w:rsidRPr="00B3351D" w:rsidRDefault="007E68C5" w:rsidP="007E68C5">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shd w:val="clear" w:color="auto" w:fill="F6F9FD"/>
              </w:rPr>
              <w:t>02/12/2021 a 02/12/2022 - Prorrogado para 02/12/2024</w:t>
            </w:r>
          </w:p>
        </w:tc>
        <w:tc>
          <w:tcPr>
            <w:tcW w:w="1418" w:type="dxa"/>
            <w:vMerge/>
            <w:tcBorders>
              <w:bottom w:val="single" w:sz="4" w:space="0" w:color="auto"/>
            </w:tcBorders>
          </w:tcPr>
          <w:p w:rsidR="007E68C5" w:rsidRPr="00B3351D" w:rsidRDefault="007E68C5" w:rsidP="00C31C1C">
            <w:pPr>
              <w:jc w:val="center"/>
              <w:rPr>
                <w:rFonts w:ascii="Arial" w:eastAsia="Times New Roman" w:hAnsi="Arial" w:cs="Arial"/>
                <w:color w:val="000000"/>
                <w:sz w:val="20"/>
                <w:szCs w:val="20"/>
                <w:lang w:eastAsia="pt-BR"/>
              </w:rPr>
            </w:pPr>
          </w:p>
        </w:tc>
        <w:tc>
          <w:tcPr>
            <w:tcW w:w="1701" w:type="dxa"/>
            <w:vMerge/>
            <w:tcBorders>
              <w:bottom w:val="single" w:sz="4" w:space="0" w:color="auto"/>
            </w:tcBorders>
            <w:vAlign w:val="bottom"/>
          </w:tcPr>
          <w:p w:rsidR="007E68C5" w:rsidRPr="00B3351D" w:rsidRDefault="007E68C5" w:rsidP="00344B7E">
            <w:pPr>
              <w:spacing w:before="100" w:beforeAutospacing="1" w:after="240"/>
              <w:rPr>
                <w:rFonts w:ascii="Arial" w:eastAsia="Times New Roman" w:hAnsi="Arial" w:cs="Arial"/>
                <w:sz w:val="20"/>
                <w:szCs w:val="20"/>
                <w:lang w:eastAsia="pt-BR"/>
              </w:rPr>
            </w:pPr>
          </w:p>
        </w:tc>
        <w:tc>
          <w:tcPr>
            <w:tcW w:w="1701" w:type="dxa"/>
            <w:vMerge/>
            <w:tcBorders>
              <w:bottom w:val="single" w:sz="4" w:space="0" w:color="auto"/>
            </w:tcBorders>
            <w:vAlign w:val="bottom"/>
          </w:tcPr>
          <w:p w:rsidR="007E68C5" w:rsidRPr="00B3351D" w:rsidRDefault="007E68C5" w:rsidP="00344B7E">
            <w:pPr>
              <w:spacing w:after="240"/>
              <w:rPr>
                <w:rFonts w:ascii="Arial" w:eastAsia="Times New Roman" w:hAnsi="Arial" w:cs="Arial"/>
                <w:sz w:val="20"/>
                <w:szCs w:val="20"/>
                <w:lang w:eastAsia="pt-BR"/>
              </w:rPr>
            </w:pPr>
          </w:p>
        </w:tc>
        <w:tc>
          <w:tcPr>
            <w:tcW w:w="2126" w:type="dxa"/>
            <w:vMerge/>
            <w:tcBorders>
              <w:bottom w:val="single" w:sz="4" w:space="0" w:color="auto"/>
            </w:tcBorders>
          </w:tcPr>
          <w:p w:rsidR="007E68C5" w:rsidRPr="00B3351D" w:rsidRDefault="007E68C5" w:rsidP="00C31C1C">
            <w:pPr>
              <w:jc w:val="center"/>
              <w:rPr>
                <w:rFonts w:ascii="Arial" w:eastAsia="Times New Roman" w:hAnsi="Arial" w:cs="Arial"/>
                <w:sz w:val="20"/>
                <w:szCs w:val="20"/>
                <w:lang w:eastAsia="pt-BR"/>
              </w:rPr>
            </w:pPr>
          </w:p>
        </w:tc>
        <w:tc>
          <w:tcPr>
            <w:tcW w:w="2268" w:type="dxa"/>
            <w:vMerge/>
            <w:tcBorders>
              <w:bottom w:val="single" w:sz="4" w:space="0" w:color="auto"/>
            </w:tcBorders>
          </w:tcPr>
          <w:p w:rsidR="007E68C5" w:rsidRPr="00B3351D" w:rsidRDefault="007E68C5" w:rsidP="00C31C1C">
            <w:pPr>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2E4E6B" w:rsidRPr="00B3351D" w:rsidTr="00AA0820">
        <w:tc>
          <w:tcPr>
            <w:tcW w:w="2083" w:type="dxa"/>
            <w:tcBorders>
              <w:bottom w:val="single" w:sz="4" w:space="0" w:color="auto"/>
              <w:tr2bl w:val="nil"/>
            </w:tcBorders>
          </w:tcPr>
          <w:p w:rsidR="002E4E6B" w:rsidRPr="00B3351D" w:rsidRDefault="002E4E6B" w:rsidP="002E4E6B">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bottom w:val="single" w:sz="4" w:space="0" w:color="auto"/>
              <w:tr2bl w:val="nil"/>
            </w:tcBorders>
          </w:tcPr>
          <w:p w:rsidR="002E4E6B" w:rsidRPr="00B3351D" w:rsidRDefault="00344B7E" w:rsidP="002E4E6B">
            <w:pPr>
              <w:rPr>
                <w:rFonts w:ascii="Arial" w:hAnsi="Arial" w:cs="Arial"/>
                <w:color w:val="FF0000"/>
                <w:sz w:val="20"/>
                <w:szCs w:val="20"/>
              </w:rPr>
            </w:pPr>
            <w:r w:rsidRPr="00B3351D">
              <w:rPr>
                <w:rFonts w:ascii="Arial" w:hAnsi="Arial" w:cs="Arial"/>
                <w:color w:val="000000" w:themeColor="text1"/>
                <w:sz w:val="20"/>
                <w:szCs w:val="20"/>
              </w:rPr>
              <w:t>P</w:t>
            </w:r>
            <w:r w:rsidR="00534AA4" w:rsidRPr="00B3351D">
              <w:rPr>
                <w:rFonts w:ascii="Arial" w:hAnsi="Arial" w:cs="Arial"/>
                <w:color w:val="000000" w:themeColor="text1"/>
                <w:sz w:val="20"/>
                <w:szCs w:val="20"/>
              </w:rPr>
              <w:t>ara a prestação de serviços de assessoria técnica especializada na formação do índice de participação do município no retorno do ICMS.</w:t>
            </w:r>
          </w:p>
        </w:tc>
      </w:tr>
      <w:tr w:rsidR="002E4E6B" w:rsidRPr="00B3351D" w:rsidTr="00AA0820">
        <w:tc>
          <w:tcPr>
            <w:tcW w:w="23106" w:type="dxa"/>
            <w:gridSpan w:val="2"/>
            <w:tcBorders>
              <w:tl2br w:val="single" w:sz="4" w:space="0" w:color="auto"/>
              <w:tr2bl w:val="single" w:sz="4" w:space="0" w:color="auto"/>
            </w:tcBorders>
            <w:shd w:val="clear" w:color="auto" w:fill="FFF2CC" w:themeFill="accent4" w:themeFillTint="33"/>
          </w:tcPr>
          <w:p w:rsidR="002E4E6B" w:rsidRPr="00B3351D" w:rsidRDefault="002E4E6B" w:rsidP="002E4E6B">
            <w:pPr>
              <w:rPr>
                <w:sz w:val="20"/>
                <w:szCs w:val="20"/>
              </w:rPr>
            </w:pPr>
          </w:p>
        </w:tc>
      </w:tr>
    </w:tbl>
    <w:tbl>
      <w:tblPr>
        <w:tblStyle w:val="Tabelacomgrade5"/>
        <w:tblW w:w="23106" w:type="dxa"/>
        <w:tblInd w:w="-147" w:type="dxa"/>
        <w:tblLook w:val="04A0" w:firstRow="1" w:lastRow="0" w:firstColumn="1" w:lastColumn="0" w:noHBand="0" w:noVBand="1"/>
      </w:tblPr>
      <w:tblGrid>
        <w:gridCol w:w="750"/>
        <w:gridCol w:w="13142"/>
        <w:gridCol w:w="1418"/>
        <w:gridCol w:w="1701"/>
        <w:gridCol w:w="1701"/>
        <w:gridCol w:w="2126"/>
        <w:gridCol w:w="2268"/>
      </w:tblGrid>
      <w:tr w:rsidR="00C31C1C" w:rsidRPr="00B3351D" w:rsidTr="001C7180">
        <w:trPr>
          <w:trHeight w:val="227"/>
        </w:trPr>
        <w:tc>
          <w:tcPr>
            <w:tcW w:w="750"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2"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41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6"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55"/>
        </w:trPr>
        <w:tc>
          <w:tcPr>
            <w:tcW w:w="750" w:type="dxa"/>
            <w:vMerge w:val="restart"/>
          </w:tcPr>
          <w:p w:rsidR="007E68C5" w:rsidRPr="00B3351D" w:rsidRDefault="007E68C5" w:rsidP="00C31C1C">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02.</w:t>
            </w:r>
          </w:p>
        </w:tc>
        <w:tc>
          <w:tcPr>
            <w:tcW w:w="13142" w:type="dxa"/>
            <w:tcBorders>
              <w:bottom w:val="single" w:sz="4" w:space="0" w:color="auto"/>
            </w:tcBorders>
          </w:tcPr>
          <w:p w:rsidR="007E68C5" w:rsidRPr="00B3351D" w:rsidRDefault="007E68C5" w:rsidP="00372914">
            <w:pPr>
              <w:jc w:val="both"/>
              <w:rPr>
                <w:rFonts w:ascii="Arial" w:hAnsi="Arial" w:cs="Arial"/>
                <w:b/>
                <w:sz w:val="20"/>
                <w:szCs w:val="20"/>
              </w:rPr>
            </w:pPr>
            <w:r w:rsidRPr="00B3351D">
              <w:rPr>
                <w:rFonts w:ascii="Arial" w:hAnsi="Arial" w:cs="Arial"/>
                <w:b/>
                <w:sz w:val="20"/>
                <w:szCs w:val="20"/>
              </w:rPr>
              <w:t xml:space="preserve">Contrato: </w:t>
            </w:r>
            <w:r w:rsidRPr="00B3351D">
              <w:rPr>
                <w:rFonts w:ascii="Arial" w:eastAsia="Times New Roman" w:hAnsi="Arial" w:cs="Arial"/>
                <w:b/>
                <w:sz w:val="20"/>
                <w:szCs w:val="20"/>
                <w:lang w:eastAsia="pt-BR"/>
              </w:rPr>
              <w:t>nº139/2023</w:t>
            </w:r>
            <w:r w:rsidRPr="00B3351D">
              <w:rPr>
                <w:rFonts w:ascii="Arial" w:eastAsia="Times New Roman" w:hAnsi="Arial" w:cs="Arial"/>
                <w:sz w:val="20"/>
                <w:szCs w:val="20"/>
                <w:lang w:eastAsia="pt-BR"/>
              </w:rPr>
              <w:t xml:space="preserve"> </w:t>
            </w:r>
            <w:r w:rsidRPr="00B3351D">
              <w:rPr>
                <w:rFonts w:ascii="Arial" w:hAnsi="Arial" w:cs="Arial"/>
                <w:b/>
                <w:sz w:val="20"/>
                <w:szCs w:val="20"/>
              </w:rPr>
              <w:t xml:space="preserve">- </w:t>
            </w:r>
            <w:r w:rsidRPr="00B3351D">
              <w:rPr>
                <w:rFonts w:ascii="Arial" w:hAnsi="Arial" w:cs="Arial"/>
                <w:sz w:val="20"/>
                <w:szCs w:val="20"/>
              </w:rPr>
              <w:t xml:space="preserve"> celebrado com a empresa </w:t>
            </w:r>
            <w:r w:rsidR="001C7180">
              <w:rPr>
                <w:rFonts w:ascii="Arial" w:hAnsi="Arial" w:cs="Arial"/>
                <w:b/>
                <w:sz w:val="20"/>
                <w:szCs w:val="20"/>
              </w:rPr>
              <w:t>EI Escritório Inteligente Ltda</w:t>
            </w:r>
          </w:p>
        </w:tc>
        <w:tc>
          <w:tcPr>
            <w:tcW w:w="1418" w:type="dxa"/>
            <w:vMerge w:val="restart"/>
          </w:tcPr>
          <w:p w:rsidR="007E68C5" w:rsidRPr="00B3351D" w:rsidRDefault="007E68C5" w:rsidP="00C31C1C">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C31C1C">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R$1.197,00</w:t>
            </w:r>
          </w:p>
        </w:tc>
        <w:tc>
          <w:tcPr>
            <w:tcW w:w="1701" w:type="dxa"/>
            <w:vMerge w:val="restart"/>
          </w:tcPr>
          <w:p w:rsidR="007E68C5" w:rsidRPr="00B3351D" w:rsidRDefault="007E68C5" w:rsidP="00C31C1C">
            <w:pPr>
              <w:tabs>
                <w:tab w:val="left" w:pos="3204"/>
              </w:tabs>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R$14.364,00</w:t>
            </w:r>
          </w:p>
        </w:tc>
        <w:tc>
          <w:tcPr>
            <w:tcW w:w="2126" w:type="dxa"/>
            <w:vMerge w:val="restart"/>
          </w:tcPr>
          <w:p w:rsidR="007E68C5" w:rsidRPr="00B3351D" w:rsidRDefault="007E68C5" w:rsidP="00C31C1C">
            <w:pPr>
              <w:jc w:val="center"/>
              <w:rPr>
                <w:rFonts w:ascii="Arial" w:eastAsia="Times New Roman" w:hAnsi="Arial" w:cs="Arial"/>
                <w:sz w:val="20"/>
                <w:szCs w:val="20"/>
                <w:lang w:eastAsia="pt-BR"/>
              </w:rPr>
            </w:pPr>
            <w:r w:rsidRPr="00B3351D">
              <w:rPr>
                <w:rFonts w:ascii="Arial" w:eastAsia="Times New Roman" w:hAnsi="Arial" w:cs="Arial"/>
                <w:sz w:val="20"/>
                <w:szCs w:val="20"/>
                <w:lang w:eastAsia="pt-BR"/>
              </w:rPr>
              <w:t>PROCESSO DISPENSA</w:t>
            </w:r>
          </w:p>
        </w:tc>
        <w:tc>
          <w:tcPr>
            <w:tcW w:w="2268" w:type="dxa"/>
            <w:vMerge w:val="restart"/>
          </w:tcPr>
          <w:p w:rsidR="007E68C5" w:rsidRPr="00B3351D" w:rsidRDefault="007E68C5" w:rsidP="00C31C1C">
            <w:pPr>
              <w:jc w:val="center"/>
              <w:rPr>
                <w:rFonts w:ascii="Arial" w:eastAsia="Times New Roman" w:hAnsi="Arial" w:cs="Arial"/>
                <w:sz w:val="20"/>
                <w:szCs w:val="20"/>
                <w:lang w:eastAsia="pt-BR"/>
              </w:rPr>
            </w:pPr>
            <w:r w:rsidRPr="00B3351D">
              <w:rPr>
                <w:rFonts w:ascii="Arial" w:eastAsia="Times New Roman" w:hAnsi="Arial" w:cs="Arial"/>
                <w:color w:val="000000"/>
                <w:sz w:val="20"/>
                <w:szCs w:val="20"/>
                <w:lang w:eastAsia="pt-BR"/>
              </w:rPr>
              <w:t>Renovação 14/Setembro/2024</w:t>
            </w:r>
          </w:p>
        </w:tc>
      </w:tr>
      <w:tr w:rsidR="007E68C5" w:rsidRPr="00B3351D" w:rsidTr="001C7180">
        <w:trPr>
          <w:trHeight w:val="190"/>
        </w:trPr>
        <w:tc>
          <w:tcPr>
            <w:tcW w:w="750" w:type="dxa"/>
            <w:vMerge/>
            <w:tcBorders>
              <w:bottom w:val="single" w:sz="4" w:space="0" w:color="auto"/>
            </w:tcBorders>
          </w:tcPr>
          <w:p w:rsidR="007E68C5" w:rsidRPr="00B3351D" w:rsidRDefault="007E68C5" w:rsidP="00C31C1C">
            <w:pPr>
              <w:jc w:val="center"/>
              <w:rPr>
                <w:rFonts w:ascii="Arial" w:eastAsia="Times New Roman" w:hAnsi="Arial" w:cs="Arial"/>
                <w:b/>
                <w:color w:val="000000"/>
                <w:sz w:val="20"/>
                <w:szCs w:val="20"/>
                <w:lang w:eastAsia="pt-BR"/>
              </w:rPr>
            </w:pPr>
          </w:p>
        </w:tc>
        <w:tc>
          <w:tcPr>
            <w:tcW w:w="13142" w:type="dxa"/>
            <w:tcBorders>
              <w:bottom w:val="single" w:sz="4" w:space="0" w:color="auto"/>
            </w:tcBorders>
          </w:tcPr>
          <w:p w:rsidR="007E68C5" w:rsidRPr="00B3351D" w:rsidRDefault="00372914" w:rsidP="00C31C1C">
            <w:pPr>
              <w:rPr>
                <w:rFonts w:ascii="Arial" w:hAnsi="Arial" w:cs="Arial"/>
                <w:b/>
                <w:sz w:val="20"/>
                <w:szCs w:val="20"/>
              </w:rPr>
            </w:pPr>
            <w:r w:rsidRPr="00B3351D">
              <w:rPr>
                <w:rFonts w:ascii="Arial" w:hAnsi="Arial" w:cs="Arial"/>
                <w:b/>
                <w:sz w:val="20"/>
                <w:szCs w:val="20"/>
              </w:rPr>
              <w:t xml:space="preserve">Vigência: </w:t>
            </w:r>
            <w:r w:rsidRPr="00B3351D">
              <w:rPr>
                <w:rFonts w:ascii="Arial" w:hAnsi="Arial" w:cs="Arial"/>
                <w:sz w:val="20"/>
                <w:szCs w:val="20"/>
              </w:rPr>
              <w:t>14/09/2023 a 14/09/2024</w:t>
            </w:r>
            <w:r>
              <w:rPr>
                <w:rFonts w:ascii="Arial" w:hAnsi="Arial" w:cs="Arial"/>
                <w:sz w:val="20"/>
                <w:szCs w:val="20"/>
              </w:rPr>
              <w:t>.</w:t>
            </w:r>
          </w:p>
        </w:tc>
        <w:tc>
          <w:tcPr>
            <w:tcW w:w="1418" w:type="dxa"/>
            <w:vMerge/>
            <w:tcBorders>
              <w:bottom w:val="single" w:sz="4" w:space="0" w:color="auto"/>
            </w:tcBorders>
          </w:tcPr>
          <w:p w:rsidR="007E68C5" w:rsidRPr="00B3351D" w:rsidRDefault="007E68C5" w:rsidP="00C31C1C">
            <w:pPr>
              <w:jc w:val="center"/>
              <w:rPr>
                <w:rFonts w:ascii="Arial" w:eastAsia="Times New Roman" w:hAnsi="Arial" w:cs="Arial"/>
                <w:color w:val="000000"/>
                <w:sz w:val="20"/>
                <w:szCs w:val="20"/>
                <w:lang w:eastAsia="pt-BR"/>
              </w:rPr>
            </w:pPr>
          </w:p>
        </w:tc>
        <w:tc>
          <w:tcPr>
            <w:tcW w:w="1701" w:type="dxa"/>
            <w:vMerge/>
            <w:tcBorders>
              <w:bottom w:val="single" w:sz="4" w:space="0" w:color="auto"/>
            </w:tcBorders>
          </w:tcPr>
          <w:p w:rsidR="007E68C5" w:rsidRPr="00B3351D" w:rsidRDefault="007E68C5" w:rsidP="00C31C1C">
            <w:pPr>
              <w:tabs>
                <w:tab w:val="left" w:pos="3204"/>
              </w:tabs>
              <w:jc w:val="center"/>
              <w:rPr>
                <w:rFonts w:ascii="Arial" w:eastAsia="Times New Roman" w:hAnsi="Arial" w:cs="Arial"/>
                <w:sz w:val="20"/>
                <w:szCs w:val="20"/>
                <w:lang w:eastAsia="pt-BR"/>
              </w:rPr>
            </w:pPr>
          </w:p>
        </w:tc>
        <w:tc>
          <w:tcPr>
            <w:tcW w:w="1701" w:type="dxa"/>
            <w:vMerge/>
            <w:tcBorders>
              <w:bottom w:val="single" w:sz="4" w:space="0" w:color="auto"/>
            </w:tcBorders>
          </w:tcPr>
          <w:p w:rsidR="007E68C5" w:rsidRPr="00B3351D" w:rsidRDefault="007E68C5" w:rsidP="00C31C1C">
            <w:pPr>
              <w:tabs>
                <w:tab w:val="left" w:pos="3204"/>
              </w:tabs>
              <w:jc w:val="center"/>
              <w:rPr>
                <w:rFonts w:ascii="Arial" w:eastAsia="Times New Roman" w:hAnsi="Arial" w:cs="Arial"/>
                <w:sz w:val="20"/>
                <w:szCs w:val="20"/>
                <w:lang w:eastAsia="pt-BR"/>
              </w:rPr>
            </w:pPr>
          </w:p>
        </w:tc>
        <w:tc>
          <w:tcPr>
            <w:tcW w:w="2126" w:type="dxa"/>
            <w:vMerge/>
            <w:tcBorders>
              <w:bottom w:val="single" w:sz="4" w:space="0" w:color="auto"/>
            </w:tcBorders>
          </w:tcPr>
          <w:p w:rsidR="007E68C5" w:rsidRPr="00B3351D" w:rsidRDefault="007E68C5" w:rsidP="00C31C1C">
            <w:pPr>
              <w:jc w:val="center"/>
              <w:rPr>
                <w:rFonts w:ascii="Arial" w:eastAsia="Times New Roman" w:hAnsi="Arial" w:cs="Arial"/>
                <w:sz w:val="20"/>
                <w:szCs w:val="20"/>
                <w:lang w:eastAsia="pt-BR"/>
              </w:rPr>
            </w:pPr>
          </w:p>
        </w:tc>
        <w:tc>
          <w:tcPr>
            <w:tcW w:w="2268" w:type="dxa"/>
            <w:vMerge/>
            <w:tcBorders>
              <w:bottom w:val="single" w:sz="4" w:space="0" w:color="auto"/>
            </w:tcBorders>
          </w:tcPr>
          <w:p w:rsidR="007E68C5" w:rsidRPr="00B3351D" w:rsidRDefault="007E68C5" w:rsidP="00C31C1C">
            <w:pPr>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534AA4" w:rsidRPr="00B3351D" w:rsidTr="00AA0820">
        <w:tc>
          <w:tcPr>
            <w:tcW w:w="2083" w:type="dxa"/>
            <w:tcBorders>
              <w:bottom w:val="single" w:sz="4" w:space="0" w:color="auto"/>
              <w:tr2bl w:val="nil"/>
            </w:tcBorders>
          </w:tcPr>
          <w:p w:rsidR="00534AA4" w:rsidRPr="00B3351D" w:rsidRDefault="00534AA4" w:rsidP="006E6A0B">
            <w:pPr>
              <w:rPr>
                <w:sz w:val="20"/>
                <w:szCs w:val="20"/>
              </w:rPr>
            </w:pPr>
            <w:r w:rsidRPr="00B3351D">
              <w:rPr>
                <w:rFonts w:ascii="Arial" w:hAnsi="Arial" w:cs="Arial"/>
                <w:b/>
                <w:sz w:val="20"/>
                <w:szCs w:val="20"/>
              </w:rPr>
              <w:lastRenderedPageBreak/>
              <w:t>J</w:t>
            </w:r>
            <w:r w:rsidRPr="00B3351D">
              <w:rPr>
                <w:rFonts w:ascii="Arial" w:eastAsia="Times New Roman" w:hAnsi="Arial" w:cs="Arial"/>
                <w:b/>
                <w:sz w:val="20"/>
                <w:szCs w:val="20"/>
                <w:lang w:eastAsia="pt-BR"/>
              </w:rPr>
              <w:t>USTIFICATIVA:</w:t>
            </w:r>
          </w:p>
        </w:tc>
        <w:tc>
          <w:tcPr>
            <w:tcW w:w="21023" w:type="dxa"/>
            <w:tcBorders>
              <w:bottom w:val="single" w:sz="4" w:space="0" w:color="auto"/>
              <w:tr2bl w:val="nil"/>
            </w:tcBorders>
          </w:tcPr>
          <w:p w:rsidR="00534AA4" w:rsidRPr="00B3351D" w:rsidRDefault="00534AA4" w:rsidP="00534AA4">
            <w:pPr>
              <w:rPr>
                <w:rFonts w:ascii="Arial" w:hAnsi="Arial" w:cs="Arial"/>
                <w:sz w:val="20"/>
                <w:szCs w:val="20"/>
              </w:rPr>
            </w:pPr>
            <w:r w:rsidRPr="00B3351D">
              <w:rPr>
                <w:rFonts w:ascii="Arial" w:hAnsi="Arial" w:cs="Arial"/>
                <w:sz w:val="20"/>
                <w:szCs w:val="20"/>
              </w:rPr>
              <w:t>Serviços de gerenciamento de movimentação de receitas provenientes da DIMP, através da plataforma WEB com apoio técnico especializado, Extrato PPR e Cadastro ICS, em uso da Administração Tributária.</w:t>
            </w:r>
          </w:p>
        </w:tc>
      </w:tr>
      <w:tr w:rsidR="00534AA4" w:rsidRPr="00B3351D" w:rsidTr="00AA0820">
        <w:tc>
          <w:tcPr>
            <w:tcW w:w="23106" w:type="dxa"/>
            <w:gridSpan w:val="2"/>
            <w:tcBorders>
              <w:tl2br w:val="single" w:sz="4" w:space="0" w:color="auto"/>
              <w:tr2bl w:val="single" w:sz="4" w:space="0" w:color="auto"/>
            </w:tcBorders>
            <w:shd w:val="clear" w:color="auto" w:fill="FFF2CC" w:themeFill="accent4" w:themeFillTint="33"/>
          </w:tcPr>
          <w:p w:rsidR="00534AA4" w:rsidRPr="00B3351D" w:rsidRDefault="00534AA4" w:rsidP="006E6A0B">
            <w:pPr>
              <w:rPr>
                <w:sz w:val="20"/>
                <w:szCs w:val="20"/>
              </w:rPr>
            </w:pPr>
          </w:p>
        </w:tc>
      </w:tr>
    </w:tbl>
    <w:tbl>
      <w:tblPr>
        <w:tblStyle w:val="Tabelacomgrade5"/>
        <w:tblW w:w="23106" w:type="dxa"/>
        <w:tblInd w:w="-147" w:type="dxa"/>
        <w:tblLayout w:type="fixed"/>
        <w:tblLook w:val="04A0" w:firstRow="1" w:lastRow="0" w:firstColumn="1" w:lastColumn="0" w:noHBand="0" w:noVBand="1"/>
      </w:tblPr>
      <w:tblGrid>
        <w:gridCol w:w="851"/>
        <w:gridCol w:w="13041"/>
        <w:gridCol w:w="1418"/>
        <w:gridCol w:w="1701"/>
        <w:gridCol w:w="1701"/>
        <w:gridCol w:w="2126"/>
        <w:gridCol w:w="2268"/>
      </w:tblGrid>
      <w:tr w:rsidR="00C31C1C" w:rsidRPr="00B3351D" w:rsidTr="001C7180">
        <w:trPr>
          <w:trHeight w:val="227"/>
        </w:trPr>
        <w:tc>
          <w:tcPr>
            <w:tcW w:w="851"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041"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41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701" w:type="dxa"/>
          </w:tcPr>
          <w:p w:rsidR="00C31C1C" w:rsidRPr="00B3351D" w:rsidRDefault="00C31C1C" w:rsidP="005D49A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6"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Pr>
          <w:p w:rsidR="00C31C1C" w:rsidRPr="00B3351D" w:rsidRDefault="00C31C1C"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175"/>
        </w:trPr>
        <w:tc>
          <w:tcPr>
            <w:tcW w:w="851" w:type="dxa"/>
            <w:vMerge w:val="restart"/>
          </w:tcPr>
          <w:p w:rsidR="007E68C5" w:rsidRPr="00B3351D" w:rsidRDefault="007E68C5" w:rsidP="005D49A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03.</w:t>
            </w:r>
          </w:p>
        </w:tc>
        <w:tc>
          <w:tcPr>
            <w:tcW w:w="13041" w:type="dxa"/>
          </w:tcPr>
          <w:p w:rsidR="007E68C5" w:rsidRPr="00B3351D" w:rsidRDefault="007E68C5" w:rsidP="00C31C1C">
            <w:pPr>
              <w:jc w:val="both"/>
              <w:rPr>
                <w:rFonts w:ascii="Arial" w:hAnsi="Arial" w:cs="Arial"/>
                <w:b/>
                <w:sz w:val="20"/>
                <w:szCs w:val="20"/>
              </w:rPr>
            </w:pPr>
            <w:r w:rsidRPr="00B3351D">
              <w:rPr>
                <w:rFonts w:ascii="Arial" w:hAnsi="Arial" w:cs="Arial"/>
                <w:b/>
                <w:sz w:val="20"/>
                <w:szCs w:val="20"/>
              </w:rPr>
              <w:t>Contrato</w:t>
            </w:r>
            <w:r w:rsidRPr="00B3351D">
              <w:rPr>
                <w:rFonts w:ascii="Arial" w:hAnsi="Arial" w:cs="Arial"/>
                <w:sz w:val="20"/>
                <w:szCs w:val="20"/>
              </w:rPr>
              <w:t xml:space="preserve">: </w:t>
            </w:r>
            <w:r w:rsidRPr="00B3351D">
              <w:rPr>
                <w:rFonts w:ascii="Arial" w:eastAsia="Times New Roman" w:hAnsi="Arial" w:cs="Arial"/>
                <w:b/>
                <w:sz w:val="20"/>
                <w:szCs w:val="20"/>
                <w:lang w:eastAsia="pt-BR"/>
              </w:rPr>
              <w:t>nº147/2023</w:t>
            </w:r>
            <w:r w:rsidRPr="00B3351D">
              <w:rPr>
                <w:rFonts w:ascii="Arial" w:eastAsia="Times New Roman" w:hAnsi="Arial" w:cs="Arial"/>
                <w:sz w:val="20"/>
                <w:szCs w:val="20"/>
                <w:lang w:eastAsia="pt-BR"/>
              </w:rPr>
              <w:t xml:space="preserve"> </w:t>
            </w:r>
            <w:r w:rsidRPr="00B3351D">
              <w:rPr>
                <w:rFonts w:ascii="Arial" w:hAnsi="Arial" w:cs="Arial"/>
                <w:b/>
                <w:sz w:val="20"/>
                <w:szCs w:val="20"/>
              </w:rPr>
              <w:t xml:space="preserve">- </w:t>
            </w:r>
            <w:r w:rsidRPr="00B3351D">
              <w:rPr>
                <w:rFonts w:ascii="Arial" w:hAnsi="Arial" w:cs="Arial"/>
                <w:sz w:val="20"/>
                <w:szCs w:val="20"/>
              </w:rPr>
              <w:t xml:space="preserve"> celebrado com a empresa </w:t>
            </w:r>
            <w:r w:rsidR="001C7180" w:rsidRPr="001C7180">
              <w:rPr>
                <w:rFonts w:ascii="Arial" w:hAnsi="Arial" w:cs="Arial"/>
                <w:b/>
                <w:sz w:val="20"/>
                <w:szCs w:val="20"/>
              </w:rPr>
              <w:t>Mauss Consultoria Em Gestão Ltda</w:t>
            </w:r>
            <w:r w:rsidRPr="001C7180">
              <w:rPr>
                <w:rFonts w:ascii="Arial" w:hAnsi="Arial" w:cs="Arial"/>
                <w:b/>
                <w:sz w:val="20"/>
                <w:szCs w:val="20"/>
              </w:rPr>
              <w:t xml:space="preserve"> - EPP</w:t>
            </w:r>
            <w:r w:rsidRPr="00B3351D">
              <w:rPr>
                <w:rFonts w:ascii="Arial" w:hAnsi="Arial" w:cs="Arial"/>
                <w:sz w:val="20"/>
                <w:szCs w:val="20"/>
              </w:rPr>
              <w:t>.</w:t>
            </w:r>
          </w:p>
        </w:tc>
        <w:tc>
          <w:tcPr>
            <w:tcW w:w="1418" w:type="dxa"/>
            <w:vMerge w:val="restart"/>
          </w:tcPr>
          <w:p w:rsidR="007E68C5" w:rsidRPr="00B3351D" w:rsidRDefault="007E68C5" w:rsidP="005D49A6">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12 meses</w:t>
            </w:r>
          </w:p>
        </w:tc>
        <w:tc>
          <w:tcPr>
            <w:tcW w:w="1701" w:type="dxa"/>
            <w:vMerge w:val="restart"/>
          </w:tcPr>
          <w:p w:rsidR="007E68C5" w:rsidRPr="00B3351D" w:rsidRDefault="007E68C5" w:rsidP="005D49A6">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E43A0C">
              <w:rPr>
                <w:rFonts w:ascii="Arial" w:eastAsia="Times New Roman" w:hAnsi="Arial" w:cs="Arial"/>
                <w:color w:val="000000"/>
                <w:sz w:val="20"/>
                <w:szCs w:val="20"/>
                <w:lang w:eastAsia="pt-BR"/>
              </w:rPr>
              <w:t>9.800,00</w:t>
            </w:r>
          </w:p>
        </w:tc>
        <w:tc>
          <w:tcPr>
            <w:tcW w:w="1701" w:type="dxa"/>
            <w:vMerge w:val="restart"/>
          </w:tcPr>
          <w:p w:rsidR="007E68C5" w:rsidRPr="00B3351D" w:rsidRDefault="007E68C5" w:rsidP="005D49A6">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w:t>
            </w:r>
            <w:r w:rsidR="00E43A0C">
              <w:rPr>
                <w:rFonts w:ascii="Arial" w:eastAsia="Times New Roman" w:hAnsi="Arial" w:cs="Arial"/>
                <w:color w:val="000000"/>
                <w:sz w:val="20"/>
                <w:szCs w:val="20"/>
                <w:lang w:eastAsia="pt-BR"/>
              </w:rPr>
              <w:t>117.600,00</w:t>
            </w:r>
          </w:p>
        </w:tc>
        <w:tc>
          <w:tcPr>
            <w:tcW w:w="2126" w:type="dxa"/>
            <w:vMerge w:val="restart"/>
          </w:tcPr>
          <w:p w:rsidR="007E68C5" w:rsidRPr="00B3351D" w:rsidRDefault="002226B6" w:rsidP="00C31C1C">
            <w:pPr>
              <w:jc w:val="center"/>
              <w:rPr>
                <w:rFonts w:ascii="Arial" w:eastAsia="Times New Roman" w:hAnsi="Arial" w:cs="Arial"/>
                <w:b/>
                <w:color w:val="000000"/>
                <w:sz w:val="20"/>
                <w:szCs w:val="20"/>
                <w:lang w:eastAsia="pt-BR"/>
              </w:rPr>
            </w:pPr>
            <w:hyperlink r:id="rId10" w:history="1">
              <w:r w:rsidR="007E68C5" w:rsidRPr="00B3351D">
                <w:rPr>
                  <w:rStyle w:val="Hyperlink"/>
                  <w:rFonts w:ascii="Arial" w:hAnsi="Arial" w:cs="Arial"/>
                  <w:color w:val="auto"/>
                  <w:sz w:val="20"/>
                  <w:szCs w:val="20"/>
                  <w:u w:val="none"/>
                  <w:shd w:val="clear" w:color="auto" w:fill="F6F9FD"/>
                </w:rPr>
                <w:t>INEXIGIBILIDADE</w:t>
              </w:r>
              <w:r w:rsidR="007E68C5" w:rsidRPr="00B3351D">
                <w:rPr>
                  <w:rStyle w:val="Hyperlink"/>
                  <w:rFonts w:ascii="Segoe UI" w:hAnsi="Segoe UI" w:cs="Segoe UI"/>
                  <w:color w:val="1F64AC"/>
                  <w:sz w:val="20"/>
                  <w:szCs w:val="20"/>
                  <w:shd w:val="clear" w:color="auto" w:fill="F6F9FD"/>
                </w:rPr>
                <w:t xml:space="preserve"> </w:t>
              </w:r>
            </w:hyperlink>
          </w:p>
        </w:tc>
        <w:tc>
          <w:tcPr>
            <w:tcW w:w="2268" w:type="dxa"/>
            <w:vMerge w:val="restart"/>
          </w:tcPr>
          <w:p w:rsidR="007E68C5" w:rsidRPr="00B3351D" w:rsidRDefault="007E68C5" w:rsidP="00B90667">
            <w:pPr>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Renovação 01/outubro/2024</w:t>
            </w:r>
          </w:p>
        </w:tc>
      </w:tr>
      <w:tr w:rsidR="007E68C5" w:rsidRPr="00B3351D" w:rsidTr="001C7180">
        <w:trPr>
          <w:trHeight w:val="270"/>
        </w:trPr>
        <w:tc>
          <w:tcPr>
            <w:tcW w:w="851" w:type="dxa"/>
            <w:vMerge/>
          </w:tcPr>
          <w:p w:rsidR="007E68C5" w:rsidRPr="00B3351D" w:rsidRDefault="007E68C5" w:rsidP="005D49A6">
            <w:pPr>
              <w:jc w:val="center"/>
              <w:rPr>
                <w:rFonts w:ascii="Arial" w:eastAsia="Times New Roman" w:hAnsi="Arial" w:cs="Arial"/>
                <w:b/>
                <w:color w:val="000000"/>
                <w:sz w:val="20"/>
                <w:szCs w:val="20"/>
                <w:lang w:eastAsia="pt-BR"/>
              </w:rPr>
            </w:pPr>
          </w:p>
        </w:tc>
        <w:tc>
          <w:tcPr>
            <w:tcW w:w="13041" w:type="dxa"/>
          </w:tcPr>
          <w:p w:rsidR="007E68C5" w:rsidRPr="00B3351D" w:rsidRDefault="007E68C5" w:rsidP="007E68C5">
            <w:pPr>
              <w:rPr>
                <w:rFonts w:ascii="Arial" w:hAnsi="Arial" w:cs="Arial"/>
                <w:b/>
                <w:sz w:val="20"/>
                <w:szCs w:val="20"/>
              </w:rPr>
            </w:pPr>
            <w:r w:rsidRPr="00B3351D">
              <w:rPr>
                <w:rFonts w:ascii="Arial" w:hAnsi="Arial" w:cs="Arial"/>
                <w:b/>
                <w:sz w:val="20"/>
                <w:szCs w:val="20"/>
              </w:rPr>
              <w:t>V</w:t>
            </w:r>
            <w:r w:rsidR="00E67388" w:rsidRPr="00B3351D">
              <w:rPr>
                <w:rFonts w:ascii="Arial" w:hAnsi="Arial" w:cs="Arial"/>
                <w:b/>
                <w:sz w:val="20"/>
                <w:szCs w:val="20"/>
              </w:rPr>
              <w:t>igência</w:t>
            </w:r>
            <w:r w:rsidRPr="00B3351D">
              <w:rPr>
                <w:rFonts w:ascii="Arial" w:hAnsi="Arial" w:cs="Arial"/>
                <w:b/>
                <w:sz w:val="20"/>
                <w:szCs w:val="20"/>
              </w:rPr>
              <w:t xml:space="preserve">: </w:t>
            </w:r>
            <w:r w:rsidRPr="00B3351D">
              <w:rPr>
                <w:rFonts w:ascii="Arial" w:hAnsi="Arial" w:cs="Arial"/>
                <w:sz w:val="20"/>
                <w:szCs w:val="20"/>
              </w:rPr>
              <w:t>02/10/2023 A 01/10/2024</w:t>
            </w:r>
          </w:p>
        </w:tc>
        <w:tc>
          <w:tcPr>
            <w:tcW w:w="1418" w:type="dxa"/>
            <w:vMerge/>
          </w:tcPr>
          <w:p w:rsidR="007E68C5" w:rsidRPr="00B3351D" w:rsidRDefault="007E68C5" w:rsidP="005D49A6">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5D49A6">
            <w:pPr>
              <w:jc w:val="center"/>
              <w:rPr>
                <w:rFonts w:ascii="Arial" w:eastAsia="Times New Roman" w:hAnsi="Arial" w:cs="Arial"/>
                <w:color w:val="000000"/>
                <w:sz w:val="20"/>
                <w:szCs w:val="20"/>
                <w:lang w:eastAsia="pt-BR"/>
              </w:rPr>
            </w:pPr>
          </w:p>
        </w:tc>
        <w:tc>
          <w:tcPr>
            <w:tcW w:w="1701" w:type="dxa"/>
            <w:vMerge/>
          </w:tcPr>
          <w:p w:rsidR="007E68C5" w:rsidRPr="00B3351D" w:rsidRDefault="007E68C5" w:rsidP="005D49A6">
            <w:pPr>
              <w:jc w:val="center"/>
              <w:rPr>
                <w:rFonts w:ascii="Arial" w:eastAsia="Times New Roman" w:hAnsi="Arial" w:cs="Arial"/>
                <w:color w:val="000000"/>
                <w:sz w:val="20"/>
                <w:szCs w:val="20"/>
                <w:lang w:eastAsia="pt-BR"/>
              </w:rPr>
            </w:pPr>
          </w:p>
        </w:tc>
        <w:tc>
          <w:tcPr>
            <w:tcW w:w="2126" w:type="dxa"/>
            <w:vMerge/>
          </w:tcPr>
          <w:p w:rsidR="007E68C5" w:rsidRDefault="007E68C5" w:rsidP="00C31C1C">
            <w:pPr>
              <w:jc w:val="center"/>
            </w:pPr>
          </w:p>
        </w:tc>
        <w:tc>
          <w:tcPr>
            <w:tcW w:w="2268" w:type="dxa"/>
            <w:vMerge/>
          </w:tcPr>
          <w:p w:rsidR="007E68C5" w:rsidRPr="00B3351D" w:rsidRDefault="007E68C5" w:rsidP="00B90667">
            <w:pPr>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534AA4" w:rsidRPr="00B3351D" w:rsidTr="00AA0820">
        <w:tc>
          <w:tcPr>
            <w:tcW w:w="2083" w:type="dxa"/>
            <w:tcBorders>
              <w:bottom w:val="single" w:sz="4" w:space="0" w:color="auto"/>
            </w:tcBorders>
          </w:tcPr>
          <w:p w:rsidR="00534AA4" w:rsidRPr="00B3351D" w:rsidRDefault="00534AA4" w:rsidP="006E6A0B">
            <w:pPr>
              <w:rPr>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bottom w:val="single" w:sz="4" w:space="0" w:color="auto"/>
            </w:tcBorders>
          </w:tcPr>
          <w:p w:rsidR="00534AA4" w:rsidRPr="00B3351D" w:rsidRDefault="00534AA4" w:rsidP="00534AA4">
            <w:pPr>
              <w:jc w:val="both"/>
              <w:rPr>
                <w:sz w:val="20"/>
                <w:szCs w:val="20"/>
              </w:rPr>
            </w:pPr>
            <w:r w:rsidRPr="00B3351D">
              <w:rPr>
                <w:rFonts w:ascii="Arial" w:hAnsi="Arial" w:cs="Arial"/>
                <w:sz w:val="20"/>
                <w:szCs w:val="20"/>
              </w:rPr>
              <w:t>Prestação de serviços técnicos especializados de consultoria na gestão contábil, de custos e patrimonial, aplicadas ao setor público, capacitação, acompanhamento e orientação nas áreas orçamentária, financeira, patrimonial, contábil, custos e administrativa dos serviços responsáveis pela administração pública da entidade.</w:t>
            </w:r>
          </w:p>
        </w:tc>
      </w:tr>
      <w:tr w:rsidR="00BD689D" w:rsidRPr="00B3351D" w:rsidTr="00B734EA">
        <w:tc>
          <w:tcPr>
            <w:tcW w:w="2083" w:type="dxa"/>
            <w:tcBorders>
              <w:right w:val="nil"/>
              <w:tl2br w:val="single" w:sz="4" w:space="0" w:color="auto"/>
              <w:tr2bl w:val="single" w:sz="4" w:space="0" w:color="auto"/>
            </w:tcBorders>
            <w:shd w:val="clear" w:color="auto" w:fill="FFF2CC" w:themeFill="accent4" w:themeFillTint="33"/>
          </w:tcPr>
          <w:p w:rsidR="00BD689D" w:rsidRPr="00B3351D" w:rsidRDefault="00BD689D" w:rsidP="006E6A0B">
            <w:pPr>
              <w:rPr>
                <w:rFonts w:ascii="Arial" w:hAnsi="Arial" w:cs="Arial"/>
                <w:b/>
                <w:sz w:val="20"/>
                <w:szCs w:val="20"/>
              </w:rPr>
            </w:pPr>
          </w:p>
        </w:tc>
        <w:tc>
          <w:tcPr>
            <w:tcW w:w="21023" w:type="dxa"/>
            <w:tcBorders>
              <w:left w:val="nil"/>
              <w:tl2br w:val="single" w:sz="4" w:space="0" w:color="auto"/>
              <w:tr2bl w:val="single" w:sz="4" w:space="0" w:color="auto"/>
            </w:tcBorders>
            <w:shd w:val="clear" w:color="auto" w:fill="FFF2CC" w:themeFill="accent4" w:themeFillTint="33"/>
          </w:tcPr>
          <w:p w:rsidR="00BD689D" w:rsidRPr="00B3351D" w:rsidRDefault="00BD689D" w:rsidP="00534AA4">
            <w:pPr>
              <w:jc w:val="both"/>
              <w:rPr>
                <w:rFonts w:ascii="Arial" w:hAnsi="Arial" w:cs="Arial"/>
                <w:sz w:val="20"/>
                <w:szCs w:val="20"/>
              </w:rPr>
            </w:pPr>
          </w:p>
        </w:tc>
      </w:tr>
    </w:tbl>
    <w:tbl>
      <w:tblPr>
        <w:tblStyle w:val="Tabelacomgrade5"/>
        <w:tblW w:w="23106" w:type="dxa"/>
        <w:tblInd w:w="-147" w:type="dxa"/>
        <w:tblLook w:val="04A0" w:firstRow="1" w:lastRow="0" w:firstColumn="1" w:lastColumn="0" w:noHBand="0" w:noVBand="1"/>
      </w:tblPr>
      <w:tblGrid>
        <w:gridCol w:w="750"/>
        <w:gridCol w:w="13142"/>
        <w:gridCol w:w="1418"/>
        <w:gridCol w:w="1681"/>
        <w:gridCol w:w="1721"/>
        <w:gridCol w:w="2126"/>
        <w:gridCol w:w="2268"/>
      </w:tblGrid>
      <w:tr w:rsidR="00BA411D" w:rsidRPr="00B3351D" w:rsidTr="001C7180">
        <w:trPr>
          <w:trHeight w:val="227"/>
        </w:trPr>
        <w:tc>
          <w:tcPr>
            <w:tcW w:w="750" w:type="dxa"/>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3142" w:type="dxa"/>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418" w:type="dxa"/>
          </w:tcPr>
          <w:p w:rsidR="00BA411D" w:rsidRPr="00B3351D" w:rsidRDefault="00BA411D" w:rsidP="00BA411D">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681" w:type="dxa"/>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MENSAL</w:t>
            </w:r>
          </w:p>
        </w:tc>
        <w:tc>
          <w:tcPr>
            <w:tcW w:w="1721" w:type="dxa"/>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ANUAL</w:t>
            </w:r>
          </w:p>
        </w:tc>
        <w:tc>
          <w:tcPr>
            <w:tcW w:w="2126" w:type="dxa"/>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68" w:type="dxa"/>
            <w:tcBorders>
              <w:bottom w:val="single" w:sz="4" w:space="0" w:color="auto"/>
            </w:tcBorders>
          </w:tcPr>
          <w:p w:rsidR="00BA411D" w:rsidRPr="00B3351D" w:rsidRDefault="00BA411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1C7180">
        <w:trPr>
          <w:trHeight w:val="205"/>
        </w:trPr>
        <w:tc>
          <w:tcPr>
            <w:tcW w:w="750" w:type="dxa"/>
            <w:vMerge w:val="restart"/>
          </w:tcPr>
          <w:p w:rsidR="007E68C5" w:rsidRPr="00B3351D" w:rsidRDefault="007E68C5" w:rsidP="0095336C">
            <w:pPr>
              <w:tabs>
                <w:tab w:val="left" w:pos="13041"/>
              </w:tabs>
              <w:jc w:val="center"/>
              <w:rPr>
                <w:rFonts w:ascii="Arial" w:eastAsia="Times New Roman" w:hAnsi="Arial" w:cs="Arial"/>
                <w:b/>
                <w:color w:val="000000"/>
                <w:sz w:val="20"/>
                <w:szCs w:val="20"/>
                <w:lang w:eastAsia="pt-BR"/>
              </w:rPr>
            </w:pPr>
            <w:r w:rsidRPr="00B3351D">
              <w:rPr>
                <w:rFonts w:ascii="Arial" w:hAnsi="Arial" w:cs="Arial"/>
                <w:b/>
                <w:sz w:val="20"/>
                <w:szCs w:val="20"/>
              </w:rPr>
              <w:t>04.</w:t>
            </w:r>
          </w:p>
        </w:tc>
        <w:tc>
          <w:tcPr>
            <w:tcW w:w="13142" w:type="dxa"/>
            <w:tcBorders>
              <w:bottom w:val="single" w:sz="4" w:space="0" w:color="auto"/>
            </w:tcBorders>
          </w:tcPr>
          <w:p w:rsidR="007E68C5" w:rsidRPr="00B3351D" w:rsidRDefault="007E68C5" w:rsidP="0095336C">
            <w:pPr>
              <w:tabs>
                <w:tab w:val="left" w:pos="13041"/>
              </w:tabs>
              <w:jc w:val="both"/>
              <w:rPr>
                <w:rFonts w:ascii="Arial" w:eastAsia="Times New Roman" w:hAnsi="Arial" w:cs="Arial"/>
                <w:sz w:val="20"/>
                <w:szCs w:val="20"/>
                <w:lang w:eastAsia="pt-BR"/>
              </w:rPr>
            </w:pPr>
            <w:r w:rsidRPr="00B3351D">
              <w:rPr>
                <w:rFonts w:ascii="Arial" w:hAnsi="Arial" w:cs="Arial"/>
                <w:b/>
                <w:sz w:val="20"/>
                <w:szCs w:val="20"/>
              </w:rPr>
              <w:t>Contrato:</w:t>
            </w:r>
            <w:r w:rsidRPr="00B3351D">
              <w:rPr>
                <w:rFonts w:ascii="Arial" w:hAnsi="Arial" w:cs="Arial"/>
                <w:sz w:val="20"/>
                <w:szCs w:val="20"/>
              </w:rPr>
              <w:t xml:space="preserve"> </w:t>
            </w:r>
            <w:r w:rsidRPr="00B3351D">
              <w:rPr>
                <w:rFonts w:ascii="Arial" w:hAnsi="Arial" w:cs="Arial"/>
                <w:b/>
                <w:sz w:val="20"/>
                <w:szCs w:val="20"/>
              </w:rPr>
              <w:t>nº 140/2023</w:t>
            </w:r>
            <w:r w:rsidRPr="00B3351D">
              <w:rPr>
                <w:rFonts w:ascii="Arial" w:hAnsi="Arial" w:cs="Arial"/>
                <w:sz w:val="20"/>
                <w:szCs w:val="20"/>
              </w:rPr>
              <w:t xml:space="preserve"> – celebrado com a empresa </w:t>
            </w:r>
            <w:r w:rsidR="00372914" w:rsidRPr="001C7180">
              <w:rPr>
                <w:rFonts w:ascii="Arial" w:hAnsi="Arial" w:cs="Arial"/>
                <w:b/>
                <w:sz w:val="20"/>
                <w:szCs w:val="20"/>
              </w:rPr>
              <w:t>Borba, Pause &amp; Perin – Advogados</w:t>
            </w:r>
            <w:r w:rsidRPr="001C7180">
              <w:rPr>
                <w:rFonts w:ascii="Arial" w:hAnsi="Arial" w:cs="Arial"/>
                <w:b/>
                <w:sz w:val="20"/>
                <w:szCs w:val="20"/>
              </w:rPr>
              <w:t xml:space="preserve"> S/S.</w:t>
            </w:r>
          </w:p>
        </w:tc>
        <w:tc>
          <w:tcPr>
            <w:tcW w:w="1418" w:type="dxa"/>
            <w:vMerge w:val="restart"/>
          </w:tcPr>
          <w:p w:rsidR="007E68C5" w:rsidRPr="00B3351D" w:rsidRDefault="007E68C5" w:rsidP="0095336C">
            <w:pPr>
              <w:tabs>
                <w:tab w:val="left" w:pos="13041"/>
              </w:tabs>
              <w:jc w:val="center"/>
              <w:rPr>
                <w:rFonts w:ascii="Arial" w:eastAsia="Times New Roman" w:hAnsi="Arial" w:cs="Arial"/>
                <w:sz w:val="20"/>
                <w:szCs w:val="20"/>
                <w:lang w:eastAsia="pt-BR"/>
              </w:rPr>
            </w:pPr>
            <w:r w:rsidRPr="00B3351D">
              <w:rPr>
                <w:rFonts w:ascii="Arial" w:eastAsia="Times New Roman" w:hAnsi="Arial" w:cs="Arial"/>
                <w:color w:val="000000"/>
                <w:sz w:val="20"/>
                <w:szCs w:val="20"/>
                <w:lang w:eastAsia="pt-BR"/>
              </w:rPr>
              <w:t>12 meses</w:t>
            </w:r>
          </w:p>
          <w:p w:rsidR="007E68C5" w:rsidRPr="00B3351D" w:rsidRDefault="007E68C5" w:rsidP="0095336C">
            <w:pPr>
              <w:tabs>
                <w:tab w:val="left" w:pos="13041"/>
              </w:tabs>
              <w:jc w:val="center"/>
              <w:rPr>
                <w:rFonts w:ascii="Arial" w:eastAsia="Times New Roman" w:hAnsi="Arial" w:cs="Arial"/>
                <w:sz w:val="20"/>
                <w:szCs w:val="20"/>
                <w:lang w:eastAsia="pt-BR"/>
              </w:rPr>
            </w:pPr>
          </w:p>
        </w:tc>
        <w:tc>
          <w:tcPr>
            <w:tcW w:w="1681" w:type="dxa"/>
            <w:vMerge w:val="restart"/>
          </w:tcPr>
          <w:p w:rsidR="007E68C5" w:rsidRPr="00B3351D" w:rsidRDefault="007E68C5" w:rsidP="0095336C">
            <w:pPr>
              <w:tabs>
                <w:tab w:val="left" w:pos="3204"/>
                <w:tab w:val="left" w:pos="13041"/>
              </w:tabs>
              <w:jc w:val="center"/>
              <w:rPr>
                <w:rFonts w:ascii="Arial" w:eastAsia="Times New Roman" w:hAnsi="Arial" w:cs="Arial"/>
                <w:color w:val="000000"/>
                <w:sz w:val="20"/>
                <w:szCs w:val="20"/>
                <w:lang w:eastAsia="pt-BR"/>
              </w:rPr>
            </w:pPr>
            <w:r w:rsidRPr="00B3351D">
              <w:rPr>
                <w:rFonts w:ascii="Arial" w:hAnsi="Arial" w:cs="Arial"/>
                <w:sz w:val="20"/>
                <w:szCs w:val="20"/>
              </w:rPr>
              <w:t>R$ 3.695,00</w:t>
            </w:r>
          </w:p>
        </w:tc>
        <w:tc>
          <w:tcPr>
            <w:tcW w:w="1721" w:type="dxa"/>
            <w:vMerge w:val="restart"/>
          </w:tcPr>
          <w:p w:rsidR="007E68C5" w:rsidRPr="00B3351D" w:rsidRDefault="007E68C5" w:rsidP="0095336C">
            <w:pPr>
              <w:tabs>
                <w:tab w:val="left" w:pos="3204"/>
                <w:tab w:val="left" w:pos="13041"/>
              </w:tabs>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R$44.340,00</w:t>
            </w:r>
          </w:p>
        </w:tc>
        <w:tc>
          <w:tcPr>
            <w:tcW w:w="2126" w:type="dxa"/>
            <w:vMerge w:val="restart"/>
          </w:tcPr>
          <w:p w:rsidR="007E68C5" w:rsidRPr="00B3351D" w:rsidRDefault="007E68C5" w:rsidP="0095336C">
            <w:pPr>
              <w:tabs>
                <w:tab w:val="left" w:pos="13041"/>
              </w:tabs>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I</w:t>
            </w:r>
            <w:hyperlink r:id="rId11" w:history="1">
              <w:r w:rsidRPr="00B3351D">
                <w:rPr>
                  <w:rStyle w:val="Hyperlink"/>
                  <w:rFonts w:ascii="Arial" w:hAnsi="Arial" w:cs="Arial"/>
                  <w:color w:val="auto"/>
                  <w:sz w:val="20"/>
                  <w:szCs w:val="20"/>
                  <w:u w:val="none"/>
                  <w:shd w:val="clear" w:color="auto" w:fill="F6F9FD"/>
                </w:rPr>
                <w:t>INEXIGIBILIDADE</w:t>
              </w:r>
              <w:r w:rsidRPr="00B3351D">
                <w:rPr>
                  <w:rStyle w:val="Hyperlink"/>
                  <w:rFonts w:ascii="Segoe UI" w:hAnsi="Segoe UI" w:cs="Segoe UI"/>
                  <w:color w:val="1F64AC"/>
                  <w:sz w:val="20"/>
                  <w:szCs w:val="20"/>
                  <w:shd w:val="clear" w:color="auto" w:fill="F6F9FD"/>
                </w:rPr>
                <w:t xml:space="preserve"> </w:t>
              </w:r>
            </w:hyperlink>
          </w:p>
        </w:tc>
        <w:tc>
          <w:tcPr>
            <w:tcW w:w="2268" w:type="dxa"/>
            <w:vMerge w:val="restart"/>
          </w:tcPr>
          <w:p w:rsidR="007E68C5" w:rsidRPr="00B3351D" w:rsidRDefault="007E68C5" w:rsidP="0095336C">
            <w:pPr>
              <w:tabs>
                <w:tab w:val="left" w:pos="13041"/>
              </w:tabs>
              <w:jc w:val="center"/>
              <w:rPr>
                <w:rFonts w:ascii="Arial" w:eastAsia="Times New Roman" w:hAnsi="Arial" w:cs="Arial"/>
                <w:color w:val="000000"/>
                <w:sz w:val="20"/>
                <w:szCs w:val="20"/>
                <w:lang w:eastAsia="pt-BR"/>
              </w:rPr>
            </w:pPr>
            <w:r w:rsidRPr="00B3351D">
              <w:rPr>
                <w:rFonts w:ascii="Arial" w:eastAsia="Times New Roman" w:hAnsi="Arial" w:cs="Arial"/>
                <w:color w:val="000000"/>
                <w:sz w:val="20"/>
                <w:szCs w:val="20"/>
                <w:lang w:eastAsia="pt-BR"/>
              </w:rPr>
              <w:t>Renovação 18/setembro/2024</w:t>
            </w:r>
          </w:p>
        </w:tc>
      </w:tr>
      <w:tr w:rsidR="007E68C5" w:rsidRPr="00B3351D" w:rsidTr="001C7180">
        <w:trPr>
          <w:trHeight w:val="240"/>
        </w:trPr>
        <w:tc>
          <w:tcPr>
            <w:tcW w:w="750" w:type="dxa"/>
            <w:vMerge/>
            <w:tcBorders>
              <w:bottom w:val="single" w:sz="4" w:space="0" w:color="auto"/>
            </w:tcBorders>
          </w:tcPr>
          <w:p w:rsidR="007E68C5" w:rsidRPr="00B3351D" w:rsidRDefault="007E68C5" w:rsidP="0095336C">
            <w:pPr>
              <w:tabs>
                <w:tab w:val="left" w:pos="13041"/>
              </w:tabs>
              <w:jc w:val="center"/>
              <w:rPr>
                <w:rFonts w:ascii="Arial" w:hAnsi="Arial" w:cs="Arial"/>
                <w:b/>
                <w:sz w:val="20"/>
                <w:szCs w:val="20"/>
              </w:rPr>
            </w:pPr>
          </w:p>
        </w:tc>
        <w:tc>
          <w:tcPr>
            <w:tcW w:w="13142" w:type="dxa"/>
            <w:tcBorders>
              <w:bottom w:val="single" w:sz="4" w:space="0" w:color="auto"/>
            </w:tcBorders>
          </w:tcPr>
          <w:p w:rsidR="007E68C5" w:rsidRPr="00B3351D" w:rsidRDefault="007E68C5" w:rsidP="007E68C5">
            <w:pPr>
              <w:tabs>
                <w:tab w:val="left" w:pos="13041"/>
              </w:tabs>
              <w:rPr>
                <w:rFonts w:ascii="Arial" w:hAnsi="Arial" w:cs="Arial"/>
                <w:b/>
                <w:sz w:val="20"/>
                <w:szCs w:val="20"/>
              </w:rPr>
            </w:pPr>
            <w:r w:rsidRPr="00B3351D">
              <w:rPr>
                <w:rFonts w:ascii="Arial" w:hAnsi="Arial" w:cs="Arial"/>
                <w:b/>
                <w:sz w:val="20"/>
                <w:szCs w:val="20"/>
              </w:rPr>
              <w:t>Vigência:</w:t>
            </w:r>
            <w:r w:rsidRPr="00B3351D">
              <w:rPr>
                <w:rFonts w:ascii="Arial" w:hAnsi="Arial" w:cs="Arial"/>
                <w:color w:val="616161"/>
                <w:sz w:val="20"/>
                <w:szCs w:val="20"/>
                <w:shd w:val="clear" w:color="auto" w:fill="F6F9FD"/>
              </w:rPr>
              <w:t xml:space="preserve"> </w:t>
            </w:r>
            <w:r w:rsidRPr="00B3351D">
              <w:rPr>
                <w:rFonts w:ascii="Arial" w:hAnsi="Arial" w:cs="Arial"/>
                <w:color w:val="000000" w:themeColor="text1"/>
                <w:sz w:val="20"/>
                <w:szCs w:val="20"/>
                <w:shd w:val="clear" w:color="auto" w:fill="F6F9FD"/>
              </w:rPr>
              <w:t>18/09/2023 a 18/09/2024.</w:t>
            </w:r>
          </w:p>
        </w:tc>
        <w:tc>
          <w:tcPr>
            <w:tcW w:w="1418" w:type="dxa"/>
            <w:vMerge/>
            <w:tcBorders>
              <w:bottom w:val="single" w:sz="4" w:space="0" w:color="auto"/>
            </w:tcBorders>
          </w:tcPr>
          <w:p w:rsidR="007E68C5" w:rsidRPr="00B3351D" w:rsidRDefault="007E68C5" w:rsidP="0095336C">
            <w:pPr>
              <w:tabs>
                <w:tab w:val="left" w:pos="13041"/>
              </w:tabs>
              <w:jc w:val="center"/>
              <w:rPr>
                <w:rFonts w:ascii="Arial" w:eastAsia="Times New Roman" w:hAnsi="Arial" w:cs="Arial"/>
                <w:color w:val="000000"/>
                <w:sz w:val="20"/>
                <w:szCs w:val="20"/>
                <w:lang w:eastAsia="pt-BR"/>
              </w:rPr>
            </w:pPr>
          </w:p>
        </w:tc>
        <w:tc>
          <w:tcPr>
            <w:tcW w:w="1681" w:type="dxa"/>
            <w:vMerge/>
            <w:tcBorders>
              <w:bottom w:val="single" w:sz="4" w:space="0" w:color="auto"/>
            </w:tcBorders>
          </w:tcPr>
          <w:p w:rsidR="007E68C5" w:rsidRPr="00B3351D" w:rsidRDefault="007E68C5" w:rsidP="0095336C">
            <w:pPr>
              <w:tabs>
                <w:tab w:val="left" w:pos="3204"/>
                <w:tab w:val="left" w:pos="13041"/>
              </w:tabs>
              <w:jc w:val="center"/>
              <w:rPr>
                <w:rFonts w:ascii="Arial" w:hAnsi="Arial" w:cs="Arial"/>
                <w:sz w:val="20"/>
                <w:szCs w:val="20"/>
              </w:rPr>
            </w:pPr>
          </w:p>
        </w:tc>
        <w:tc>
          <w:tcPr>
            <w:tcW w:w="1721" w:type="dxa"/>
            <w:vMerge/>
            <w:tcBorders>
              <w:bottom w:val="single" w:sz="4" w:space="0" w:color="auto"/>
            </w:tcBorders>
          </w:tcPr>
          <w:p w:rsidR="007E68C5" w:rsidRPr="00B3351D" w:rsidRDefault="007E68C5" w:rsidP="0095336C">
            <w:pPr>
              <w:tabs>
                <w:tab w:val="left" w:pos="3204"/>
                <w:tab w:val="left" w:pos="13041"/>
              </w:tabs>
              <w:jc w:val="center"/>
              <w:rPr>
                <w:rFonts w:ascii="Arial" w:eastAsia="Times New Roman" w:hAnsi="Arial" w:cs="Arial"/>
                <w:color w:val="000000"/>
                <w:sz w:val="20"/>
                <w:szCs w:val="20"/>
                <w:lang w:eastAsia="pt-BR"/>
              </w:rPr>
            </w:pPr>
          </w:p>
        </w:tc>
        <w:tc>
          <w:tcPr>
            <w:tcW w:w="2126" w:type="dxa"/>
            <w:vMerge/>
            <w:tcBorders>
              <w:bottom w:val="single" w:sz="4" w:space="0" w:color="auto"/>
            </w:tcBorders>
          </w:tcPr>
          <w:p w:rsidR="007E68C5" w:rsidRPr="00B3351D" w:rsidRDefault="007E68C5" w:rsidP="0095336C">
            <w:pPr>
              <w:tabs>
                <w:tab w:val="left" w:pos="13041"/>
              </w:tabs>
              <w:jc w:val="center"/>
              <w:rPr>
                <w:rFonts w:ascii="Arial" w:eastAsia="Times New Roman" w:hAnsi="Arial" w:cs="Arial"/>
                <w:color w:val="000000"/>
                <w:sz w:val="20"/>
                <w:szCs w:val="20"/>
                <w:lang w:eastAsia="pt-BR"/>
              </w:rPr>
            </w:pPr>
          </w:p>
        </w:tc>
        <w:tc>
          <w:tcPr>
            <w:tcW w:w="2268" w:type="dxa"/>
            <w:vMerge/>
            <w:tcBorders>
              <w:bottom w:val="single" w:sz="4" w:space="0" w:color="auto"/>
            </w:tcBorders>
          </w:tcPr>
          <w:p w:rsidR="007E68C5" w:rsidRPr="00B3351D" w:rsidRDefault="007E68C5" w:rsidP="0095336C">
            <w:pPr>
              <w:tabs>
                <w:tab w:val="left" w:pos="13041"/>
              </w:tabs>
              <w:jc w:val="center"/>
              <w:rPr>
                <w:rFonts w:ascii="Arial" w:eastAsia="Times New Roman" w:hAnsi="Arial" w:cs="Arial"/>
                <w:color w:val="000000"/>
                <w:sz w:val="20"/>
                <w:szCs w:val="20"/>
                <w:lang w:eastAsia="pt-BR"/>
              </w:rPr>
            </w:pPr>
          </w:p>
        </w:tc>
      </w:tr>
    </w:tbl>
    <w:tbl>
      <w:tblPr>
        <w:tblW w:w="23106" w:type="dxa"/>
        <w:tblInd w:w="-147" w:type="dxa"/>
        <w:tblLook w:val="04A0" w:firstRow="1" w:lastRow="0" w:firstColumn="1" w:lastColumn="0" w:noHBand="0" w:noVBand="1"/>
      </w:tblPr>
      <w:tblGrid>
        <w:gridCol w:w="2083"/>
        <w:gridCol w:w="21023"/>
      </w:tblGrid>
      <w:tr w:rsidR="00BA411D" w:rsidRPr="00B3351D" w:rsidTr="00DD12F2">
        <w:tc>
          <w:tcPr>
            <w:tcW w:w="2083" w:type="dxa"/>
            <w:tcBorders>
              <w:tl2br w:val="nil"/>
              <w:tr2bl w:val="nil"/>
            </w:tcBorders>
            <w:shd w:val="clear" w:color="auto" w:fill="auto"/>
          </w:tcPr>
          <w:p w:rsidR="00BA411D" w:rsidRPr="00B3351D" w:rsidRDefault="00DD12F2" w:rsidP="0095336C">
            <w:pPr>
              <w:tabs>
                <w:tab w:val="left" w:pos="13041"/>
              </w:tabs>
              <w:rPr>
                <w:rFonts w:ascii="Arial" w:hAnsi="Arial" w:cs="Arial"/>
                <w:b/>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tl2br w:val="nil"/>
              <w:tr2bl w:val="nil"/>
            </w:tcBorders>
            <w:shd w:val="clear" w:color="auto" w:fill="auto"/>
          </w:tcPr>
          <w:p w:rsidR="00BA411D" w:rsidRPr="00B3351D" w:rsidRDefault="00DD12F2" w:rsidP="0095336C">
            <w:pPr>
              <w:tabs>
                <w:tab w:val="left" w:pos="13041"/>
              </w:tabs>
              <w:jc w:val="both"/>
              <w:rPr>
                <w:rFonts w:ascii="Arial" w:hAnsi="Arial" w:cs="Arial"/>
                <w:sz w:val="20"/>
                <w:szCs w:val="20"/>
              </w:rPr>
            </w:pPr>
            <w:r w:rsidRPr="00B3351D">
              <w:rPr>
                <w:rFonts w:ascii="Arial" w:hAnsi="Arial" w:cs="Arial"/>
                <w:sz w:val="20"/>
                <w:szCs w:val="20"/>
              </w:rPr>
              <w:t>Os serviços técnicos profissionais especializados de consultoria jurídica em direito público, vinculados ao direito constitucional, ao direito administrativo, ao direito ambiental, ao direito urbanístico, ao direito do trabalho, ao direito previdenciário, ao direito financeiro e ao direito tributário</w:t>
            </w:r>
            <w:r w:rsidRPr="00B3351D">
              <w:rPr>
                <w:sz w:val="20"/>
                <w:szCs w:val="20"/>
              </w:rPr>
              <w:t>.</w:t>
            </w:r>
          </w:p>
        </w:tc>
      </w:tr>
      <w:tr w:rsidR="00DD12F2" w:rsidRPr="00BA411D" w:rsidTr="00B734EA">
        <w:tc>
          <w:tcPr>
            <w:tcW w:w="2083" w:type="dxa"/>
            <w:tcBorders>
              <w:tl2br w:val="single" w:sz="4" w:space="0" w:color="auto"/>
              <w:tr2bl w:val="single" w:sz="4" w:space="0" w:color="auto"/>
            </w:tcBorders>
            <w:shd w:val="clear" w:color="auto" w:fill="FFF2CC" w:themeFill="accent4" w:themeFillTint="33"/>
          </w:tcPr>
          <w:p w:rsidR="00DD12F2" w:rsidRPr="00300034" w:rsidRDefault="00DD12F2" w:rsidP="0095336C">
            <w:pPr>
              <w:tabs>
                <w:tab w:val="left" w:pos="13041"/>
              </w:tabs>
              <w:rPr>
                <w:rFonts w:ascii="Arial" w:hAnsi="Arial" w:cs="Arial"/>
                <w:b/>
                <w:sz w:val="16"/>
                <w:szCs w:val="16"/>
              </w:rPr>
            </w:pPr>
          </w:p>
        </w:tc>
        <w:tc>
          <w:tcPr>
            <w:tcW w:w="21023" w:type="dxa"/>
            <w:tcBorders>
              <w:tl2br w:val="single" w:sz="4" w:space="0" w:color="auto"/>
              <w:tr2bl w:val="single" w:sz="4" w:space="0" w:color="auto"/>
            </w:tcBorders>
            <w:shd w:val="clear" w:color="auto" w:fill="FFF2CC" w:themeFill="accent4" w:themeFillTint="33"/>
          </w:tcPr>
          <w:p w:rsidR="00DD12F2" w:rsidRPr="00300034" w:rsidRDefault="00DD12F2" w:rsidP="0095336C">
            <w:pPr>
              <w:tabs>
                <w:tab w:val="left" w:pos="13041"/>
              </w:tabs>
              <w:jc w:val="both"/>
              <w:rPr>
                <w:rFonts w:ascii="Arial" w:hAnsi="Arial" w:cs="Arial"/>
                <w:sz w:val="16"/>
                <w:szCs w:val="16"/>
              </w:rPr>
            </w:pPr>
          </w:p>
        </w:tc>
      </w:tr>
    </w:tbl>
    <w:p w:rsidR="00E52A66" w:rsidRDefault="00E52A66" w:rsidP="006E6A0B"/>
    <w:tbl>
      <w:tblPr>
        <w:tblW w:w="23106" w:type="dxa"/>
        <w:tblInd w:w="-147" w:type="dxa"/>
        <w:tblLook w:val="04A0" w:firstRow="1" w:lastRow="0" w:firstColumn="1" w:lastColumn="0" w:noHBand="0" w:noVBand="1"/>
      </w:tblPr>
      <w:tblGrid>
        <w:gridCol w:w="23106"/>
      </w:tblGrid>
      <w:tr w:rsidR="00BD689D" w:rsidTr="00AA0820">
        <w:tc>
          <w:tcPr>
            <w:tcW w:w="23106" w:type="dxa"/>
            <w:shd w:val="clear" w:color="auto" w:fill="FFF2CC" w:themeFill="accent4" w:themeFillTint="33"/>
          </w:tcPr>
          <w:p w:rsidR="00BD689D" w:rsidRDefault="009D107C" w:rsidP="009D107C">
            <w:pPr>
              <w:jc w:val="center"/>
            </w:pPr>
            <w:r>
              <w:rPr>
                <w:rFonts w:ascii="Arial" w:hAnsi="Arial" w:cs="Arial"/>
                <w:b/>
                <w:sz w:val="26"/>
                <w:szCs w:val="26"/>
              </w:rPr>
              <w:t xml:space="preserve">OUTROS - SERVIÇOS </w:t>
            </w:r>
            <w:r w:rsidR="00A77FE8">
              <w:rPr>
                <w:rFonts w:ascii="Arial" w:hAnsi="Arial" w:cs="Arial"/>
                <w:b/>
                <w:sz w:val="26"/>
                <w:szCs w:val="26"/>
              </w:rPr>
              <w:t>DA SECRETARIA</w:t>
            </w:r>
          </w:p>
        </w:tc>
      </w:tr>
      <w:tr w:rsidR="00BD689D" w:rsidRPr="006A6558" w:rsidTr="00AA0820">
        <w:tc>
          <w:tcPr>
            <w:tcW w:w="23106" w:type="dxa"/>
            <w:shd w:val="clear" w:color="auto" w:fill="FFF2CC" w:themeFill="accent4" w:themeFillTint="33"/>
          </w:tcPr>
          <w:p w:rsidR="00BD689D" w:rsidRPr="006A6558" w:rsidRDefault="00A77FE8" w:rsidP="00681C76">
            <w:pPr>
              <w:jc w:val="center"/>
              <w:rPr>
                <w:rFonts w:ascii="Arial" w:hAnsi="Arial" w:cs="Arial"/>
                <w:b/>
                <w:sz w:val="26"/>
                <w:szCs w:val="26"/>
              </w:rPr>
            </w:pPr>
            <w:r w:rsidRPr="006A6558">
              <w:rPr>
                <w:rFonts w:ascii="Arial" w:hAnsi="Arial" w:cs="Arial"/>
                <w:b/>
                <w:sz w:val="26"/>
                <w:szCs w:val="26"/>
              </w:rPr>
              <w:t>DIVULGAÇÃO</w:t>
            </w:r>
          </w:p>
        </w:tc>
      </w:tr>
    </w:tbl>
    <w:tbl>
      <w:tblPr>
        <w:tblStyle w:val="Tabelacomgrade5"/>
        <w:tblW w:w="23106" w:type="dxa"/>
        <w:tblInd w:w="-147" w:type="dxa"/>
        <w:tblLook w:val="04A0" w:firstRow="1" w:lastRow="0" w:firstColumn="1" w:lastColumn="0" w:noHBand="0" w:noVBand="1"/>
      </w:tblPr>
      <w:tblGrid>
        <w:gridCol w:w="748"/>
        <w:gridCol w:w="12667"/>
        <w:gridCol w:w="1753"/>
        <w:gridCol w:w="1843"/>
        <w:gridCol w:w="1699"/>
        <w:gridCol w:w="2188"/>
        <w:gridCol w:w="2208"/>
      </w:tblGrid>
      <w:tr w:rsidR="00BD689D" w:rsidRPr="00B3351D" w:rsidTr="00372914">
        <w:trPr>
          <w:trHeight w:val="227"/>
        </w:trPr>
        <w:tc>
          <w:tcPr>
            <w:tcW w:w="748" w:type="dxa"/>
          </w:tcPr>
          <w:p w:rsidR="00BD689D" w:rsidRPr="00B3351D" w:rsidRDefault="00BD689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667" w:type="dxa"/>
          </w:tcPr>
          <w:p w:rsidR="00BD689D" w:rsidRPr="00B3351D" w:rsidRDefault="00BD689D" w:rsidP="00681C7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753" w:type="dxa"/>
          </w:tcPr>
          <w:p w:rsidR="00BD689D" w:rsidRPr="00B3351D" w:rsidRDefault="00BD689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BD689D" w:rsidRPr="00B3351D" w:rsidRDefault="00BD689D" w:rsidP="00681C7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699" w:type="dxa"/>
          </w:tcPr>
          <w:p w:rsidR="00BD689D" w:rsidRPr="00B3351D" w:rsidRDefault="00BD689D" w:rsidP="00681C7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88" w:type="dxa"/>
          </w:tcPr>
          <w:p w:rsidR="00BD689D" w:rsidRPr="00B3351D" w:rsidRDefault="00BD689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08" w:type="dxa"/>
          </w:tcPr>
          <w:p w:rsidR="00BD689D" w:rsidRPr="00B3351D" w:rsidRDefault="00BD689D"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372914">
        <w:trPr>
          <w:trHeight w:val="205"/>
        </w:trPr>
        <w:tc>
          <w:tcPr>
            <w:tcW w:w="748" w:type="dxa"/>
            <w:vMerge w:val="restart"/>
          </w:tcPr>
          <w:p w:rsidR="007E68C5" w:rsidRPr="00B3351D" w:rsidRDefault="007E68C5"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01.</w:t>
            </w:r>
          </w:p>
        </w:tc>
        <w:tc>
          <w:tcPr>
            <w:tcW w:w="12667" w:type="dxa"/>
          </w:tcPr>
          <w:p w:rsidR="007E68C5" w:rsidRPr="00B3351D" w:rsidRDefault="007E68C5" w:rsidP="00871A9F">
            <w:pPr>
              <w:rPr>
                <w:rFonts w:ascii="Arial" w:hAnsi="Arial" w:cs="Arial"/>
                <w:sz w:val="20"/>
                <w:szCs w:val="20"/>
              </w:rPr>
            </w:pPr>
            <w:r w:rsidRPr="00B3351D">
              <w:rPr>
                <w:rFonts w:ascii="Arial" w:hAnsi="Arial" w:cs="Arial"/>
                <w:sz w:val="20"/>
                <w:szCs w:val="20"/>
              </w:rPr>
              <w:t>Contratação de serviços - MATERIAL IMPRESSO – Publicação em Jornal, para divulgação.</w:t>
            </w:r>
          </w:p>
        </w:tc>
        <w:tc>
          <w:tcPr>
            <w:tcW w:w="1753" w:type="dxa"/>
            <w:vMerge w:val="restart"/>
          </w:tcPr>
          <w:p w:rsidR="007E68C5"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c>
          <w:tcPr>
            <w:tcW w:w="1843" w:type="dxa"/>
            <w:vMerge w:val="restart"/>
          </w:tcPr>
          <w:p w:rsidR="007E68C5" w:rsidRPr="00B3351D" w:rsidRDefault="007E68C5" w:rsidP="00372914">
            <w:pPr>
              <w:jc w:val="center"/>
              <w:rPr>
                <w:rFonts w:ascii="Arial" w:hAnsi="Arial" w:cs="Arial"/>
                <w:sz w:val="20"/>
                <w:szCs w:val="20"/>
              </w:rPr>
            </w:pPr>
            <w:r w:rsidRPr="00B3351D">
              <w:rPr>
                <w:rFonts w:ascii="Arial" w:hAnsi="Arial" w:cs="Arial"/>
                <w:sz w:val="20"/>
                <w:szCs w:val="20"/>
              </w:rPr>
              <w:t>S/orçamento</w:t>
            </w:r>
          </w:p>
        </w:tc>
        <w:tc>
          <w:tcPr>
            <w:tcW w:w="1699" w:type="dxa"/>
            <w:vMerge w:val="restart"/>
          </w:tcPr>
          <w:p w:rsidR="007E68C5" w:rsidRPr="00B3351D" w:rsidRDefault="00372914" w:rsidP="00694C91">
            <w:pPr>
              <w:jc w:val="center"/>
              <w:rPr>
                <w:rFonts w:ascii="Arial" w:hAnsi="Arial" w:cs="Arial"/>
                <w:sz w:val="20"/>
                <w:szCs w:val="20"/>
              </w:rPr>
            </w:pPr>
            <w:r>
              <w:rPr>
                <w:rFonts w:ascii="Arial" w:hAnsi="Arial" w:cs="Arial"/>
                <w:sz w:val="20"/>
                <w:szCs w:val="20"/>
              </w:rPr>
              <w:t>R$4.500,00</w:t>
            </w:r>
          </w:p>
        </w:tc>
        <w:tc>
          <w:tcPr>
            <w:tcW w:w="2188" w:type="dxa"/>
            <w:vMerge w:val="restart"/>
          </w:tcPr>
          <w:p w:rsidR="007E68C5" w:rsidRPr="00B3351D" w:rsidRDefault="002226B6" w:rsidP="006A6558">
            <w:pPr>
              <w:jc w:val="center"/>
              <w:rPr>
                <w:rFonts w:ascii="Arial" w:hAnsi="Arial" w:cs="Arial"/>
                <w:sz w:val="20"/>
                <w:szCs w:val="20"/>
              </w:rPr>
            </w:pPr>
            <w:hyperlink r:id="rId12" w:history="1">
              <w:r w:rsidR="007E68C5" w:rsidRPr="00B3351D">
                <w:rPr>
                  <w:rStyle w:val="Hyperlink"/>
                  <w:rFonts w:ascii="Arial" w:hAnsi="Arial" w:cs="Arial"/>
                  <w:color w:val="auto"/>
                  <w:sz w:val="20"/>
                  <w:szCs w:val="20"/>
                  <w:u w:val="none"/>
                  <w:shd w:val="clear" w:color="auto" w:fill="F6F9FD"/>
                </w:rPr>
                <w:t>INEXIGIBILIDADE</w:t>
              </w:r>
              <w:r w:rsidR="007E68C5" w:rsidRPr="00B3351D">
                <w:rPr>
                  <w:rStyle w:val="Hyperlink"/>
                  <w:rFonts w:ascii="Arial" w:hAnsi="Arial" w:cs="Arial"/>
                  <w:color w:val="1F64AC"/>
                  <w:sz w:val="20"/>
                  <w:szCs w:val="20"/>
                  <w:shd w:val="clear" w:color="auto" w:fill="F6F9FD"/>
                </w:rPr>
                <w:t xml:space="preserve"> </w:t>
              </w:r>
            </w:hyperlink>
          </w:p>
        </w:tc>
        <w:tc>
          <w:tcPr>
            <w:tcW w:w="2208" w:type="dxa"/>
            <w:vMerge w:val="restart"/>
          </w:tcPr>
          <w:p w:rsidR="007E68C5" w:rsidRPr="00B3351D" w:rsidRDefault="007E68C5" w:rsidP="00372914">
            <w:pPr>
              <w:jc w:val="center"/>
              <w:rPr>
                <w:rFonts w:ascii="Arial" w:hAnsi="Arial" w:cs="Arial"/>
                <w:sz w:val="20"/>
                <w:szCs w:val="20"/>
              </w:rPr>
            </w:pPr>
            <w:r w:rsidRPr="00B3351D">
              <w:rPr>
                <w:rFonts w:ascii="Arial" w:hAnsi="Arial" w:cs="Arial"/>
                <w:sz w:val="20"/>
                <w:szCs w:val="20"/>
              </w:rPr>
              <w:t>quando houver  necessidade</w:t>
            </w:r>
          </w:p>
        </w:tc>
      </w:tr>
      <w:tr w:rsidR="007E68C5" w:rsidRPr="00B3351D" w:rsidTr="00372914">
        <w:trPr>
          <w:trHeight w:val="240"/>
        </w:trPr>
        <w:tc>
          <w:tcPr>
            <w:tcW w:w="748" w:type="dxa"/>
            <w:vMerge/>
          </w:tcPr>
          <w:p w:rsidR="007E68C5" w:rsidRPr="00B3351D" w:rsidRDefault="007E68C5" w:rsidP="00694C91">
            <w:pPr>
              <w:jc w:val="center"/>
              <w:rPr>
                <w:rFonts w:ascii="Arial" w:eastAsia="Times New Roman" w:hAnsi="Arial" w:cs="Arial"/>
                <w:b/>
                <w:color w:val="000000"/>
                <w:sz w:val="20"/>
                <w:szCs w:val="20"/>
                <w:lang w:eastAsia="pt-BR"/>
              </w:rPr>
            </w:pPr>
          </w:p>
        </w:tc>
        <w:tc>
          <w:tcPr>
            <w:tcW w:w="12667" w:type="dxa"/>
          </w:tcPr>
          <w:p w:rsidR="007E68C5" w:rsidRPr="00B3351D" w:rsidRDefault="007E68C5" w:rsidP="007E68C5">
            <w:pPr>
              <w:rPr>
                <w:rFonts w:ascii="Arial" w:hAnsi="Arial" w:cs="Arial"/>
                <w:sz w:val="20"/>
                <w:szCs w:val="20"/>
              </w:rPr>
            </w:pPr>
            <w:r w:rsidRPr="00B3351D">
              <w:rPr>
                <w:rFonts w:ascii="Arial" w:eastAsia="Times New Roman" w:hAnsi="Arial" w:cs="Arial"/>
                <w:b/>
                <w:color w:val="000000" w:themeColor="text1"/>
                <w:sz w:val="20"/>
                <w:szCs w:val="20"/>
                <w:lang w:eastAsia="pt-BR"/>
              </w:rPr>
              <w:t>Vigência:</w:t>
            </w:r>
            <w:r w:rsidR="00E67388">
              <w:rPr>
                <w:rFonts w:ascii="Arial" w:eastAsia="Times New Roman" w:hAnsi="Arial" w:cs="Arial"/>
                <w:b/>
                <w:color w:val="000000" w:themeColor="text1"/>
                <w:sz w:val="20"/>
                <w:szCs w:val="20"/>
                <w:lang w:eastAsia="pt-BR"/>
              </w:rPr>
              <w:t xml:space="preserve"> -</w:t>
            </w:r>
          </w:p>
        </w:tc>
        <w:tc>
          <w:tcPr>
            <w:tcW w:w="1753" w:type="dxa"/>
            <w:vMerge/>
          </w:tcPr>
          <w:p w:rsidR="007E68C5" w:rsidRPr="00B3351D" w:rsidRDefault="007E68C5" w:rsidP="00694C91">
            <w:pPr>
              <w:jc w:val="center"/>
              <w:rPr>
                <w:rFonts w:ascii="Arial" w:hAnsi="Arial" w:cs="Arial"/>
                <w:sz w:val="20"/>
                <w:szCs w:val="20"/>
              </w:rPr>
            </w:pPr>
          </w:p>
        </w:tc>
        <w:tc>
          <w:tcPr>
            <w:tcW w:w="1843" w:type="dxa"/>
            <w:vMerge/>
          </w:tcPr>
          <w:p w:rsidR="007E68C5" w:rsidRPr="00B3351D" w:rsidRDefault="007E68C5" w:rsidP="00300034">
            <w:pPr>
              <w:rPr>
                <w:rFonts w:ascii="Arial" w:hAnsi="Arial" w:cs="Arial"/>
                <w:sz w:val="20"/>
                <w:szCs w:val="20"/>
              </w:rPr>
            </w:pPr>
          </w:p>
        </w:tc>
        <w:tc>
          <w:tcPr>
            <w:tcW w:w="1699" w:type="dxa"/>
            <w:vMerge/>
          </w:tcPr>
          <w:p w:rsidR="007E68C5" w:rsidRPr="00B3351D" w:rsidRDefault="007E68C5" w:rsidP="00694C91">
            <w:pPr>
              <w:jc w:val="center"/>
              <w:rPr>
                <w:rFonts w:ascii="Arial" w:hAnsi="Arial" w:cs="Arial"/>
                <w:sz w:val="20"/>
                <w:szCs w:val="20"/>
              </w:rPr>
            </w:pPr>
          </w:p>
        </w:tc>
        <w:tc>
          <w:tcPr>
            <w:tcW w:w="2188" w:type="dxa"/>
            <w:vMerge/>
          </w:tcPr>
          <w:p w:rsidR="007E68C5" w:rsidRDefault="007E68C5" w:rsidP="006A6558">
            <w:pPr>
              <w:jc w:val="center"/>
            </w:pPr>
          </w:p>
        </w:tc>
        <w:tc>
          <w:tcPr>
            <w:tcW w:w="2208" w:type="dxa"/>
            <w:vMerge/>
          </w:tcPr>
          <w:p w:rsidR="007E68C5" w:rsidRPr="00B3351D" w:rsidRDefault="007E68C5" w:rsidP="000E6497">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083"/>
        <w:gridCol w:w="21023"/>
      </w:tblGrid>
      <w:tr w:rsidR="00BD689D" w:rsidRPr="00B3351D" w:rsidTr="00AA0820">
        <w:tc>
          <w:tcPr>
            <w:tcW w:w="2083" w:type="dxa"/>
            <w:tcBorders>
              <w:bottom w:val="single" w:sz="4" w:space="0" w:color="auto"/>
            </w:tcBorders>
          </w:tcPr>
          <w:p w:rsidR="00BD689D" w:rsidRPr="00B3351D" w:rsidRDefault="00BD689D" w:rsidP="006E6A0B">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bottom w:val="single" w:sz="4" w:space="0" w:color="auto"/>
            </w:tcBorders>
          </w:tcPr>
          <w:p w:rsidR="00BD689D" w:rsidRPr="00B3351D" w:rsidRDefault="00A77FE8" w:rsidP="00694C91">
            <w:pPr>
              <w:rPr>
                <w:rFonts w:ascii="Arial" w:hAnsi="Arial" w:cs="Arial"/>
                <w:sz w:val="20"/>
                <w:szCs w:val="20"/>
              </w:rPr>
            </w:pPr>
            <w:r w:rsidRPr="00B3351D">
              <w:rPr>
                <w:rFonts w:ascii="Arial" w:hAnsi="Arial" w:cs="Arial"/>
                <w:sz w:val="20"/>
                <w:szCs w:val="20"/>
              </w:rPr>
              <w:t>Serviço impressos referente a divulgação necessária para os serviços (datas) referente ao IPTU</w:t>
            </w:r>
            <w:r w:rsidR="00694C91" w:rsidRPr="00B3351D">
              <w:rPr>
                <w:rFonts w:ascii="Arial" w:hAnsi="Arial" w:cs="Arial"/>
                <w:sz w:val="20"/>
                <w:szCs w:val="20"/>
              </w:rPr>
              <w:t xml:space="preserve"> – Isenções e</w:t>
            </w:r>
            <w:r w:rsidRPr="00B3351D">
              <w:rPr>
                <w:rFonts w:ascii="Arial" w:hAnsi="Arial" w:cs="Arial"/>
                <w:sz w:val="20"/>
                <w:szCs w:val="20"/>
              </w:rPr>
              <w:t xml:space="preserve"> outros serviços da Secretaria de Finanças, quando houver a necessidade.</w:t>
            </w:r>
          </w:p>
        </w:tc>
      </w:tr>
      <w:tr w:rsidR="00A77FE8" w:rsidRPr="00B3351D" w:rsidTr="00AA0820">
        <w:tc>
          <w:tcPr>
            <w:tcW w:w="23106" w:type="dxa"/>
            <w:gridSpan w:val="2"/>
            <w:tcBorders>
              <w:tl2br w:val="single" w:sz="4" w:space="0" w:color="auto"/>
              <w:tr2bl w:val="single" w:sz="4" w:space="0" w:color="auto"/>
            </w:tcBorders>
            <w:shd w:val="clear" w:color="auto" w:fill="FFF2CC" w:themeFill="accent4" w:themeFillTint="33"/>
          </w:tcPr>
          <w:p w:rsidR="00A77FE8" w:rsidRPr="00B3351D" w:rsidRDefault="00A77FE8" w:rsidP="00681C76">
            <w:pPr>
              <w:jc w:val="center"/>
              <w:rPr>
                <w:rFonts w:ascii="Arial" w:hAnsi="Arial" w:cs="Arial"/>
                <w:b/>
                <w:sz w:val="20"/>
                <w:szCs w:val="20"/>
              </w:rPr>
            </w:pPr>
          </w:p>
        </w:tc>
      </w:tr>
    </w:tbl>
    <w:tbl>
      <w:tblPr>
        <w:tblStyle w:val="Tabelacomgrade5"/>
        <w:tblW w:w="23106" w:type="dxa"/>
        <w:tblInd w:w="-147" w:type="dxa"/>
        <w:tblLook w:val="04A0" w:firstRow="1" w:lastRow="0" w:firstColumn="1" w:lastColumn="0" w:noHBand="0" w:noVBand="1"/>
      </w:tblPr>
      <w:tblGrid>
        <w:gridCol w:w="747"/>
        <w:gridCol w:w="12720"/>
        <w:gridCol w:w="1701"/>
        <w:gridCol w:w="1843"/>
        <w:gridCol w:w="1741"/>
        <w:gridCol w:w="2147"/>
        <w:gridCol w:w="2207"/>
      </w:tblGrid>
      <w:tr w:rsidR="00A77FE8" w:rsidRPr="00B3351D" w:rsidTr="00372914">
        <w:trPr>
          <w:trHeight w:val="227"/>
        </w:trPr>
        <w:tc>
          <w:tcPr>
            <w:tcW w:w="747" w:type="dxa"/>
          </w:tcPr>
          <w:p w:rsidR="00A77FE8" w:rsidRPr="00B3351D" w:rsidRDefault="00A77FE8"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20" w:type="dxa"/>
          </w:tcPr>
          <w:p w:rsidR="00A77FE8" w:rsidRPr="00B3351D" w:rsidRDefault="00A77FE8" w:rsidP="00681C76">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701" w:type="dxa"/>
          </w:tcPr>
          <w:p w:rsidR="00A77FE8" w:rsidRPr="00B3351D" w:rsidRDefault="00A77FE8"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A77FE8" w:rsidRPr="00B3351D" w:rsidRDefault="00A77FE8" w:rsidP="00681C7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741" w:type="dxa"/>
          </w:tcPr>
          <w:p w:rsidR="00A77FE8" w:rsidRPr="00B3351D" w:rsidRDefault="00A77FE8" w:rsidP="00681C76">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47" w:type="dxa"/>
          </w:tcPr>
          <w:p w:rsidR="00A77FE8" w:rsidRPr="00B3351D" w:rsidRDefault="00A77FE8"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07" w:type="dxa"/>
          </w:tcPr>
          <w:p w:rsidR="00A77FE8" w:rsidRPr="00B3351D" w:rsidRDefault="00A77FE8" w:rsidP="00681C76">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372914">
        <w:trPr>
          <w:trHeight w:val="225"/>
        </w:trPr>
        <w:tc>
          <w:tcPr>
            <w:tcW w:w="747" w:type="dxa"/>
            <w:vMerge w:val="restart"/>
          </w:tcPr>
          <w:p w:rsidR="007E68C5" w:rsidRPr="00B3351D" w:rsidRDefault="007E68C5"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02.</w:t>
            </w:r>
          </w:p>
        </w:tc>
        <w:tc>
          <w:tcPr>
            <w:tcW w:w="12720" w:type="dxa"/>
          </w:tcPr>
          <w:p w:rsidR="007E68C5" w:rsidRPr="00B3351D" w:rsidRDefault="007E68C5" w:rsidP="006A6558">
            <w:pPr>
              <w:rPr>
                <w:rFonts w:ascii="Arial" w:eastAsia="Times New Roman" w:hAnsi="Arial" w:cs="Arial"/>
                <w:color w:val="000000" w:themeColor="text1"/>
                <w:sz w:val="20"/>
                <w:szCs w:val="20"/>
                <w:lang w:eastAsia="pt-BR"/>
              </w:rPr>
            </w:pPr>
            <w:r w:rsidRPr="00B3351D">
              <w:rPr>
                <w:rFonts w:ascii="Arial" w:eastAsia="Times New Roman" w:hAnsi="Arial" w:cs="Arial"/>
                <w:color w:val="000000" w:themeColor="text1"/>
                <w:sz w:val="20"/>
                <w:szCs w:val="20"/>
                <w:lang w:eastAsia="pt-BR"/>
              </w:rPr>
              <w:t xml:space="preserve">Contratação de </w:t>
            </w:r>
            <w:r w:rsidRPr="00B3351D">
              <w:rPr>
                <w:rFonts w:ascii="Arial" w:hAnsi="Arial" w:cs="Arial"/>
                <w:sz w:val="20"/>
                <w:szCs w:val="20"/>
              </w:rPr>
              <w:t>Serviço de Veiculação de Propaganda em Veículo Automotor.</w:t>
            </w:r>
          </w:p>
          <w:p w:rsidR="007E68C5" w:rsidRPr="00B3351D" w:rsidRDefault="007E68C5" w:rsidP="006A6558">
            <w:pPr>
              <w:rPr>
                <w:rFonts w:ascii="Arial" w:hAnsi="Arial" w:cs="Arial"/>
                <w:b/>
                <w:sz w:val="20"/>
                <w:szCs w:val="20"/>
              </w:rPr>
            </w:pPr>
            <w:r w:rsidRPr="00B3351D">
              <w:rPr>
                <w:rFonts w:ascii="Arial" w:eastAsia="Times New Roman" w:hAnsi="Arial" w:cs="Arial"/>
                <w:b/>
                <w:color w:val="000000" w:themeColor="text1"/>
                <w:sz w:val="20"/>
                <w:szCs w:val="20"/>
                <w:lang w:eastAsia="pt-BR"/>
              </w:rPr>
              <w:t xml:space="preserve">Vigência: </w:t>
            </w:r>
            <w:r w:rsidRPr="00B3351D">
              <w:rPr>
                <w:rFonts w:ascii="Arial" w:hAnsi="Arial" w:cs="Arial"/>
                <w:sz w:val="20"/>
                <w:szCs w:val="20"/>
              </w:rPr>
              <w:t>: 21/11/23 até 20/11/24</w:t>
            </w:r>
          </w:p>
        </w:tc>
        <w:tc>
          <w:tcPr>
            <w:tcW w:w="1701" w:type="dxa"/>
            <w:vMerge w:val="restart"/>
          </w:tcPr>
          <w:p w:rsidR="007E68C5" w:rsidRPr="00B3351D" w:rsidRDefault="007E68C5" w:rsidP="000E6497">
            <w:pPr>
              <w:jc w:val="center"/>
              <w:rPr>
                <w:rFonts w:ascii="Arial" w:hAnsi="Arial" w:cs="Arial"/>
                <w:sz w:val="20"/>
                <w:szCs w:val="20"/>
              </w:rPr>
            </w:pPr>
            <w:r w:rsidRPr="00B3351D">
              <w:rPr>
                <w:rFonts w:ascii="Arial" w:hAnsi="Arial" w:cs="Arial"/>
                <w:sz w:val="20"/>
                <w:szCs w:val="20"/>
              </w:rPr>
              <w:t>200hs</w:t>
            </w:r>
          </w:p>
        </w:tc>
        <w:tc>
          <w:tcPr>
            <w:tcW w:w="1843" w:type="dxa"/>
            <w:vMerge w:val="restart"/>
          </w:tcPr>
          <w:p w:rsidR="007E68C5" w:rsidRPr="00B3351D" w:rsidRDefault="007E68C5" w:rsidP="000E6497">
            <w:pPr>
              <w:jc w:val="center"/>
              <w:rPr>
                <w:rFonts w:ascii="Arial" w:hAnsi="Arial" w:cs="Arial"/>
                <w:sz w:val="20"/>
                <w:szCs w:val="20"/>
              </w:rPr>
            </w:pPr>
            <w:r w:rsidRPr="00B3351D">
              <w:rPr>
                <w:rFonts w:ascii="Arial" w:hAnsi="Arial" w:cs="Arial"/>
                <w:sz w:val="20"/>
                <w:szCs w:val="20"/>
              </w:rPr>
              <w:t>R$24,48 hora de divulgação</w:t>
            </w:r>
          </w:p>
        </w:tc>
        <w:tc>
          <w:tcPr>
            <w:tcW w:w="1741" w:type="dxa"/>
            <w:vMerge w:val="restart"/>
          </w:tcPr>
          <w:p w:rsidR="007E68C5" w:rsidRPr="00B3351D" w:rsidRDefault="007E68C5" w:rsidP="000E6497">
            <w:pPr>
              <w:jc w:val="center"/>
              <w:rPr>
                <w:rFonts w:ascii="Arial" w:hAnsi="Arial" w:cs="Arial"/>
                <w:sz w:val="20"/>
                <w:szCs w:val="20"/>
              </w:rPr>
            </w:pPr>
            <w:r w:rsidRPr="00B3351D">
              <w:rPr>
                <w:rFonts w:ascii="Arial" w:hAnsi="Arial" w:cs="Arial"/>
                <w:sz w:val="20"/>
                <w:szCs w:val="20"/>
              </w:rPr>
              <w:t>R$4.896,00</w:t>
            </w:r>
          </w:p>
          <w:p w:rsidR="007E68C5" w:rsidRPr="00B3351D" w:rsidRDefault="007E68C5" w:rsidP="000E6497">
            <w:pPr>
              <w:jc w:val="center"/>
              <w:rPr>
                <w:rFonts w:ascii="Arial" w:hAnsi="Arial" w:cs="Arial"/>
                <w:sz w:val="20"/>
                <w:szCs w:val="20"/>
              </w:rPr>
            </w:pPr>
            <w:r w:rsidRPr="00B3351D">
              <w:rPr>
                <w:rFonts w:ascii="Arial" w:hAnsi="Arial" w:cs="Arial"/>
                <w:sz w:val="20"/>
                <w:szCs w:val="20"/>
              </w:rPr>
              <w:t>Média</w:t>
            </w:r>
          </w:p>
        </w:tc>
        <w:tc>
          <w:tcPr>
            <w:tcW w:w="2147" w:type="dxa"/>
            <w:vMerge w:val="restart"/>
          </w:tcPr>
          <w:p w:rsidR="007E68C5" w:rsidRPr="00B3351D" w:rsidRDefault="007E68C5" w:rsidP="006A6558">
            <w:pPr>
              <w:jc w:val="center"/>
              <w:rPr>
                <w:rFonts w:ascii="Arial" w:hAnsi="Arial" w:cs="Arial"/>
                <w:sz w:val="20"/>
                <w:szCs w:val="20"/>
              </w:rPr>
            </w:pPr>
            <w:r w:rsidRPr="00B3351D">
              <w:rPr>
                <w:rFonts w:ascii="Arial" w:hAnsi="Arial" w:cs="Arial"/>
                <w:sz w:val="20"/>
                <w:szCs w:val="20"/>
              </w:rPr>
              <w:t>RP</w:t>
            </w:r>
          </w:p>
        </w:tc>
        <w:tc>
          <w:tcPr>
            <w:tcW w:w="2207" w:type="dxa"/>
            <w:vMerge w:val="restart"/>
          </w:tcPr>
          <w:p w:rsidR="007E68C5" w:rsidRPr="00B3351D" w:rsidRDefault="007E68C5" w:rsidP="000E6497">
            <w:pPr>
              <w:jc w:val="center"/>
              <w:rPr>
                <w:rFonts w:ascii="Arial" w:hAnsi="Arial" w:cs="Arial"/>
                <w:sz w:val="20"/>
                <w:szCs w:val="20"/>
              </w:rPr>
            </w:pPr>
            <w:r w:rsidRPr="00B3351D">
              <w:rPr>
                <w:rFonts w:ascii="Arial" w:hAnsi="Arial" w:cs="Arial"/>
                <w:sz w:val="20"/>
                <w:szCs w:val="20"/>
              </w:rPr>
              <w:t>3 x ano</w:t>
            </w:r>
          </w:p>
        </w:tc>
      </w:tr>
      <w:tr w:rsidR="007E68C5" w:rsidRPr="00B3351D" w:rsidTr="00372914">
        <w:trPr>
          <w:trHeight w:val="220"/>
        </w:trPr>
        <w:tc>
          <w:tcPr>
            <w:tcW w:w="747" w:type="dxa"/>
            <w:vMerge/>
          </w:tcPr>
          <w:p w:rsidR="007E68C5" w:rsidRPr="00B3351D" w:rsidRDefault="007E68C5" w:rsidP="00694C91">
            <w:pPr>
              <w:jc w:val="center"/>
              <w:rPr>
                <w:rFonts w:ascii="Arial" w:eastAsia="Times New Roman" w:hAnsi="Arial" w:cs="Arial"/>
                <w:b/>
                <w:color w:val="000000"/>
                <w:sz w:val="20"/>
                <w:szCs w:val="20"/>
                <w:lang w:eastAsia="pt-BR"/>
              </w:rPr>
            </w:pPr>
          </w:p>
        </w:tc>
        <w:tc>
          <w:tcPr>
            <w:tcW w:w="12720" w:type="dxa"/>
          </w:tcPr>
          <w:p w:rsidR="007E68C5" w:rsidRPr="00B3351D" w:rsidRDefault="007E68C5" w:rsidP="006A6558">
            <w:pPr>
              <w:rPr>
                <w:rFonts w:ascii="Arial" w:eastAsia="Times New Roman" w:hAnsi="Arial" w:cs="Arial"/>
                <w:color w:val="000000" w:themeColor="text1"/>
                <w:sz w:val="20"/>
                <w:szCs w:val="20"/>
                <w:lang w:eastAsia="pt-BR"/>
              </w:rPr>
            </w:pPr>
          </w:p>
        </w:tc>
        <w:tc>
          <w:tcPr>
            <w:tcW w:w="1701" w:type="dxa"/>
            <w:vMerge/>
          </w:tcPr>
          <w:p w:rsidR="007E68C5" w:rsidRPr="00B3351D" w:rsidRDefault="007E68C5" w:rsidP="000E6497">
            <w:pPr>
              <w:jc w:val="center"/>
              <w:rPr>
                <w:rFonts w:ascii="Arial" w:hAnsi="Arial" w:cs="Arial"/>
                <w:sz w:val="20"/>
                <w:szCs w:val="20"/>
              </w:rPr>
            </w:pPr>
          </w:p>
        </w:tc>
        <w:tc>
          <w:tcPr>
            <w:tcW w:w="1843" w:type="dxa"/>
            <w:vMerge/>
          </w:tcPr>
          <w:p w:rsidR="007E68C5" w:rsidRPr="00B3351D" w:rsidRDefault="007E68C5" w:rsidP="000E6497">
            <w:pPr>
              <w:jc w:val="center"/>
              <w:rPr>
                <w:rFonts w:ascii="Arial" w:hAnsi="Arial" w:cs="Arial"/>
                <w:sz w:val="20"/>
                <w:szCs w:val="20"/>
              </w:rPr>
            </w:pPr>
          </w:p>
        </w:tc>
        <w:tc>
          <w:tcPr>
            <w:tcW w:w="1741" w:type="dxa"/>
            <w:vMerge/>
          </w:tcPr>
          <w:p w:rsidR="007E68C5" w:rsidRPr="00B3351D" w:rsidRDefault="007E68C5" w:rsidP="000E6497">
            <w:pPr>
              <w:jc w:val="center"/>
              <w:rPr>
                <w:rFonts w:ascii="Arial" w:hAnsi="Arial" w:cs="Arial"/>
                <w:sz w:val="20"/>
                <w:szCs w:val="20"/>
              </w:rPr>
            </w:pPr>
          </w:p>
        </w:tc>
        <w:tc>
          <w:tcPr>
            <w:tcW w:w="2147" w:type="dxa"/>
            <w:vMerge/>
          </w:tcPr>
          <w:p w:rsidR="007E68C5" w:rsidRPr="00B3351D" w:rsidRDefault="007E68C5" w:rsidP="006A6558">
            <w:pPr>
              <w:jc w:val="center"/>
              <w:rPr>
                <w:rFonts w:ascii="Arial" w:hAnsi="Arial" w:cs="Arial"/>
                <w:sz w:val="20"/>
                <w:szCs w:val="20"/>
              </w:rPr>
            </w:pPr>
          </w:p>
        </w:tc>
        <w:tc>
          <w:tcPr>
            <w:tcW w:w="2207" w:type="dxa"/>
            <w:vMerge/>
          </w:tcPr>
          <w:p w:rsidR="007E68C5" w:rsidRPr="00B3351D" w:rsidRDefault="007E68C5" w:rsidP="000E6497">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709"/>
        <w:gridCol w:w="1405"/>
        <w:gridCol w:w="12"/>
        <w:gridCol w:w="11341"/>
        <w:gridCol w:w="1701"/>
        <w:gridCol w:w="1843"/>
        <w:gridCol w:w="1842"/>
        <w:gridCol w:w="2041"/>
        <w:gridCol w:w="2212"/>
      </w:tblGrid>
      <w:tr w:rsidR="00A77FE8" w:rsidRPr="00B3351D" w:rsidTr="00A23A42">
        <w:tc>
          <w:tcPr>
            <w:tcW w:w="2126" w:type="dxa"/>
            <w:gridSpan w:val="3"/>
            <w:tcBorders>
              <w:bottom w:val="single" w:sz="4" w:space="0" w:color="auto"/>
            </w:tcBorders>
          </w:tcPr>
          <w:p w:rsidR="00A77FE8" w:rsidRPr="00B3351D" w:rsidRDefault="00A77FE8" w:rsidP="006E6A0B">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980" w:type="dxa"/>
            <w:gridSpan w:val="6"/>
            <w:tcBorders>
              <w:bottom w:val="single" w:sz="4" w:space="0" w:color="auto"/>
            </w:tcBorders>
          </w:tcPr>
          <w:p w:rsidR="00A77FE8" w:rsidRPr="00B3351D" w:rsidRDefault="00A77FE8" w:rsidP="00A77FE8">
            <w:pPr>
              <w:rPr>
                <w:rFonts w:ascii="Arial" w:hAnsi="Arial" w:cs="Arial"/>
                <w:sz w:val="20"/>
                <w:szCs w:val="20"/>
              </w:rPr>
            </w:pPr>
            <w:r w:rsidRPr="00B3351D">
              <w:rPr>
                <w:rFonts w:ascii="Arial" w:hAnsi="Arial" w:cs="Arial"/>
                <w:sz w:val="20"/>
                <w:szCs w:val="20"/>
              </w:rPr>
              <w:t xml:space="preserve">Serviço referente a divulgação </w:t>
            </w:r>
            <w:r w:rsidR="00694C91" w:rsidRPr="00B3351D">
              <w:rPr>
                <w:rFonts w:ascii="Arial" w:hAnsi="Arial" w:cs="Arial"/>
                <w:sz w:val="20"/>
                <w:szCs w:val="20"/>
              </w:rPr>
              <w:t>necessária para os serviços (datas) referente ao IPTU – Isenções e outros serviços da Secretaria de Finanças, quando houver a necessidade.</w:t>
            </w:r>
          </w:p>
        </w:tc>
      </w:tr>
      <w:tr w:rsidR="006A6558" w:rsidRPr="00B3351D" w:rsidTr="008A22ED">
        <w:tc>
          <w:tcPr>
            <w:tcW w:w="2126" w:type="dxa"/>
            <w:gridSpan w:val="3"/>
            <w:tcBorders>
              <w:tl2br w:val="single" w:sz="4" w:space="0" w:color="auto"/>
              <w:tr2bl w:val="single" w:sz="4" w:space="0" w:color="auto"/>
            </w:tcBorders>
            <w:shd w:val="clear" w:color="auto" w:fill="FFF2CC" w:themeFill="accent4" w:themeFillTint="33"/>
          </w:tcPr>
          <w:p w:rsidR="006A6558" w:rsidRPr="00B3351D" w:rsidRDefault="006A6558" w:rsidP="006E6A0B">
            <w:pPr>
              <w:rPr>
                <w:rFonts w:ascii="Arial" w:hAnsi="Arial" w:cs="Arial"/>
                <w:b/>
                <w:sz w:val="20"/>
                <w:szCs w:val="20"/>
              </w:rPr>
            </w:pPr>
          </w:p>
        </w:tc>
        <w:tc>
          <w:tcPr>
            <w:tcW w:w="20980" w:type="dxa"/>
            <w:gridSpan w:val="6"/>
            <w:tcBorders>
              <w:tl2br w:val="single" w:sz="4" w:space="0" w:color="auto"/>
              <w:tr2bl w:val="single" w:sz="4" w:space="0" w:color="auto"/>
            </w:tcBorders>
            <w:shd w:val="clear" w:color="auto" w:fill="FFF2CC" w:themeFill="accent4" w:themeFillTint="33"/>
          </w:tcPr>
          <w:p w:rsidR="006A6558" w:rsidRPr="00B3351D" w:rsidRDefault="006A6558" w:rsidP="00A77FE8">
            <w:pPr>
              <w:rPr>
                <w:rFonts w:ascii="Arial" w:hAnsi="Arial" w:cs="Arial"/>
                <w:sz w:val="20"/>
                <w:szCs w:val="20"/>
              </w:rPr>
            </w:pPr>
          </w:p>
        </w:tc>
      </w:tr>
      <w:tr w:rsidR="006A6558" w:rsidRPr="00B3351D" w:rsidTr="00372914">
        <w:tc>
          <w:tcPr>
            <w:tcW w:w="709" w:type="dxa"/>
          </w:tcPr>
          <w:p w:rsidR="006A6558" w:rsidRPr="00B3351D" w:rsidRDefault="006A6558" w:rsidP="006A6558">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58" w:type="dxa"/>
            <w:gridSpan w:val="3"/>
          </w:tcPr>
          <w:p w:rsidR="006A6558" w:rsidRPr="00B3351D" w:rsidRDefault="006A6558" w:rsidP="006A6558">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701" w:type="dxa"/>
          </w:tcPr>
          <w:p w:rsidR="006A6558" w:rsidRPr="00B3351D" w:rsidRDefault="006A6558" w:rsidP="006A6558">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6A6558" w:rsidRPr="00B3351D" w:rsidRDefault="006A6558" w:rsidP="006A6558">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6A6558" w:rsidRPr="00B3351D" w:rsidRDefault="006A6558" w:rsidP="006A6558">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041" w:type="dxa"/>
          </w:tcPr>
          <w:p w:rsidR="006A6558" w:rsidRPr="00B3351D" w:rsidRDefault="006A6558" w:rsidP="006A6558">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12" w:type="dxa"/>
          </w:tcPr>
          <w:p w:rsidR="006A6558" w:rsidRPr="00B3351D" w:rsidRDefault="006A6558" w:rsidP="006A6558">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372914" w:rsidRPr="00B3351D" w:rsidTr="00372914">
        <w:trPr>
          <w:trHeight w:val="195"/>
        </w:trPr>
        <w:tc>
          <w:tcPr>
            <w:tcW w:w="709" w:type="dxa"/>
            <w:vMerge w:val="restart"/>
          </w:tcPr>
          <w:p w:rsidR="00372914" w:rsidRPr="00B3351D" w:rsidRDefault="00372914" w:rsidP="00372914">
            <w:pPr>
              <w:jc w:val="center"/>
              <w:rPr>
                <w:rFonts w:ascii="Arial" w:hAnsi="Arial" w:cs="Arial"/>
                <w:b/>
                <w:sz w:val="20"/>
                <w:szCs w:val="20"/>
              </w:rPr>
            </w:pPr>
            <w:r w:rsidRPr="00B3351D">
              <w:rPr>
                <w:rFonts w:ascii="Arial" w:hAnsi="Arial" w:cs="Arial"/>
                <w:b/>
                <w:sz w:val="20"/>
                <w:szCs w:val="20"/>
              </w:rPr>
              <w:t>03.</w:t>
            </w:r>
          </w:p>
        </w:tc>
        <w:tc>
          <w:tcPr>
            <w:tcW w:w="12758" w:type="dxa"/>
            <w:gridSpan w:val="3"/>
            <w:tcBorders>
              <w:bottom w:val="single" w:sz="4" w:space="0" w:color="auto"/>
            </w:tcBorders>
          </w:tcPr>
          <w:p w:rsidR="00372914" w:rsidRPr="00B3351D" w:rsidRDefault="00372914" w:rsidP="00372914">
            <w:pPr>
              <w:rPr>
                <w:rFonts w:ascii="Arial" w:hAnsi="Arial" w:cs="Arial"/>
                <w:sz w:val="20"/>
                <w:szCs w:val="20"/>
              </w:rPr>
            </w:pPr>
            <w:r w:rsidRPr="00B3351D">
              <w:rPr>
                <w:rFonts w:ascii="Arial" w:hAnsi="Arial" w:cs="Arial"/>
                <w:sz w:val="20"/>
                <w:szCs w:val="20"/>
              </w:rPr>
              <w:t xml:space="preserve">Contratação de serviços </w:t>
            </w:r>
            <w:r w:rsidR="001C7180">
              <w:rPr>
                <w:rFonts w:ascii="Arial" w:hAnsi="Arial" w:cs="Arial"/>
                <w:sz w:val="20"/>
                <w:szCs w:val="20"/>
              </w:rPr>
              <w:t>–</w:t>
            </w:r>
            <w:r w:rsidRPr="00B3351D">
              <w:rPr>
                <w:rFonts w:ascii="Arial" w:hAnsi="Arial" w:cs="Arial"/>
                <w:sz w:val="20"/>
                <w:szCs w:val="20"/>
              </w:rPr>
              <w:t xml:space="preserve"> RÁDIO</w:t>
            </w:r>
            <w:r w:rsidR="001C7180">
              <w:rPr>
                <w:rFonts w:ascii="Arial" w:hAnsi="Arial" w:cs="Arial"/>
                <w:sz w:val="20"/>
                <w:szCs w:val="20"/>
              </w:rPr>
              <w:t>.</w:t>
            </w:r>
          </w:p>
        </w:tc>
        <w:tc>
          <w:tcPr>
            <w:tcW w:w="1701"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c>
          <w:tcPr>
            <w:tcW w:w="1843"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S/orçamento</w:t>
            </w:r>
          </w:p>
        </w:tc>
        <w:tc>
          <w:tcPr>
            <w:tcW w:w="1842" w:type="dxa"/>
            <w:vMerge w:val="restart"/>
          </w:tcPr>
          <w:p w:rsidR="00372914" w:rsidRPr="00B3351D" w:rsidRDefault="00372914" w:rsidP="00372914">
            <w:pPr>
              <w:jc w:val="center"/>
              <w:rPr>
                <w:rFonts w:ascii="Arial" w:hAnsi="Arial" w:cs="Arial"/>
                <w:sz w:val="20"/>
                <w:szCs w:val="20"/>
              </w:rPr>
            </w:pPr>
            <w:r>
              <w:rPr>
                <w:rFonts w:ascii="Arial" w:hAnsi="Arial" w:cs="Arial"/>
                <w:sz w:val="20"/>
                <w:szCs w:val="20"/>
              </w:rPr>
              <w:t>R$4.000,00</w:t>
            </w:r>
          </w:p>
        </w:tc>
        <w:tc>
          <w:tcPr>
            <w:tcW w:w="2041"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INEXIGIBILIDADE</w:t>
            </w:r>
          </w:p>
        </w:tc>
        <w:tc>
          <w:tcPr>
            <w:tcW w:w="2212"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r>
      <w:tr w:rsidR="00372914" w:rsidRPr="00B3351D" w:rsidTr="00372914">
        <w:trPr>
          <w:trHeight w:val="255"/>
        </w:trPr>
        <w:tc>
          <w:tcPr>
            <w:tcW w:w="709" w:type="dxa"/>
            <w:vMerge/>
            <w:tcBorders>
              <w:bottom w:val="single" w:sz="4" w:space="0" w:color="auto"/>
            </w:tcBorders>
          </w:tcPr>
          <w:p w:rsidR="00372914" w:rsidRPr="00B3351D" w:rsidRDefault="00372914" w:rsidP="00372914">
            <w:pPr>
              <w:jc w:val="center"/>
              <w:rPr>
                <w:rFonts w:ascii="Arial" w:hAnsi="Arial" w:cs="Arial"/>
                <w:b/>
                <w:sz w:val="20"/>
                <w:szCs w:val="20"/>
              </w:rPr>
            </w:pPr>
          </w:p>
        </w:tc>
        <w:tc>
          <w:tcPr>
            <w:tcW w:w="12758" w:type="dxa"/>
            <w:gridSpan w:val="3"/>
            <w:tcBorders>
              <w:bottom w:val="single" w:sz="4" w:space="0" w:color="auto"/>
            </w:tcBorders>
          </w:tcPr>
          <w:p w:rsidR="00372914" w:rsidRPr="00B3351D" w:rsidRDefault="00372914" w:rsidP="00372914">
            <w:pPr>
              <w:rPr>
                <w:rFonts w:ascii="Arial" w:hAnsi="Arial" w:cs="Arial"/>
                <w:sz w:val="20"/>
                <w:szCs w:val="20"/>
              </w:rPr>
            </w:pPr>
            <w:r w:rsidRPr="00B3351D">
              <w:rPr>
                <w:rFonts w:ascii="Arial" w:eastAsia="Times New Roman" w:hAnsi="Arial" w:cs="Arial"/>
                <w:b/>
                <w:color w:val="000000" w:themeColor="text1"/>
                <w:sz w:val="20"/>
                <w:szCs w:val="20"/>
                <w:lang w:eastAsia="pt-BR"/>
              </w:rPr>
              <w:t>Vigência:</w:t>
            </w:r>
            <w:r w:rsidR="00E67388">
              <w:rPr>
                <w:rFonts w:ascii="Arial" w:eastAsia="Times New Roman" w:hAnsi="Arial" w:cs="Arial"/>
                <w:b/>
                <w:color w:val="000000" w:themeColor="text1"/>
                <w:sz w:val="20"/>
                <w:szCs w:val="20"/>
                <w:lang w:eastAsia="pt-BR"/>
              </w:rPr>
              <w:t xml:space="preserve"> -</w:t>
            </w:r>
          </w:p>
        </w:tc>
        <w:tc>
          <w:tcPr>
            <w:tcW w:w="1701"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1843"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1842"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2041"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2212" w:type="dxa"/>
            <w:vMerge/>
            <w:tcBorders>
              <w:bottom w:val="single" w:sz="4" w:space="0" w:color="auto"/>
            </w:tcBorders>
          </w:tcPr>
          <w:p w:rsidR="00372914" w:rsidRPr="00B3351D" w:rsidRDefault="00372914" w:rsidP="00372914">
            <w:pPr>
              <w:rPr>
                <w:rFonts w:ascii="Arial" w:hAnsi="Arial" w:cs="Arial"/>
                <w:sz w:val="20"/>
                <w:szCs w:val="20"/>
              </w:rPr>
            </w:pPr>
          </w:p>
        </w:tc>
      </w:tr>
      <w:tr w:rsidR="00372914" w:rsidRPr="00B3351D" w:rsidTr="00A23A42">
        <w:tc>
          <w:tcPr>
            <w:tcW w:w="2114" w:type="dxa"/>
            <w:gridSpan w:val="2"/>
            <w:tcBorders>
              <w:tl2br w:val="nil"/>
              <w:tr2bl w:val="nil"/>
            </w:tcBorders>
          </w:tcPr>
          <w:p w:rsidR="00372914" w:rsidRPr="00B3351D" w:rsidRDefault="00372914" w:rsidP="00372914">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992" w:type="dxa"/>
            <w:gridSpan w:val="7"/>
            <w:tcBorders>
              <w:tl2br w:val="nil"/>
              <w:tr2bl w:val="nil"/>
            </w:tcBorders>
          </w:tcPr>
          <w:p w:rsidR="00372914" w:rsidRPr="00B3351D" w:rsidRDefault="00372914" w:rsidP="00372914">
            <w:pPr>
              <w:rPr>
                <w:rFonts w:ascii="Arial" w:hAnsi="Arial" w:cs="Arial"/>
                <w:sz w:val="20"/>
                <w:szCs w:val="20"/>
              </w:rPr>
            </w:pPr>
            <w:r w:rsidRPr="00B3351D">
              <w:rPr>
                <w:rFonts w:ascii="Arial" w:hAnsi="Arial" w:cs="Arial"/>
                <w:sz w:val="20"/>
                <w:szCs w:val="20"/>
              </w:rPr>
              <w:t>Divulgação necessária para os serviços (datas) referente ao IPTU – Isenções e outros serviços da Secretaria de Finanças, quando houver a necessidade.</w:t>
            </w:r>
          </w:p>
        </w:tc>
      </w:tr>
      <w:tr w:rsidR="00372914" w:rsidRPr="00B3351D" w:rsidTr="008A22ED">
        <w:tc>
          <w:tcPr>
            <w:tcW w:w="23106" w:type="dxa"/>
            <w:gridSpan w:val="9"/>
            <w:tcBorders>
              <w:tl2br w:val="single" w:sz="4" w:space="0" w:color="auto"/>
              <w:tr2bl w:val="single" w:sz="4" w:space="0" w:color="auto"/>
            </w:tcBorders>
            <w:shd w:val="clear" w:color="auto" w:fill="FFF2CC" w:themeFill="accent4" w:themeFillTint="33"/>
          </w:tcPr>
          <w:p w:rsidR="00372914" w:rsidRPr="00B3351D" w:rsidRDefault="00372914" w:rsidP="00372914">
            <w:pPr>
              <w:rPr>
                <w:rFonts w:ascii="Arial" w:hAnsi="Arial" w:cs="Arial"/>
                <w:sz w:val="20"/>
                <w:szCs w:val="20"/>
              </w:rPr>
            </w:pPr>
          </w:p>
        </w:tc>
      </w:tr>
    </w:tbl>
    <w:tbl>
      <w:tblPr>
        <w:tblStyle w:val="Tabelacomgrade5"/>
        <w:tblW w:w="23106" w:type="dxa"/>
        <w:tblInd w:w="-147" w:type="dxa"/>
        <w:tblLook w:val="04A0" w:firstRow="1" w:lastRow="0" w:firstColumn="1" w:lastColumn="0" w:noHBand="0" w:noVBand="1"/>
      </w:tblPr>
      <w:tblGrid>
        <w:gridCol w:w="744"/>
        <w:gridCol w:w="12723"/>
        <w:gridCol w:w="1701"/>
        <w:gridCol w:w="1843"/>
        <w:gridCol w:w="1842"/>
        <w:gridCol w:w="2047"/>
        <w:gridCol w:w="2206"/>
      </w:tblGrid>
      <w:tr w:rsidR="00694C91" w:rsidRPr="00B3351D" w:rsidTr="00372914">
        <w:trPr>
          <w:trHeight w:val="227"/>
        </w:trPr>
        <w:tc>
          <w:tcPr>
            <w:tcW w:w="744" w:type="dxa"/>
          </w:tcPr>
          <w:p w:rsidR="00694C91" w:rsidRPr="00B3351D" w:rsidRDefault="00694C91"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23" w:type="dxa"/>
          </w:tcPr>
          <w:p w:rsidR="00694C91" w:rsidRPr="00B3351D" w:rsidRDefault="00694C91" w:rsidP="00694C91">
            <w:pPr>
              <w:jc w:val="center"/>
              <w:rPr>
                <w:rFonts w:ascii="Arial" w:eastAsia="Times New Roman" w:hAnsi="Arial" w:cs="Arial"/>
                <w:b/>
                <w:color w:val="000000"/>
                <w:sz w:val="20"/>
                <w:szCs w:val="20"/>
                <w:lang w:eastAsia="pt-BR"/>
              </w:rPr>
            </w:pPr>
            <w:r w:rsidRPr="00B3351D">
              <w:rPr>
                <w:rFonts w:ascii="Arial" w:hAnsi="Arial" w:cs="Arial"/>
                <w:b/>
                <w:sz w:val="20"/>
                <w:szCs w:val="20"/>
              </w:rPr>
              <w:t>CONTRATO</w:t>
            </w:r>
          </w:p>
        </w:tc>
        <w:tc>
          <w:tcPr>
            <w:tcW w:w="1701" w:type="dxa"/>
          </w:tcPr>
          <w:p w:rsidR="00694C91" w:rsidRPr="00B3351D" w:rsidRDefault="00694C91"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694C91" w:rsidRPr="00B3351D" w:rsidRDefault="00694C91" w:rsidP="00694C91">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694C91" w:rsidRPr="00B3351D" w:rsidRDefault="00694C91" w:rsidP="00694C91">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047" w:type="dxa"/>
          </w:tcPr>
          <w:p w:rsidR="00694C91" w:rsidRPr="00B3351D" w:rsidRDefault="00694C91"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206" w:type="dxa"/>
          </w:tcPr>
          <w:p w:rsidR="00694C91" w:rsidRPr="00B3351D" w:rsidRDefault="00694C91"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7E68C5" w:rsidRPr="00B3351D" w:rsidTr="00372914">
        <w:trPr>
          <w:trHeight w:val="175"/>
        </w:trPr>
        <w:tc>
          <w:tcPr>
            <w:tcW w:w="744" w:type="dxa"/>
            <w:vMerge w:val="restart"/>
          </w:tcPr>
          <w:p w:rsidR="007E68C5" w:rsidRPr="00B3351D" w:rsidRDefault="007E68C5" w:rsidP="00694C91">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04.</w:t>
            </w:r>
          </w:p>
        </w:tc>
        <w:tc>
          <w:tcPr>
            <w:tcW w:w="12723" w:type="dxa"/>
          </w:tcPr>
          <w:p w:rsidR="007E68C5" w:rsidRPr="00B3351D" w:rsidRDefault="007E68C5" w:rsidP="00694C91">
            <w:pPr>
              <w:rPr>
                <w:rFonts w:ascii="Arial" w:hAnsi="Arial" w:cs="Arial"/>
                <w:sz w:val="20"/>
                <w:szCs w:val="20"/>
              </w:rPr>
            </w:pPr>
            <w:r w:rsidRPr="00B3351D">
              <w:rPr>
                <w:rFonts w:ascii="Arial" w:hAnsi="Arial" w:cs="Arial"/>
                <w:sz w:val="20"/>
                <w:szCs w:val="20"/>
              </w:rPr>
              <w:t>Contratação de serviço</w:t>
            </w:r>
            <w:r w:rsidR="001C7180">
              <w:rPr>
                <w:rFonts w:ascii="Arial" w:hAnsi="Arial" w:cs="Arial"/>
                <w:sz w:val="20"/>
                <w:szCs w:val="20"/>
              </w:rPr>
              <w:t>s - Material impresso (Gráficos/carimbos)</w:t>
            </w:r>
          </w:p>
        </w:tc>
        <w:tc>
          <w:tcPr>
            <w:tcW w:w="1701" w:type="dxa"/>
            <w:vMerge w:val="restart"/>
          </w:tcPr>
          <w:p w:rsidR="007E68C5"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c>
          <w:tcPr>
            <w:tcW w:w="1843" w:type="dxa"/>
            <w:vMerge w:val="restart"/>
          </w:tcPr>
          <w:p w:rsidR="007E68C5" w:rsidRPr="00B3351D" w:rsidRDefault="007E68C5" w:rsidP="00372914">
            <w:pPr>
              <w:jc w:val="center"/>
              <w:rPr>
                <w:rFonts w:ascii="Arial" w:hAnsi="Arial" w:cs="Arial"/>
                <w:sz w:val="20"/>
                <w:szCs w:val="20"/>
              </w:rPr>
            </w:pPr>
            <w:r w:rsidRPr="00B3351D">
              <w:rPr>
                <w:rFonts w:ascii="Arial" w:hAnsi="Arial" w:cs="Arial"/>
                <w:sz w:val="20"/>
                <w:szCs w:val="20"/>
              </w:rPr>
              <w:t>S/orçamento</w:t>
            </w:r>
          </w:p>
        </w:tc>
        <w:tc>
          <w:tcPr>
            <w:tcW w:w="1842" w:type="dxa"/>
            <w:vMerge w:val="restart"/>
          </w:tcPr>
          <w:p w:rsidR="007E68C5" w:rsidRPr="00B3351D" w:rsidRDefault="00372914" w:rsidP="00B0668F">
            <w:pPr>
              <w:jc w:val="center"/>
              <w:rPr>
                <w:rFonts w:ascii="Arial" w:hAnsi="Arial" w:cs="Arial"/>
                <w:sz w:val="20"/>
                <w:szCs w:val="20"/>
              </w:rPr>
            </w:pPr>
            <w:r>
              <w:rPr>
                <w:rFonts w:ascii="Arial" w:hAnsi="Arial" w:cs="Arial"/>
                <w:sz w:val="20"/>
                <w:szCs w:val="20"/>
              </w:rPr>
              <w:t>R$2.000,00</w:t>
            </w:r>
          </w:p>
        </w:tc>
        <w:tc>
          <w:tcPr>
            <w:tcW w:w="2047" w:type="dxa"/>
            <w:vMerge w:val="restart"/>
          </w:tcPr>
          <w:p w:rsidR="007E68C5" w:rsidRPr="00B3351D" w:rsidRDefault="002226B6" w:rsidP="00694C91">
            <w:pPr>
              <w:jc w:val="center"/>
              <w:rPr>
                <w:rFonts w:ascii="Arial" w:hAnsi="Arial" w:cs="Arial"/>
                <w:sz w:val="20"/>
                <w:szCs w:val="20"/>
              </w:rPr>
            </w:pPr>
            <w:hyperlink r:id="rId13" w:history="1">
              <w:r w:rsidR="007E68C5" w:rsidRPr="00B3351D">
                <w:rPr>
                  <w:rStyle w:val="Hyperlink"/>
                  <w:rFonts w:ascii="Arial" w:hAnsi="Arial" w:cs="Arial"/>
                  <w:color w:val="auto"/>
                  <w:sz w:val="20"/>
                  <w:szCs w:val="20"/>
                  <w:u w:val="none"/>
                  <w:shd w:val="clear" w:color="auto" w:fill="F6F9FD"/>
                </w:rPr>
                <w:t>INEXIGIBILIDADE</w:t>
              </w:r>
              <w:r w:rsidR="007E68C5" w:rsidRPr="00B3351D">
                <w:rPr>
                  <w:rStyle w:val="Hyperlink"/>
                  <w:rFonts w:ascii="Arial" w:hAnsi="Arial" w:cs="Arial"/>
                  <w:color w:val="1F64AC"/>
                  <w:sz w:val="20"/>
                  <w:szCs w:val="20"/>
                  <w:shd w:val="clear" w:color="auto" w:fill="F6F9FD"/>
                </w:rPr>
                <w:t xml:space="preserve"> </w:t>
              </w:r>
            </w:hyperlink>
          </w:p>
        </w:tc>
        <w:tc>
          <w:tcPr>
            <w:tcW w:w="2206" w:type="dxa"/>
            <w:vMerge w:val="restart"/>
          </w:tcPr>
          <w:p w:rsidR="007E68C5" w:rsidRPr="00B3351D" w:rsidRDefault="007E68C5" w:rsidP="00372914">
            <w:pPr>
              <w:jc w:val="center"/>
              <w:rPr>
                <w:rFonts w:ascii="Arial" w:hAnsi="Arial" w:cs="Arial"/>
                <w:sz w:val="20"/>
                <w:szCs w:val="20"/>
              </w:rPr>
            </w:pPr>
            <w:r w:rsidRPr="00B3351D">
              <w:rPr>
                <w:rFonts w:ascii="Arial" w:hAnsi="Arial" w:cs="Arial"/>
                <w:sz w:val="20"/>
                <w:szCs w:val="20"/>
              </w:rPr>
              <w:t>quando houver  necessidade</w:t>
            </w:r>
          </w:p>
        </w:tc>
      </w:tr>
      <w:tr w:rsidR="007E68C5" w:rsidRPr="00B3351D" w:rsidTr="00372914">
        <w:trPr>
          <w:trHeight w:val="270"/>
        </w:trPr>
        <w:tc>
          <w:tcPr>
            <w:tcW w:w="744" w:type="dxa"/>
            <w:vMerge/>
          </w:tcPr>
          <w:p w:rsidR="007E68C5" w:rsidRPr="00B3351D" w:rsidRDefault="007E68C5" w:rsidP="00694C91">
            <w:pPr>
              <w:jc w:val="center"/>
              <w:rPr>
                <w:rFonts w:ascii="Arial" w:eastAsia="Times New Roman" w:hAnsi="Arial" w:cs="Arial"/>
                <w:b/>
                <w:color w:val="000000"/>
                <w:sz w:val="20"/>
                <w:szCs w:val="20"/>
                <w:lang w:eastAsia="pt-BR"/>
              </w:rPr>
            </w:pPr>
          </w:p>
        </w:tc>
        <w:tc>
          <w:tcPr>
            <w:tcW w:w="12723" w:type="dxa"/>
          </w:tcPr>
          <w:p w:rsidR="007E68C5" w:rsidRPr="00B3351D" w:rsidRDefault="007E68C5" w:rsidP="007E68C5">
            <w:pPr>
              <w:rPr>
                <w:rFonts w:ascii="Arial" w:hAnsi="Arial" w:cs="Arial"/>
                <w:sz w:val="20"/>
                <w:szCs w:val="20"/>
              </w:rPr>
            </w:pPr>
            <w:r w:rsidRPr="00B3351D">
              <w:rPr>
                <w:rFonts w:ascii="Arial" w:eastAsia="Times New Roman" w:hAnsi="Arial" w:cs="Arial"/>
                <w:b/>
                <w:color w:val="000000" w:themeColor="text1"/>
                <w:sz w:val="20"/>
                <w:szCs w:val="20"/>
                <w:lang w:eastAsia="pt-BR"/>
              </w:rPr>
              <w:t>Vigência:</w:t>
            </w:r>
            <w:r w:rsidR="00E67388">
              <w:rPr>
                <w:rFonts w:ascii="Arial" w:eastAsia="Times New Roman" w:hAnsi="Arial" w:cs="Arial"/>
                <w:b/>
                <w:color w:val="000000" w:themeColor="text1"/>
                <w:sz w:val="20"/>
                <w:szCs w:val="20"/>
                <w:lang w:eastAsia="pt-BR"/>
              </w:rPr>
              <w:t xml:space="preserve"> -</w:t>
            </w:r>
          </w:p>
        </w:tc>
        <w:tc>
          <w:tcPr>
            <w:tcW w:w="1701" w:type="dxa"/>
            <w:vMerge/>
          </w:tcPr>
          <w:p w:rsidR="007E68C5" w:rsidRPr="00B3351D" w:rsidRDefault="007E68C5" w:rsidP="00B0668F">
            <w:pPr>
              <w:jc w:val="center"/>
              <w:rPr>
                <w:rFonts w:ascii="Arial" w:hAnsi="Arial" w:cs="Arial"/>
                <w:sz w:val="20"/>
                <w:szCs w:val="20"/>
              </w:rPr>
            </w:pPr>
          </w:p>
        </w:tc>
        <w:tc>
          <w:tcPr>
            <w:tcW w:w="1843" w:type="dxa"/>
            <w:vMerge/>
          </w:tcPr>
          <w:p w:rsidR="007E68C5" w:rsidRPr="00B3351D" w:rsidRDefault="007E68C5" w:rsidP="00694C91">
            <w:pPr>
              <w:rPr>
                <w:rFonts w:ascii="Arial" w:hAnsi="Arial" w:cs="Arial"/>
                <w:sz w:val="20"/>
                <w:szCs w:val="20"/>
              </w:rPr>
            </w:pPr>
          </w:p>
        </w:tc>
        <w:tc>
          <w:tcPr>
            <w:tcW w:w="1842" w:type="dxa"/>
            <w:vMerge/>
          </w:tcPr>
          <w:p w:rsidR="007E68C5" w:rsidRPr="00B3351D" w:rsidRDefault="007E68C5" w:rsidP="00B0668F">
            <w:pPr>
              <w:jc w:val="center"/>
              <w:rPr>
                <w:rFonts w:ascii="Arial" w:hAnsi="Arial" w:cs="Arial"/>
                <w:sz w:val="20"/>
                <w:szCs w:val="20"/>
              </w:rPr>
            </w:pPr>
          </w:p>
        </w:tc>
        <w:tc>
          <w:tcPr>
            <w:tcW w:w="2047" w:type="dxa"/>
            <w:vMerge/>
          </w:tcPr>
          <w:p w:rsidR="007E68C5" w:rsidRDefault="007E68C5" w:rsidP="00694C91">
            <w:pPr>
              <w:jc w:val="center"/>
            </w:pPr>
          </w:p>
        </w:tc>
        <w:tc>
          <w:tcPr>
            <w:tcW w:w="2206" w:type="dxa"/>
            <w:vMerge/>
          </w:tcPr>
          <w:p w:rsidR="007E68C5" w:rsidRPr="00B3351D" w:rsidRDefault="007E68C5" w:rsidP="00694C91">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083"/>
        <w:gridCol w:w="21023"/>
      </w:tblGrid>
      <w:tr w:rsidR="00694C91" w:rsidRPr="00B3351D" w:rsidTr="00A23A42">
        <w:tc>
          <w:tcPr>
            <w:tcW w:w="2083" w:type="dxa"/>
            <w:tcBorders>
              <w:bottom w:val="single" w:sz="4" w:space="0" w:color="auto"/>
            </w:tcBorders>
          </w:tcPr>
          <w:p w:rsidR="00694C91" w:rsidRPr="00B3351D" w:rsidRDefault="00694C91" w:rsidP="00A23A42">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1023" w:type="dxa"/>
            <w:tcBorders>
              <w:bottom w:val="single" w:sz="4" w:space="0" w:color="auto"/>
            </w:tcBorders>
          </w:tcPr>
          <w:p w:rsidR="00694C91" w:rsidRPr="00B3351D" w:rsidRDefault="008A22ED" w:rsidP="00A23A42">
            <w:pPr>
              <w:rPr>
                <w:rFonts w:ascii="Arial" w:hAnsi="Arial" w:cs="Arial"/>
                <w:sz w:val="20"/>
                <w:szCs w:val="20"/>
              </w:rPr>
            </w:pPr>
            <w:r>
              <w:rPr>
                <w:rFonts w:ascii="Arial" w:hAnsi="Arial" w:cs="Arial"/>
                <w:sz w:val="20"/>
                <w:szCs w:val="20"/>
              </w:rPr>
              <w:t>A necessidade vindoura de confeccionar e/ou imprimir materiais, para essa secretaria.</w:t>
            </w:r>
          </w:p>
        </w:tc>
      </w:tr>
      <w:tr w:rsidR="00694C91" w:rsidRPr="006A6558" w:rsidTr="00A23A42">
        <w:tc>
          <w:tcPr>
            <w:tcW w:w="23106" w:type="dxa"/>
            <w:gridSpan w:val="2"/>
            <w:tcBorders>
              <w:tl2br w:val="single" w:sz="4" w:space="0" w:color="auto"/>
              <w:tr2bl w:val="single" w:sz="4" w:space="0" w:color="auto"/>
            </w:tcBorders>
            <w:shd w:val="clear" w:color="auto" w:fill="FFF2CC" w:themeFill="accent4" w:themeFillTint="33"/>
          </w:tcPr>
          <w:p w:rsidR="00694C91" w:rsidRPr="006A6558" w:rsidRDefault="00694C91" w:rsidP="00A23A42">
            <w:pPr>
              <w:jc w:val="center"/>
              <w:rPr>
                <w:rFonts w:ascii="Arial" w:hAnsi="Arial" w:cs="Arial"/>
                <w:b/>
                <w:sz w:val="16"/>
                <w:szCs w:val="16"/>
              </w:rPr>
            </w:pPr>
          </w:p>
        </w:tc>
      </w:tr>
      <w:tr w:rsidR="00694C91" w:rsidRPr="00B734EA" w:rsidTr="00B0668F">
        <w:tc>
          <w:tcPr>
            <w:tcW w:w="23106" w:type="dxa"/>
            <w:gridSpan w:val="2"/>
            <w:shd w:val="clear" w:color="auto" w:fill="FFF2CC" w:themeFill="accent4" w:themeFillTint="33"/>
          </w:tcPr>
          <w:p w:rsidR="00694C91" w:rsidRPr="00B0668F" w:rsidRDefault="00694C91" w:rsidP="00A23A42">
            <w:pPr>
              <w:jc w:val="center"/>
              <w:rPr>
                <w:rFonts w:ascii="Arial" w:hAnsi="Arial" w:cs="Arial"/>
                <w:b/>
                <w:sz w:val="26"/>
                <w:szCs w:val="26"/>
              </w:rPr>
            </w:pPr>
            <w:r w:rsidRPr="00B0668F">
              <w:rPr>
                <w:rFonts w:ascii="Arial" w:hAnsi="Arial" w:cs="Arial"/>
                <w:b/>
                <w:sz w:val="26"/>
                <w:szCs w:val="26"/>
              </w:rPr>
              <w:t>MANUTENÇÃO AR CONDICIONADO</w:t>
            </w:r>
          </w:p>
        </w:tc>
      </w:tr>
    </w:tbl>
    <w:tbl>
      <w:tblPr>
        <w:tblStyle w:val="Tabelacomgrade5"/>
        <w:tblW w:w="23106" w:type="dxa"/>
        <w:tblInd w:w="-147" w:type="dxa"/>
        <w:tblLook w:val="04A0" w:firstRow="1" w:lastRow="0" w:firstColumn="1" w:lastColumn="0" w:noHBand="0" w:noVBand="1"/>
      </w:tblPr>
      <w:tblGrid>
        <w:gridCol w:w="750"/>
        <w:gridCol w:w="12717"/>
        <w:gridCol w:w="1701"/>
        <w:gridCol w:w="1843"/>
        <w:gridCol w:w="1842"/>
        <w:gridCol w:w="2127"/>
        <w:gridCol w:w="2126"/>
      </w:tblGrid>
      <w:tr w:rsidR="00694C91" w:rsidRPr="00B3351D" w:rsidTr="00372914">
        <w:trPr>
          <w:trHeight w:val="227"/>
        </w:trPr>
        <w:tc>
          <w:tcPr>
            <w:tcW w:w="750" w:type="dxa"/>
          </w:tcPr>
          <w:p w:rsidR="00694C91" w:rsidRPr="00B3351D" w:rsidRDefault="00694C91"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17" w:type="dxa"/>
          </w:tcPr>
          <w:p w:rsidR="00694C91" w:rsidRPr="00B3351D" w:rsidRDefault="00694C91"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701" w:type="dxa"/>
          </w:tcPr>
          <w:p w:rsidR="00694C91" w:rsidRPr="00B3351D" w:rsidRDefault="00694C91"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694C91" w:rsidRPr="00B3351D" w:rsidRDefault="00694C91"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694C91" w:rsidRPr="00B3351D" w:rsidRDefault="00694C91"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7" w:type="dxa"/>
          </w:tcPr>
          <w:p w:rsidR="00694C91" w:rsidRPr="00B3351D" w:rsidRDefault="00694C91"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126" w:type="dxa"/>
          </w:tcPr>
          <w:p w:rsidR="00694C91" w:rsidRPr="00B3351D" w:rsidRDefault="00694C91"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372914" w:rsidRPr="00B3351D" w:rsidTr="00372914">
        <w:trPr>
          <w:trHeight w:val="646"/>
        </w:trPr>
        <w:tc>
          <w:tcPr>
            <w:tcW w:w="750"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lastRenderedPageBreak/>
              <w:t>05.</w:t>
            </w:r>
          </w:p>
        </w:tc>
        <w:tc>
          <w:tcPr>
            <w:tcW w:w="12717" w:type="dxa"/>
            <w:tcBorders>
              <w:bottom w:val="single" w:sz="4" w:space="0" w:color="auto"/>
            </w:tcBorders>
            <w:shd w:val="clear" w:color="auto" w:fill="FFFFFF" w:themeFill="background1"/>
          </w:tcPr>
          <w:p w:rsidR="00372914" w:rsidRPr="00B3351D" w:rsidRDefault="00372914" w:rsidP="00372914">
            <w:pPr>
              <w:shd w:val="clear" w:color="auto" w:fill="FFFFFF" w:themeFill="background1"/>
              <w:jc w:val="both"/>
              <w:rPr>
                <w:rFonts w:ascii="Arial" w:eastAsia="Times New Roman" w:hAnsi="Arial" w:cs="Arial"/>
                <w:color w:val="000000" w:themeColor="text1"/>
                <w:sz w:val="20"/>
                <w:szCs w:val="20"/>
                <w:lang w:eastAsia="pt-BR"/>
              </w:rPr>
            </w:pPr>
            <w:r w:rsidRPr="00B3351D">
              <w:rPr>
                <w:rFonts w:ascii="Arial" w:eastAsia="Times New Roman" w:hAnsi="Arial" w:cs="Arial"/>
                <w:b/>
                <w:color w:val="000000" w:themeColor="text1"/>
                <w:sz w:val="20"/>
                <w:szCs w:val="20"/>
                <w:lang w:eastAsia="pt-BR"/>
              </w:rPr>
              <w:t>Contratação</w:t>
            </w:r>
            <w:r w:rsidRPr="00B3351D">
              <w:rPr>
                <w:rFonts w:ascii="Arial" w:eastAsia="Times New Roman" w:hAnsi="Arial" w:cs="Arial"/>
                <w:color w:val="000000" w:themeColor="text1"/>
                <w:sz w:val="20"/>
                <w:szCs w:val="20"/>
                <w:lang w:eastAsia="pt-BR"/>
              </w:rPr>
              <w:t xml:space="preserve"> de serviços de higienização/instalação/desinstalação/manutenção de ar condicionado: carga de gás, visita técnica para análise e levantamento do problema, serviços de substituição de peças até o limite de xxx horas por máquina. </w:t>
            </w:r>
          </w:p>
          <w:p w:rsidR="00372914" w:rsidRPr="00B3351D" w:rsidRDefault="00372914" w:rsidP="00372914">
            <w:pPr>
              <w:shd w:val="clear" w:color="auto" w:fill="FFFFFF" w:themeFill="background1"/>
              <w:jc w:val="both"/>
              <w:rPr>
                <w:rFonts w:ascii="Arial" w:eastAsia="Times New Roman" w:hAnsi="Arial" w:cs="Arial"/>
                <w:b/>
                <w:color w:val="538135" w:themeColor="accent6" w:themeShade="BF"/>
                <w:sz w:val="20"/>
                <w:szCs w:val="20"/>
                <w:lang w:eastAsia="pt-BR"/>
              </w:rPr>
            </w:pPr>
            <w:r w:rsidRPr="00B3351D">
              <w:rPr>
                <w:rFonts w:ascii="Arial" w:eastAsia="Times New Roman" w:hAnsi="Arial" w:cs="Arial"/>
                <w:color w:val="000000" w:themeColor="text1"/>
                <w:sz w:val="20"/>
                <w:szCs w:val="20"/>
                <w:lang w:eastAsia="pt-BR"/>
              </w:rPr>
              <w:t>02. PHILCO 24.000 BTUS quente/frio</w:t>
            </w:r>
            <w:r>
              <w:rPr>
                <w:rFonts w:ascii="Arial" w:eastAsia="Times New Roman" w:hAnsi="Arial" w:cs="Arial"/>
                <w:color w:val="000000" w:themeColor="text1"/>
                <w:sz w:val="20"/>
                <w:szCs w:val="20"/>
                <w:lang w:eastAsia="pt-BR"/>
              </w:rPr>
              <w:t xml:space="preserve"> - </w:t>
            </w:r>
            <w:r w:rsidRPr="00B3351D">
              <w:rPr>
                <w:rFonts w:ascii="Arial" w:eastAsia="Times New Roman" w:hAnsi="Arial" w:cs="Arial"/>
                <w:color w:val="000000" w:themeColor="text1"/>
                <w:sz w:val="20"/>
                <w:szCs w:val="20"/>
                <w:lang w:eastAsia="pt-BR"/>
              </w:rPr>
              <w:t>01. ECOBLU 24.000 BTUS quente/frio</w:t>
            </w:r>
            <w:r>
              <w:rPr>
                <w:rFonts w:ascii="Arial" w:eastAsia="Times New Roman" w:hAnsi="Arial" w:cs="Arial"/>
                <w:color w:val="000000" w:themeColor="text1"/>
                <w:sz w:val="20"/>
                <w:szCs w:val="20"/>
                <w:lang w:eastAsia="pt-BR"/>
              </w:rPr>
              <w:t xml:space="preserve"> - </w:t>
            </w:r>
            <w:r w:rsidRPr="00B3351D">
              <w:rPr>
                <w:rFonts w:ascii="Arial" w:eastAsia="Times New Roman" w:hAnsi="Arial" w:cs="Arial"/>
                <w:color w:val="000000" w:themeColor="text1"/>
                <w:sz w:val="20"/>
                <w:szCs w:val="20"/>
                <w:lang w:eastAsia="pt-BR"/>
              </w:rPr>
              <w:t>01. HOMECO 12.000BTUS quente/frio</w:t>
            </w:r>
          </w:p>
        </w:tc>
        <w:tc>
          <w:tcPr>
            <w:tcW w:w="1701"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c>
          <w:tcPr>
            <w:tcW w:w="1843"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S/orçamento</w:t>
            </w:r>
          </w:p>
        </w:tc>
        <w:tc>
          <w:tcPr>
            <w:tcW w:w="1842" w:type="dxa"/>
            <w:vMerge w:val="restart"/>
          </w:tcPr>
          <w:p w:rsidR="00372914" w:rsidRPr="00B3351D" w:rsidRDefault="00372914" w:rsidP="00372914">
            <w:pPr>
              <w:jc w:val="center"/>
              <w:rPr>
                <w:rFonts w:ascii="Arial" w:hAnsi="Arial" w:cs="Arial"/>
                <w:sz w:val="20"/>
                <w:szCs w:val="20"/>
              </w:rPr>
            </w:pPr>
            <w:r>
              <w:rPr>
                <w:rFonts w:ascii="Arial" w:hAnsi="Arial" w:cs="Arial"/>
                <w:sz w:val="20"/>
                <w:szCs w:val="20"/>
              </w:rPr>
              <w:t>R$2.300,00</w:t>
            </w:r>
          </w:p>
        </w:tc>
        <w:tc>
          <w:tcPr>
            <w:tcW w:w="2127"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PREGÃO ELETRÔNICO</w:t>
            </w:r>
          </w:p>
        </w:tc>
        <w:tc>
          <w:tcPr>
            <w:tcW w:w="2126"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Quando houver necessidade</w:t>
            </w:r>
          </w:p>
        </w:tc>
      </w:tr>
      <w:tr w:rsidR="00372914" w:rsidRPr="00B3351D" w:rsidTr="00372914">
        <w:trPr>
          <w:trHeight w:val="255"/>
        </w:trPr>
        <w:tc>
          <w:tcPr>
            <w:tcW w:w="750"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2717" w:type="dxa"/>
            <w:tcBorders>
              <w:bottom w:val="single" w:sz="4" w:space="0" w:color="auto"/>
            </w:tcBorders>
            <w:shd w:val="clear" w:color="auto" w:fill="FFFFFF" w:themeFill="background1"/>
          </w:tcPr>
          <w:p w:rsidR="00372914" w:rsidRPr="00B3351D" w:rsidRDefault="00372914" w:rsidP="00372914">
            <w:pPr>
              <w:shd w:val="clear" w:color="auto" w:fill="FFFFFF" w:themeFill="background1"/>
              <w:jc w:val="both"/>
              <w:rPr>
                <w:rFonts w:ascii="Arial" w:eastAsia="Times New Roman" w:hAnsi="Arial" w:cs="Arial"/>
                <w:b/>
                <w:color w:val="000000" w:themeColor="text1"/>
                <w:sz w:val="20"/>
                <w:szCs w:val="20"/>
                <w:lang w:eastAsia="pt-BR"/>
              </w:rPr>
            </w:pPr>
            <w:r w:rsidRPr="00B3351D">
              <w:rPr>
                <w:rFonts w:ascii="Arial" w:eastAsia="Times New Roman" w:hAnsi="Arial" w:cs="Arial"/>
                <w:b/>
                <w:color w:val="000000" w:themeColor="text1"/>
                <w:sz w:val="20"/>
                <w:szCs w:val="20"/>
                <w:lang w:eastAsia="pt-BR"/>
              </w:rPr>
              <w:t>Vigência:</w:t>
            </w:r>
            <w:r w:rsidR="00E67388">
              <w:rPr>
                <w:rFonts w:ascii="Arial" w:eastAsia="Times New Roman" w:hAnsi="Arial" w:cs="Arial"/>
                <w:b/>
                <w:color w:val="000000" w:themeColor="text1"/>
                <w:sz w:val="20"/>
                <w:szCs w:val="20"/>
                <w:lang w:eastAsia="pt-BR"/>
              </w:rPr>
              <w:t xml:space="preserve"> -</w:t>
            </w:r>
          </w:p>
        </w:tc>
        <w:tc>
          <w:tcPr>
            <w:tcW w:w="1701"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1843"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1842"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2127" w:type="dxa"/>
            <w:vMerge/>
            <w:tcBorders>
              <w:bottom w:val="single" w:sz="4" w:space="0" w:color="auto"/>
            </w:tcBorders>
          </w:tcPr>
          <w:p w:rsidR="00372914" w:rsidRPr="00B3351D" w:rsidRDefault="00372914" w:rsidP="00372914">
            <w:pPr>
              <w:jc w:val="center"/>
              <w:rPr>
                <w:rFonts w:ascii="Arial" w:hAnsi="Arial" w:cs="Arial"/>
                <w:sz w:val="20"/>
                <w:szCs w:val="20"/>
              </w:rPr>
            </w:pPr>
          </w:p>
        </w:tc>
        <w:tc>
          <w:tcPr>
            <w:tcW w:w="2126" w:type="dxa"/>
            <w:vMerge/>
            <w:tcBorders>
              <w:bottom w:val="single" w:sz="4" w:space="0" w:color="auto"/>
            </w:tcBorders>
          </w:tcPr>
          <w:p w:rsidR="00372914" w:rsidRPr="00B3351D" w:rsidRDefault="00372914" w:rsidP="00372914">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127"/>
        <w:gridCol w:w="6520"/>
        <w:gridCol w:w="14459"/>
      </w:tblGrid>
      <w:tr w:rsidR="00694C91" w:rsidRPr="00B3351D" w:rsidTr="00A23A42">
        <w:tc>
          <w:tcPr>
            <w:tcW w:w="2127" w:type="dxa"/>
            <w:tcBorders>
              <w:bottom w:val="single" w:sz="4" w:space="0" w:color="auto"/>
              <w:tl2br w:val="nil"/>
              <w:tr2bl w:val="nil"/>
            </w:tcBorders>
          </w:tcPr>
          <w:p w:rsidR="00694C91" w:rsidRPr="00B3351D" w:rsidRDefault="00694C91" w:rsidP="00A23A42">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979" w:type="dxa"/>
            <w:gridSpan w:val="2"/>
            <w:tcBorders>
              <w:bottom w:val="single" w:sz="4" w:space="0" w:color="auto"/>
              <w:tl2br w:val="nil"/>
              <w:tr2bl w:val="nil"/>
            </w:tcBorders>
          </w:tcPr>
          <w:p w:rsidR="00694C91" w:rsidRPr="00B3351D" w:rsidRDefault="00694C91" w:rsidP="00A23A42">
            <w:pPr>
              <w:rPr>
                <w:rFonts w:ascii="Arial" w:hAnsi="Arial" w:cs="Arial"/>
                <w:sz w:val="20"/>
                <w:szCs w:val="20"/>
              </w:rPr>
            </w:pPr>
            <w:r w:rsidRPr="00B3351D">
              <w:rPr>
                <w:rFonts w:ascii="Arial" w:hAnsi="Arial" w:cs="Arial"/>
                <w:sz w:val="20"/>
                <w:szCs w:val="20"/>
              </w:rPr>
              <w:t>A necessidade de troca e/ou substituição de peças, dos ar-condicionado da Secretária de Finanças, bem como manutenções e higienizações dos mesmos.</w:t>
            </w:r>
          </w:p>
        </w:tc>
      </w:tr>
      <w:tr w:rsidR="00694C91" w:rsidRPr="00B734EA" w:rsidTr="00780ED4">
        <w:tc>
          <w:tcPr>
            <w:tcW w:w="8647" w:type="dxa"/>
            <w:gridSpan w:val="2"/>
            <w:tcBorders>
              <w:top w:val="single" w:sz="4" w:space="0" w:color="auto"/>
              <w:bottom w:val="single" w:sz="4" w:space="0" w:color="auto"/>
              <w:tl2br w:val="single" w:sz="4" w:space="0" w:color="auto"/>
              <w:tr2bl w:val="single" w:sz="4" w:space="0" w:color="auto"/>
            </w:tcBorders>
            <w:shd w:val="clear" w:color="auto" w:fill="FFF2CC" w:themeFill="accent4" w:themeFillTint="33"/>
          </w:tcPr>
          <w:p w:rsidR="00694C91" w:rsidRPr="00B734EA" w:rsidRDefault="00694C91" w:rsidP="00A23A42">
            <w:pPr>
              <w:rPr>
                <w:rFonts w:ascii="Arial" w:hAnsi="Arial" w:cs="Arial"/>
                <w:sz w:val="16"/>
                <w:szCs w:val="16"/>
              </w:rPr>
            </w:pPr>
          </w:p>
        </w:tc>
        <w:tc>
          <w:tcPr>
            <w:tcW w:w="14459" w:type="dxa"/>
            <w:tcBorders>
              <w:top w:val="single" w:sz="4" w:space="0" w:color="auto"/>
              <w:bottom w:val="single" w:sz="4" w:space="0" w:color="auto"/>
              <w:tl2br w:val="single" w:sz="4" w:space="0" w:color="auto"/>
              <w:tr2bl w:val="single" w:sz="4" w:space="0" w:color="auto"/>
            </w:tcBorders>
            <w:shd w:val="clear" w:color="auto" w:fill="FFF2CC" w:themeFill="accent4" w:themeFillTint="33"/>
          </w:tcPr>
          <w:p w:rsidR="00694C91" w:rsidRPr="00B734EA" w:rsidRDefault="00694C91" w:rsidP="00A23A42">
            <w:pPr>
              <w:rPr>
                <w:rFonts w:ascii="Arial" w:hAnsi="Arial" w:cs="Arial"/>
                <w:sz w:val="16"/>
                <w:szCs w:val="16"/>
              </w:rPr>
            </w:pPr>
          </w:p>
        </w:tc>
      </w:tr>
    </w:tbl>
    <w:tbl>
      <w:tblPr>
        <w:tblStyle w:val="Tabelacomgrade5"/>
        <w:tblW w:w="23106" w:type="dxa"/>
        <w:tblInd w:w="-147" w:type="dxa"/>
        <w:tblLook w:val="04A0" w:firstRow="1" w:lastRow="0" w:firstColumn="1" w:lastColumn="0" w:noHBand="0" w:noVBand="1"/>
      </w:tblPr>
      <w:tblGrid>
        <w:gridCol w:w="750"/>
        <w:gridCol w:w="12717"/>
        <w:gridCol w:w="1701"/>
        <w:gridCol w:w="1843"/>
        <w:gridCol w:w="1842"/>
        <w:gridCol w:w="2127"/>
        <w:gridCol w:w="2126"/>
      </w:tblGrid>
      <w:tr w:rsidR="00B0668F" w:rsidRPr="00B3351D" w:rsidTr="00372914">
        <w:trPr>
          <w:trHeight w:val="227"/>
        </w:trPr>
        <w:tc>
          <w:tcPr>
            <w:tcW w:w="750" w:type="dxa"/>
          </w:tcPr>
          <w:p w:rsidR="00B0668F" w:rsidRPr="00B3351D" w:rsidRDefault="00B0668F"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17" w:type="dxa"/>
          </w:tcPr>
          <w:p w:rsidR="00B0668F" w:rsidRPr="00B3351D" w:rsidRDefault="00B0668F"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701" w:type="dxa"/>
          </w:tcPr>
          <w:p w:rsidR="00B0668F" w:rsidRPr="00B3351D" w:rsidRDefault="00B0668F"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B0668F" w:rsidRPr="00B3351D" w:rsidRDefault="00B0668F"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B0668F" w:rsidRPr="00B3351D" w:rsidRDefault="00B0668F"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7" w:type="dxa"/>
          </w:tcPr>
          <w:p w:rsidR="00B0668F" w:rsidRPr="00B3351D" w:rsidRDefault="00B0668F"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126" w:type="dxa"/>
          </w:tcPr>
          <w:p w:rsidR="00B0668F" w:rsidRPr="00B3351D" w:rsidRDefault="00B0668F"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372914" w:rsidRPr="00B3351D" w:rsidTr="00372914">
        <w:trPr>
          <w:trHeight w:val="190"/>
        </w:trPr>
        <w:tc>
          <w:tcPr>
            <w:tcW w:w="750"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06.</w:t>
            </w:r>
          </w:p>
        </w:tc>
        <w:tc>
          <w:tcPr>
            <w:tcW w:w="12717" w:type="dxa"/>
            <w:tcBorders>
              <w:bottom w:val="single" w:sz="4" w:space="0" w:color="auto"/>
            </w:tcBorders>
          </w:tcPr>
          <w:p w:rsidR="00372914" w:rsidRPr="00B3351D" w:rsidRDefault="00372914" w:rsidP="00372914">
            <w:pPr>
              <w:rPr>
                <w:rFonts w:ascii="Arial" w:eastAsia="Times New Roman" w:hAnsi="Arial" w:cs="Arial"/>
                <w:b/>
                <w:color w:val="000000"/>
                <w:sz w:val="20"/>
                <w:szCs w:val="20"/>
                <w:lang w:eastAsia="pt-BR"/>
              </w:rPr>
            </w:pPr>
            <w:r w:rsidRPr="00B3351D">
              <w:rPr>
                <w:rFonts w:ascii="Arial" w:hAnsi="Arial" w:cs="Arial"/>
                <w:sz w:val="20"/>
                <w:szCs w:val="20"/>
              </w:rPr>
              <w:t>Pagamento de Multas recontes</w:t>
            </w:r>
          </w:p>
        </w:tc>
        <w:tc>
          <w:tcPr>
            <w:tcW w:w="1701"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hAnsi="Arial" w:cs="Arial"/>
                <w:sz w:val="20"/>
                <w:szCs w:val="20"/>
              </w:rPr>
              <w:t>Quando houver  necessidade</w:t>
            </w:r>
          </w:p>
        </w:tc>
        <w:tc>
          <w:tcPr>
            <w:tcW w:w="1843"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S/orçamento</w:t>
            </w:r>
          </w:p>
        </w:tc>
        <w:tc>
          <w:tcPr>
            <w:tcW w:w="1842" w:type="dxa"/>
            <w:vMerge w:val="restart"/>
          </w:tcPr>
          <w:p w:rsidR="00372914" w:rsidRPr="00B3351D" w:rsidRDefault="00372914" w:rsidP="00372914">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R$1.000,00</w:t>
            </w:r>
          </w:p>
        </w:tc>
        <w:tc>
          <w:tcPr>
            <w:tcW w:w="2127"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372914">
              <w:rPr>
                <w:rFonts w:ascii="Arial" w:eastAsia="Times New Roman" w:hAnsi="Arial" w:cs="Arial"/>
                <w:color w:val="000000"/>
                <w:sz w:val="20"/>
                <w:szCs w:val="20"/>
                <w:lang w:eastAsia="pt-BR"/>
              </w:rPr>
              <w:t>DISPENSA</w:t>
            </w:r>
          </w:p>
        </w:tc>
        <w:tc>
          <w:tcPr>
            <w:tcW w:w="2126"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hAnsi="Arial" w:cs="Arial"/>
                <w:sz w:val="20"/>
                <w:szCs w:val="20"/>
              </w:rPr>
              <w:t>Quando houver  necessidade</w:t>
            </w:r>
          </w:p>
        </w:tc>
      </w:tr>
      <w:tr w:rsidR="00372914" w:rsidRPr="00B3351D" w:rsidTr="00372914">
        <w:trPr>
          <w:trHeight w:val="255"/>
        </w:trPr>
        <w:tc>
          <w:tcPr>
            <w:tcW w:w="750"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2717" w:type="dxa"/>
            <w:tcBorders>
              <w:bottom w:val="single" w:sz="4" w:space="0" w:color="auto"/>
            </w:tcBorders>
          </w:tcPr>
          <w:p w:rsidR="00372914" w:rsidRPr="00B3351D" w:rsidRDefault="00372914" w:rsidP="00372914">
            <w:pPr>
              <w:rPr>
                <w:rFonts w:ascii="Arial" w:hAnsi="Arial" w:cs="Arial"/>
                <w:sz w:val="20"/>
                <w:szCs w:val="20"/>
              </w:rPr>
            </w:pPr>
            <w:r w:rsidRPr="00B3351D">
              <w:rPr>
                <w:rFonts w:ascii="Arial" w:eastAsia="Times New Roman" w:hAnsi="Arial" w:cs="Arial"/>
                <w:b/>
                <w:color w:val="000000" w:themeColor="text1"/>
                <w:sz w:val="20"/>
                <w:szCs w:val="20"/>
                <w:lang w:eastAsia="pt-BR"/>
              </w:rPr>
              <w:t>Vigência:</w:t>
            </w:r>
            <w:r>
              <w:rPr>
                <w:rFonts w:ascii="Arial" w:eastAsia="Times New Roman" w:hAnsi="Arial" w:cs="Arial"/>
                <w:b/>
                <w:color w:val="000000" w:themeColor="text1"/>
                <w:sz w:val="20"/>
                <w:szCs w:val="20"/>
                <w:lang w:eastAsia="pt-BR"/>
              </w:rPr>
              <w:t xml:space="preserve"> -</w:t>
            </w:r>
          </w:p>
        </w:tc>
        <w:tc>
          <w:tcPr>
            <w:tcW w:w="1701"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843"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842"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2127"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2126" w:type="dxa"/>
            <w:vMerge/>
            <w:tcBorders>
              <w:bottom w:val="single" w:sz="4" w:space="0" w:color="auto"/>
            </w:tcBorders>
          </w:tcPr>
          <w:p w:rsidR="00372914" w:rsidRPr="00B3351D" w:rsidRDefault="00372914" w:rsidP="00372914">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239"/>
        <w:gridCol w:w="20867"/>
      </w:tblGrid>
      <w:tr w:rsidR="00B0668F" w:rsidRPr="00B3351D" w:rsidTr="00780ED4">
        <w:tc>
          <w:tcPr>
            <w:tcW w:w="2239" w:type="dxa"/>
            <w:tcBorders>
              <w:tl2br w:val="nil"/>
              <w:tr2bl w:val="nil"/>
            </w:tcBorders>
          </w:tcPr>
          <w:p w:rsidR="00B0668F" w:rsidRPr="00B3351D" w:rsidRDefault="00B0668F" w:rsidP="006E6A0B">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867" w:type="dxa"/>
            <w:tcBorders>
              <w:tl2br w:val="nil"/>
              <w:tr2bl w:val="nil"/>
            </w:tcBorders>
          </w:tcPr>
          <w:p w:rsidR="00B0668F" w:rsidRPr="00B3351D" w:rsidRDefault="00780ED4" w:rsidP="00780ED4">
            <w:pPr>
              <w:rPr>
                <w:rFonts w:ascii="Arial" w:hAnsi="Arial" w:cs="Arial"/>
                <w:sz w:val="20"/>
                <w:szCs w:val="20"/>
              </w:rPr>
            </w:pPr>
            <w:r w:rsidRPr="00B3351D">
              <w:rPr>
                <w:rFonts w:ascii="Arial" w:hAnsi="Arial" w:cs="Arial"/>
                <w:sz w:val="20"/>
                <w:szCs w:val="20"/>
              </w:rPr>
              <w:t>A necessidade de pagar as multas decorrentes  e vindouras.</w:t>
            </w:r>
          </w:p>
        </w:tc>
      </w:tr>
      <w:tr w:rsidR="00B0668F" w:rsidTr="008A22ED">
        <w:tc>
          <w:tcPr>
            <w:tcW w:w="2239" w:type="dxa"/>
            <w:tcBorders>
              <w:tl2br w:val="single" w:sz="4" w:space="0" w:color="auto"/>
              <w:tr2bl w:val="single" w:sz="4" w:space="0" w:color="auto"/>
            </w:tcBorders>
            <w:shd w:val="clear" w:color="auto" w:fill="FFF2CC" w:themeFill="accent4" w:themeFillTint="33"/>
          </w:tcPr>
          <w:p w:rsidR="00B0668F" w:rsidRPr="00780ED4" w:rsidRDefault="00B0668F" w:rsidP="006E6A0B">
            <w:pPr>
              <w:rPr>
                <w:sz w:val="16"/>
                <w:szCs w:val="16"/>
              </w:rPr>
            </w:pPr>
          </w:p>
        </w:tc>
        <w:tc>
          <w:tcPr>
            <w:tcW w:w="20867" w:type="dxa"/>
            <w:tcBorders>
              <w:tl2br w:val="single" w:sz="4" w:space="0" w:color="auto"/>
              <w:tr2bl w:val="single" w:sz="4" w:space="0" w:color="auto"/>
            </w:tcBorders>
            <w:shd w:val="clear" w:color="auto" w:fill="FFF2CC" w:themeFill="accent4" w:themeFillTint="33"/>
          </w:tcPr>
          <w:p w:rsidR="00B0668F" w:rsidRPr="00780ED4" w:rsidRDefault="00B0668F" w:rsidP="006E6A0B">
            <w:pPr>
              <w:rPr>
                <w:sz w:val="16"/>
                <w:szCs w:val="16"/>
              </w:rPr>
            </w:pPr>
          </w:p>
        </w:tc>
      </w:tr>
    </w:tbl>
    <w:tbl>
      <w:tblPr>
        <w:tblStyle w:val="Tabelacomgrade5"/>
        <w:tblW w:w="23106" w:type="dxa"/>
        <w:tblInd w:w="-147" w:type="dxa"/>
        <w:tblLook w:val="04A0" w:firstRow="1" w:lastRow="0" w:firstColumn="1" w:lastColumn="0" w:noHBand="0" w:noVBand="1"/>
      </w:tblPr>
      <w:tblGrid>
        <w:gridCol w:w="750"/>
        <w:gridCol w:w="12717"/>
        <w:gridCol w:w="1701"/>
        <w:gridCol w:w="1843"/>
        <w:gridCol w:w="1842"/>
        <w:gridCol w:w="2127"/>
        <w:gridCol w:w="2126"/>
      </w:tblGrid>
      <w:tr w:rsidR="00780ED4" w:rsidRPr="00B3351D" w:rsidTr="00372914">
        <w:trPr>
          <w:trHeight w:val="227"/>
        </w:trPr>
        <w:tc>
          <w:tcPr>
            <w:tcW w:w="750" w:type="dxa"/>
          </w:tcPr>
          <w:p w:rsidR="00780ED4" w:rsidRPr="00B3351D" w:rsidRDefault="00780ED4"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Item</w:t>
            </w:r>
          </w:p>
        </w:tc>
        <w:tc>
          <w:tcPr>
            <w:tcW w:w="12717" w:type="dxa"/>
          </w:tcPr>
          <w:p w:rsidR="00780ED4" w:rsidRPr="00B3351D" w:rsidRDefault="00780ED4"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CONTRATO/EMPRESA</w:t>
            </w:r>
          </w:p>
        </w:tc>
        <w:tc>
          <w:tcPr>
            <w:tcW w:w="1701" w:type="dxa"/>
          </w:tcPr>
          <w:p w:rsidR="00780ED4" w:rsidRPr="00B3351D" w:rsidRDefault="00780ED4"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1843" w:type="dxa"/>
          </w:tcPr>
          <w:p w:rsidR="00780ED4" w:rsidRPr="00B3351D" w:rsidRDefault="00780ED4"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Mensalidade</w:t>
            </w:r>
          </w:p>
        </w:tc>
        <w:tc>
          <w:tcPr>
            <w:tcW w:w="1842" w:type="dxa"/>
          </w:tcPr>
          <w:p w:rsidR="00780ED4" w:rsidRPr="00B3351D" w:rsidRDefault="00780ED4" w:rsidP="00A23A42">
            <w:pPr>
              <w:jc w:val="center"/>
              <w:rPr>
                <w:rFonts w:ascii="Arial" w:eastAsia="Times New Roman" w:hAnsi="Arial" w:cs="Arial"/>
                <w:color w:val="000000"/>
                <w:sz w:val="20"/>
                <w:szCs w:val="20"/>
                <w:lang w:eastAsia="pt-BR"/>
              </w:rPr>
            </w:pPr>
            <w:r w:rsidRPr="00B3351D">
              <w:rPr>
                <w:rFonts w:ascii="Arial" w:eastAsia="Times New Roman" w:hAnsi="Arial" w:cs="Arial"/>
                <w:b/>
                <w:color w:val="000000"/>
                <w:sz w:val="20"/>
                <w:szCs w:val="20"/>
                <w:lang w:eastAsia="pt-BR"/>
              </w:rPr>
              <w:t>Anual</w:t>
            </w:r>
          </w:p>
        </w:tc>
        <w:tc>
          <w:tcPr>
            <w:tcW w:w="2127" w:type="dxa"/>
          </w:tcPr>
          <w:p w:rsidR="00780ED4" w:rsidRPr="00B3351D" w:rsidRDefault="00780ED4"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126" w:type="dxa"/>
          </w:tcPr>
          <w:p w:rsidR="00780ED4" w:rsidRPr="00B3351D" w:rsidRDefault="00780ED4" w:rsidP="00A23A42">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372914" w:rsidRPr="00B3351D" w:rsidTr="00372914">
        <w:trPr>
          <w:trHeight w:val="205"/>
        </w:trPr>
        <w:tc>
          <w:tcPr>
            <w:tcW w:w="750"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07.</w:t>
            </w:r>
          </w:p>
        </w:tc>
        <w:tc>
          <w:tcPr>
            <w:tcW w:w="12717" w:type="dxa"/>
            <w:tcBorders>
              <w:bottom w:val="single" w:sz="4" w:space="0" w:color="auto"/>
            </w:tcBorders>
          </w:tcPr>
          <w:p w:rsidR="00372914" w:rsidRPr="00B3351D" w:rsidRDefault="00372914" w:rsidP="00372914">
            <w:pPr>
              <w:rPr>
                <w:rFonts w:ascii="Arial" w:eastAsia="Times New Roman" w:hAnsi="Arial" w:cs="Arial"/>
                <w:b/>
                <w:color w:val="000000"/>
                <w:sz w:val="20"/>
                <w:szCs w:val="20"/>
                <w:lang w:eastAsia="pt-BR"/>
              </w:rPr>
            </w:pPr>
            <w:r w:rsidRPr="00B3351D">
              <w:rPr>
                <w:rFonts w:ascii="Arial" w:hAnsi="Arial" w:cs="Arial"/>
                <w:sz w:val="20"/>
                <w:szCs w:val="20"/>
              </w:rPr>
              <w:t>Pagamento de pedágio.</w:t>
            </w:r>
          </w:p>
        </w:tc>
        <w:tc>
          <w:tcPr>
            <w:tcW w:w="1701" w:type="dxa"/>
            <w:vMerge w:val="restart"/>
          </w:tcPr>
          <w:p w:rsidR="00372914" w:rsidRPr="00372914" w:rsidRDefault="00372914" w:rsidP="00372914">
            <w:pPr>
              <w:jc w:val="center"/>
              <w:rPr>
                <w:rFonts w:ascii="Arial" w:eastAsia="Times New Roman" w:hAnsi="Arial" w:cs="Arial"/>
                <w:color w:val="000000"/>
                <w:sz w:val="20"/>
                <w:szCs w:val="20"/>
                <w:lang w:eastAsia="pt-BR"/>
              </w:rPr>
            </w:pPr>
            <w:r w:rsidRPr="00B3351D">
              <w:rPr>
                <w:rFonts w:ascii="Arial" w:hAnsi="Arial" w:cs="Arial"/>
                <w:sz w:val="20"/>
                <w:szCs w:val="20"/>
              </w:rPr>
              <w:t>Quando houver  necessidade</w:t>
            </w:r>
          </w:p>
        </w:tc>
        <w:tc>
          <w:tcPr>
            <w:tcW w:w="1843" w:type="dxa"/>
            <w:vMerge w:val="restart"/>
          </w:tcPr>
          <w:p w:rsidR="00372914" w:rsidRPr="00B3351D" w:rsidRDefault="00372914" w:rsidP="00372914">
            <w:pPr>
              <w:jc w:val="center"/>
              <w:rPr>
                <w:rFonts w:ascii="Arial" w:hAnsi="Arial" w:cs="Arial"/>
                <w:sz w:val="20"/>
                <w:szCs w:val="20"/>
              </w:rPr>
            </w:pPr>
            <w:r w:rsidRPr="00B3351D">
              <w:rPr>
                <w:rFonts w:ascii="Arial" w:hAnsi="Arial" w:cs="Arial"/>
                <w:sz w:val="20"/>
                <w:szCs w:val="20"/>
              </w:rPr>
              <w:t>S/orçamento</w:t>
            </w:r>
          </w:p>
        </w:tc>
        <w:tc>
          <w:tcPr>
            <w:tcW w:w="1842" w:type="dxa"/>
            <w:vMerge w:val="restart"/>
          </w:tcPr>
          <w:p w:rsidR="00372914" w:rsidRPr="00372914" w:rsidRDefault="00372914" w:rsidP="00372914">
            <w:pPr>
              <w:jc w:val="center"/>
              <w:rPr>
                <w:rFonts w:ascii="Arial" w:eastAsia="Times New Roman" w:hAnsi="Arial" w:cs="Arial"/>
                <w:color w:val="000000"/>
                <w:sz w:val="20"/>
                <w:szCs w:val="20"/>
                <w:lang w:eastAsia="pt-BR"/>
              </w:rPr>
            </w:pPr>
            <w:r w:rsidRPr="00372914">
              <w:rPr>
                <w:rFonts w:ascii="Arial" w:eastAsia="Times New Roman" w:hAnsi="Arial" w:cs="Arial"/>
                <w:color w:val="000000"/>
                <w:sz w:val="20"/>
                <w:szCs w:val="20"/>
                <w:lang w:eastAsia="pt-BR"/>
              </w:rPr>
              <w:t>R$2.000,00</w:t>
            </w:r>
          </w:p>
        </w:tc>
        <w:tc>
          <w:tcPr>
            <w:tcW w:w="2127" w:type="dxa"/>
            <w:vMerge w:val="restart"/>
          </w:tcPr>
          <w:p w:rsidR="00372914" w:rsidRPr="00372914" w:rsidRDefault="00372914" w:rsidP="00372914">
            <w:pPr>
              <w:jc w:val="center"/>
              <w:rPr>
                <w:rFonts w:ascii="Arial" w:eastAsia="Times New Roman" w:hAnsi="Arial" w:cs="Arial"/>
                <w:color w:val="000000"/>
                <w:sz w:val="20"/>
                <w:szCs w:val="20"/>
                <w:lang w:eastAsia="pt-BR"/>
              </w:rPr>
            </w:pPr>
            <w:r w:rsidRPr="00372914">
              <w:rPr>
                <w:rFonts w:ascii="Arial" w:eastAsia="Times New Roman" w:hAnsi="Arial" w:cs="Arial"/>
                <w:color w:val="000000"/>
                <w:sz w:val="20"/>
                <w:szCs w:val="20"/>
                <w:lang w:eastAsia="pt-BR"/>
              </w:rPr>
              <w:t>DISPENSA</w:t>
            </w:r>
          </w:p>
        </w:tc>
        <w:tc>
          <w:tcPr>
            <w:tcW w:w="2126" w:type="dxa"/>
            <w:vMerge w:val="restart"/>
          </w:tcPr>
          <w:p w:rsidR="00372914" w:rsidRPr="00B3351D" w:rsidRDefault="00372914" w:rsidP="00372914">
            <w:pPr>
              <w:jc w:val="center"/>
              <w:rPr>
                <w:rFonts w:ascii="Arial" w:eastAsia="Times New Roman" w:hAnsi="Arial" w:cs="Arial"/>
                <w:b/>
                <w:color w:val="000000"/>
                <w:sz w:val="20"/>
                <w:szCs w:val="20"/>
                <w:lang w:eastAsia="pt-BR"/>
              </w:rPr>
            </w:pPr>
            <w:r w:rsidRPr="00B3351D">
              <w:rPr>
                <w:rFonts w:ascii="Arial" w:hAnsi="Arial" w:cs="Arial"/>
                <w:sz w:val="20"/>
                <w:szCs w:val="20"/>
              </w:rPr>
              <w:t>Quando houver  necessidade</w:t>
            </w:r>
          </w:p>
        </w:tc>
      </w:tr>
      <w:tr w:rsidR="00372914" w:rsidRPr="00B3351D" w:rsidTr="00372914">
        <w:trPr>
          <w:trHeight w:val="240"/>
        </w:trPr>
        <w:tc>
          <w:tcPr>
            <w:tcW w:w="750"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2717" w:type="dxa"/>
            <w:tcBorders>
              <w:bottom w:val="single" w:sz="4" w:space="0" w:color="auto"/>
            </w:tcBorders>
          </w:tcPr>
          <w:p w:rsidR="00372914" w:rsidRPr="00B3351D" w:rsidRDefault="00372914" w:rsidP="00372914">
            <w:pPr>
              <w:rPr>
                <w:rFonts w:ascii="Arial" w:hAnsi="Arial" w:cs="Arial"/>
                <w:sz w:val="20"/>
                <w:szCs w:val="20"/>
              </w:rPr>
            </w:pPr>
            <w:r w:rsidRPr="00B3351D">
              <w:rPr>
                <w:rFonts w:ascii="Arial" w:eastAsia="Times New Roman" w:hAnsi="Arial" w:cs="Arial"/>
                <w:b/>
                <w:color w:val="000000" w:themeColor="text1"/>
                <w:sz w:val="20"/>
                <w:szCs w:val="20"/>
                <w:lang w:eastAsia="pt-BR"/>
              </w:rPr>
              <w:t>Vigência:</w:t>
            </w:r>
            <w:r>
              <w:rPr>
                <w:rFonts w:ascii="Arial" w:eastAsia="Times New Roman" w:hAnsi="Arial" w:cs="Arial"/>
                <w:b/>
                <w:color w:val="000000" w:themeColor="text1"/>
                <w:sz w:val="20"/>
                <w:szCs w:val="20"/>
                <w:lang w:eastAsia="pt-BR"/>
              </w:rPr>
              <w:t xml:space="preserve"> -</w:t>
            </w:r>
          </w:p>
        </w:tc>
        <w:tc>
          <w:tcPr>
            <w:tcW w:w="1701" w:type="dxa"/>
            <w:vMerge/>
            <w:tcBorders>
              <w:bottom w:val="single" w:sz="4" w:space="0" w:color="auto"/>
            </w:tcBorders>
          </w:tcPr>
          <w:p w:rsidR="00372914" w:rsidRDefault="00372914" w:rsidP="00372914">
            <w:pPr>
              <w:jc w:val="center"/>
              <w:rPr>
                <w:rFonts w:ascii="Arial" w:eastAsia="Times New Roman" w:hAnsi="Arial" w:cs="Arial"/>
                <w:b/>
                <w:color w:val="000000"/>
                <w:sz w:val="20"/>
                <w:szCs w:val="20"/>
                <w:lang w:eastAsia="pt-BR"/>
              </w:rPr>
            </w:pPr>
          </w:p>
        </w:tc>
        <w:tc>
          <w:tcPr>
            <w:tcW w:w="1843" w:type="dxa"/>
            <w:vMerge/>
            <w:tcBorders>
              <w:bottom w:val="single" w:sz="4" w:space="0" w:color="auto"/>
            </w:tcBorders>
          </w:tcPr>
          <w:p w:rsidR="00372914" w:rsidRPr="00B3351D" w:rsidRDefault="00372914" w:rsidP="00372914">
            <w:pPr>
              <w:jc w:val="center"/>
              <w:rPr>
                <w:rFonts w:ascii="Arial" w:eastAsia="Times New Roman" w:hAnsi="Arial" w:cs="Arial"/>
                <w:b/>
                <w:color w:val="000000"/>
                <w:sz w:val="20"/>
                <w:szCs w:val="20"/>
                <w:lang w:eastAsia="pt-BR"/>
              </w:rPr>
            </w:pPr>
          </w:p>
        </w:tc>
        <w:tc>
          <w:tcPr>
            <w:tcW w:w="1842" w:type="dxa"/>
            <w:vMerge/>
            <w:tcBorders>
              <w:bottom w:val="single" w:sz="4" w:space="0" w:color="auto"/>
            </w:tcBorders>
          </w:tcPr>
          <w:p w:rsidR="00372914" w:rsidRDefault="00372914" w:rsidP="00372914">
            <w:pPr>
              <w:jc w:val="center"/>
              <w:rPr>
                <w:rFonts w:ascii="Arial" w:eastAsia="Times New Roman" w:hAnsi="Arial" w:cs="Arial"/>
                <w:b/>
                <w:color w:val="000000"/>
                <w:sz w:val="20"/>
                <w:szCs w:val="20"/>
                <w:lang w:eastAsia="pt-BR"/>
              </w:rPr>
            </w:pPr>
          </w:p>
        </w:tc>
        <w:tc>
          <w:tcPr>
            <w:tcW w:w="2127" w:type="dxa"/>
            <w:vMerge/>
            <w:tcBorders>
              <w:bottom w:val="single" w:sz="4" w:space="0" w:color="auto"/>
            </w:tcBorders>
          </w:tcPr>
          <w:p w:rsidR="00372914" w:rsidRDefault="00372914" w:rsidP="00372914">
            <w:pPr>
              <w:jc w:val="center"/>
              <w:rPr>
                <w:rFonts w:ascii="Arial" w:eastAsia="Times New Roman" w:hAnsi="Arial" w:cs="Arial"/>
                <w:b/>
                <w:color w:val="000000"/>
                <w:sz w:val="20"/>
                <w:szCs w:val="20"/>
                <w:lang w:eastAsia="pt-BR"/>
              </w:rPr>
            </w:pPr>
          </w:p>
        </w:tc>
        <w:tc>
          <w:tcPr>
            <w:tcW w:w="2126" w:type="dxa"/>
            <w:vMerge/>
            <w:tcBorders>
              <w:bottom w:val="single" w:sz="4" w:space="0" w:color="auto"/>
            </w:tcBorders>
          </w:tcPr>
          <w:p w:rsidR="00372914" w:rsidRPr="00B3351D" w:rsidRDefault="00372914" w:rsidP="00372914">
            <w:pPr>
              <w:jc w:val="center"/>
              <w:rPr>
                <w:rFonts w:ascii="Arial" w:hAnsi="Arial" w:cs="Arial"/>
                <w:sz w:val="20"/>
                <w:szCs w:val="20"/>
              </w:rPr>
            </w:pPr>
          </w:p>
        </w:tc>
      </w:tr>
    </w:tbl>
    <w:tbl>
      <w:tblPr>
        <w:tblW w:w="23106" w:type="dxa"/>
        <w:tblInd w:w="-147" w:type="dxa"/>
        <w:tblLook w:val="04A0" w:firstRow="1" w:lastRow="0" w:firstColumn="1" w:lastColumn="0" w:noHBand="0" w:noVBand="1"/>
      </w:tblPr>
      <w:tblGrid>
        <w:gridCol w:w="2239"/>
        <w:gridCol w:w="20867"/>
      </w:tblGrid>
      <w:tr w:rsidR="00780ED4" w:rsidRPr="00B3351D" w:rsidTr="00A23A42">
        <w:tc>
          <w:tcPr>
            <w:tcW w:w="2239" w:type="dxa"/>
            <w:tcBorders>
              <w:tl2br w:val="nil"/>
              <w:tr2bl w:val="nil"/>
            </w:tcBorders>
          </w:tcPr>
          <w:p w:rsidR="00780ED4" w:rsidRPr="00B3351D" w:rsidRDefault="00780ED4" w:rsidP="00A23A42">
            <w:pPr>
              <w:rPr>
                <w:rFonts w:ascii="Arial" w:hAnsi="Arial" w:cs="Arial"/>
                <w:sz w:val="20"/>
                <w:szCs w:val="20"/>
              </w:rPr>
            </w:pPr>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867" w:type="dxa"/>
            <w:tcBorders>
              <w:tl2br w:val="nil"/>
              <w:tr2bl w:val="nil"/>
            </w:tcBorders>
          </w:tcPr>
          <w:p w:rsidR="00780ED4" w:rsidRPr="00B3351D" w:rsidRDefault="007E68C5" w:rsidP="00780ED4">
            <w:pPr>
              <w:rPr>
                <w:rFonts w:ascii="Arial" w:hAnsi="Arial" w:cs="Arial"/>
                <w:sz w:val="20"/>
                <w:szCs w:val="20"/>
              </w:rPr>
            </w:pPr>
            <w:r>
              <w:rPr>
                <w:rFonts w:ascii="Arial" w:hAnsi="Arial" w:cs="Arial"/>
                <w:sz w:val="20"/>
                <w:szCs w:val="20"/>
              </w:rPr>
              <w:t>A necessidade de pagamentos de pedágios vindouros.</w:t>
            </w:r>
          </w:p>
        </w:tc>
      </w:tr>
    </w:tbl>
    <w:p w:rsidR="00A23A42" w:rsidRDefault="00E67388" w:rsidP="00A23A42">
      <w:pPr>
        <w:rPr>
          <w:rFonts w:ascii="Arial" w:hAnsi="Arial" w:cs="Arial"/>
          <w:sz w:val="24"/>
          <w:szCs w:val="24"/>
        </w:rPr>
      </w:pPr>
      <w:r>
        <w:rPr>
          <w:rFonts w:ascii="Arial" w:hAnsi="Arial" w:cs="Arial"/>
          <w:sz w:val="24"/>
          <w:szCs w:val="24"/>
        </w:rPr>
        <w:t xml:space="preserve">*Obs.: </w:t>
      </w:r>
      <w:r w:rsidR="00A23A42" w:rsidRPr="00A23A42">
        <w:rPr>
          <w:rFonts w:ascii="Arial" w:hAnsi="Arial" w:cs="Arial"/>
          <w:sz w:val="24"/>
          <w:szCs w:val="24"/>
        </w:rPr>
        <w:t>Serão empenhados, conforme a necessidade e demandas vindouras.</w:t>
      </w:r>
    </w:p>
    <w:tbl>
      <w:tblPr>
        <w:tblW w:w="23106" w:type="dxa"/>
        <w:tblInd w:w="-147" w:type="dxa"/>
        <w:tblLook w:val="04A0" w:firstRow="1" w:lastRow="0" w:firstColumn="1" w:lastColumn="0" w:noHBand="0" w:noVBand="1"/>
      </w:tblPr>
      <w:tblGrid>
        <w:gridCol w:w="23106"/>
      </w:tblGrid>
      <w:tr w:rsidR="001C7180" w:rsidTr="001C7180">
        <w:tc>
          <w:tcPr>
            <w:tcW w:w="23106" w:type="dxa"/>
            <w:shd w:val="clear" w:color="auto" w:fill="FFF2CC" w:themeFill="accent4" w:themeFillTint="33"/>
          </w:tcPr>
          <w:p w:rsidR="001C7180" w:rsidRPr="000B4018" w:rsidRDefault="00E61652" w:rsidP="001C7180">
            <w:pPr>
              <w:jc w:val="center"/>
              <w:rPr>
                <w:sz w:val="28"/>
                <w:szCs w:val="28"/>
              </w:rPr>
            </w:pPr>
            <w:r>
              <w:rPr>
                <w:rFonts w:ascii="Arial" w:hAnsi="Arial" w:cs="Arial"/>
                <w:b/>
                <w:sz w:val="26"/>
                <w:szCs w:val="26"/>
              </w:rPr>
              <w:t>CREDENCIAIS  -</w:t>
            </w:r>
            <w:r w:rsidR="001C7180">
              <w:rPr>
                <w:rFonts w:ascii="Arial" w:hAnsi="Arial" w:cs="Arial"/>
                <w:b/>
                <w:sz w:val="26"/>
                <w:szCs w:val="26"/>
              </w:rPr>
              <w:t xml:space="preserve"> TARIFAS BANCARIAS - BANCOS</w:t>
            </w:r>
          </w:p>
        </w:tc>
      </w:tr>
    </w:tbl>
    <w:tbl>
      <w:tblPr>
        <w:tblStyle w:val="Tabelacomgrade3"/>
        <w:tblW w:w="23106" w:type="dxa"/>
        <w:tblInd w:w="-147" w:type="dxa"/>
        <w:tblLook w:val="04A0" w:firstRow="1" w:lastRow="0" w:firstColumn="1" w:lastColumn="0" w:noHBand="0" w:noVBand="1"/>
      </w:tblPr>
      <w:tblGrid>
        <w:gridCol w:w="870"/>
        <w:gridCol w:w="8061"/>
        <w:gridCol w:w="2551"/>
        <w:gridCol w:w="2835"/>
        <w:gridCol w:w="2694"/>
        <w:gridCol w:w="3118"/>
        <w:gridCol w:w="2977"/>
      </w:tblGrid>
      <w:tr w:rsidR="008A22ED" w:rsidRPr="00B3351D" w:rsidTr="008A22ED">
        <w:trPr>
          <w:trHeight w:val="300"/>
        </w:trPr>
        <w:tc>
          <w:tcPr>
            <w:tcW w:w="870" w:type="dxa"/>
            <w:noWrap/>
          </w:tcPr>
          <w:p w:rsidR="008A22ED" w:rsidRPr="00B3351D" w:rsidRDefault="008A22ED" w:rsidP="001C7180">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Item</w:t>
            </w:r>
          </w:p>
        </w:tc>
        <w:tc>
          <w:tcPr>
            <w:tcW w:w="8061" w:type="dxa"/>
          </w:tcPr>
          <w:p w:rsidR="008A22ED" w:rsidRPr="00B3351D" w:rsidRDefault="008A22ED" w:rsidP="001C7180">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LOCAL DA DESPESA</w:t>
            </w:r>
          </w:p>
        </w:tc>
        <w:tc>
          <w:tcPr>
            <w:tcW w:w="2551" w:type="dxa"/>
          </w:tcPr>
          <w:p w:rsidR="008A22ED" w:rsidRPr="00B3351D" w:rsidRDefault="008A22ED" w:rsidP="001C7180">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TEMPO</w:t>
            </w:r>
          </w:p>
        </w:tc>
        <w:tc>
          <w:tcPr>
            <w:tcW w:w="2835" w:type="dxa"/>
          </w:tcPr>
          <w:p w:rsidR="008A22ED" w:rsidRPr="00B3351D" w:rsidRDefault="008A22ED" w:rsidP="001C7180">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VALOR MENSAL</w:t>
            </w:r>
          </w:p>
        </w:tc>
        <w:tc>
          <w:tcPr>
            <w:tcW w:w="2694" w:type="dxa"/>
          </w:tcPr>
          <w:p w:rsidR="008A22ED" w:rsidRPr="00B3351D" w:rsidRDefault="008A22ED" w:rsidP="001C7180">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TOTAL PREVISTO</w:t>
            </w:r>
          </w:p>
        </w:tc>
        <w:tc>
          <w:tcPr>
            <w:tcW w:w="3118" w:type="dxa"/>
          </w:tcPr>
          <w:p w:rsidR="008A22ED" w:rsidRPr="00B3351D" w:rsidRDefault="008A22ED" w:rsidP="001C7180">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MODALIDADE</w:t>
            </w:r>
          </w:p>
        </w:tc>
        <w:tc>
          <w:tcPr>
            <w:tcW w:w="2977" w:type="dxa"/>
          </w:tcPr>
          <w:p w:rsidR="008A22ED" w:rsidRPr="00B3351D" w:rsidRDefault="008A22ED" w:rsidP="008A22ED">
            <w:pPr>
              <w:jc w:val="center"/>
              <w:rPr>
                <w:rFonts w:ascii="Arial" w:eastAsia="Times New Roman" w:hAnsi="Arial" w:cs="Arial"/>
                <w:b/>
                <w:color w:val="000000"/>
                <w:sz w:val="20"/>
                <w:szCs w:val="20"/>
                <w:lang w:eastAsia="pt-BR"/>
              </w:rPr>
            </w:pPr>
            <w:r w:rsidRPr="00B3351D">
              <w:rPr>
                <w:rFonts w:ascii="Arial" w:eastAsia="Times New Roman" w:hAnsi="Arial" w:cs="Arial"/>
                <w:b/>
                <w:color w:val="000000"/>
                <w:sz w:val="20"/>
                <w:szCs w:val="20"/>
                <w:lang w:eastAsia="pt-BR"/>
              </w:rPr>
              <w:t>PREVISÃO</w:t>
            </w:r>
          </w:p>
        </w:tc>
      </w:tr>
      <w:tr w:rsidR="008A22ED" w:rsidRPr="00B3351D" w:rsidTr="008A22ED">
        <w:trPr>
          <w:trHeight w:val="300"/>
        </w:trPr>
        <w:tc>
          <w:tcPr>
            <w:tcW w:w="870" w:type="dxa"/>
            <w:noWrap/>
          </w:tcPr>
          <w:p w:rsidR="008A22ED" w:rsidRPr="00B3351D" w:rsidRDefault="008A22ED" w:rsidP="001C7180">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01.</w:t>
            </w:r>
          </w:p>
        </w:tc>
        <w:tc>
          <w:tcPr>
            <w:tcW w:w="8061" w:type="dxa"/>
          </w:tcPr>
          <w:p w:rsidR="008A22ED" w:rsidRPr="00CB552F" w:rsidRDefault="00E61652" w:rsidP="00E61652">
            <w:pPr>
              <w:rPr>
                <w:rFonts w:ascii="Arial" w:eastAsia="Times New Roman" w:hAnsi="Arial" w:cs="Arial"/>
                <w:color w:val="000000"/>
                <w:sz w:val="20"/>
                <w:szCs w:val="20"/>
                <w:lang w:eastAsia="pt-BR"/>
              </w:rPr>
            </w:pPr>
            <w:r w:rsidRPr="00CB552F">
              <w:rPr>
                <w:rFonts w:ascii="Arial" w:hAnsi="Arial" w:cs="Arial"/>
                <w:sz w:val="20"/>
                <w:szCs w:val="20"/>
              </w:rPr>
              <w:t>Tarifas Bancarias (Banrisul/Banco do Brasil e Caixa Econômica)</w:t>
            </w:r>
          </w:p>
        </w:tc>
        <w:tc>
          <w:tcPr>
            <w:tcW w:w="2551" w:type="dxa"/>
          </w:tcPr>
          <w:p w:rsidR="008A22ED" w:rsidRPr="00CB552F" w:rsidRDefault="008A22ED" w:rsidP="001C7180">
            <w:pPr>
              <w:jc w:val="center"/>
              <w:rPr>
                <w:rFonts w:ascii="Arial" w:eastAsia="Times New Roman" w:hAnsi="Arial" w:cs="Arial"/>
                <w:color w:val="000000"/>
                <w:sz w:val="20"/>
                <w:szCs w:val="20"/>
                <w:lang w:eastAsia="pt-BR"/>
              </w:rPr>
            </w:pPr>
            <w:r w:rsidRPr="00CB552F">
              <w:rPr>
                <w:rFonts w:ascii="Arial" w:eastAsia="Times New Roman" w:hAnsi="Arial" w:cs="Arial"/>
                <w:color w:val="000000"/>
                <w:sz w:val="20"/>
                <w:szCs w:val="20"/>
                <w:lang w:eastAsia="pt-BR"/>
              </w:rPr>
              <w:t>12 meses</w:t>
            </w:r>
          </w:p>
        </w:tc>
        <w:tc>
          <w:tcPr>
            <w:tcW w:w="2835" w:type="dxa"/>
          </w:tcPr>
          <w:p w:rsidR="008A22ED" w:rsidRPr="00B3351D" w:rsidRDefault="008A22ED" w:rsidP="001C7180">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w:t>
            </w:r>
          </w:p>
        </w:tc>
        <w:tc>
          <w:tcPr>
            <w:tcW w:w="2694" w:type="dxa"/>
          </w:tcPr>
          <w:p w:rsidR="008A22ED" w:rsidRPr="00B3351D" w:rsidRDefault="00E61652" w:rsidP="001C7180">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R$201.650,00</w:t>
            </w:r>
          </w:p>
        </w:tc>
        <w:tc>
          <w:tcPr>
            <w:tcW w:w="3118" w:type="dxa"/>
          </w:tcPr>
          <w:p w:rsidR="008A22ED" w:rsidRPr="00B3351D" w:rsidRDefault="00A14D0F" w:rsidP="001C7180">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w:t>
            </w:r>
          </w:p>
        </w:tc>
        <w:tc>
          <w:tcPr>
            <w:tcW w:w="2977" w:type="dxa"/>
          </w:tcPr>
          <w:p w:rsidR="008A22ED" w:rsidRPr="00B3351D" w:rsidRDefault="00A14D0F" w:rsidP="008A22ED">
            <w:pPr>
              <w:jc w:val="center"/>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w:t>
            </w:r>
          </w:p>
        </w:tc>
      </w:tr>
    </w:tbl>
    <w:tbl>
      <w:tblPr>
        <w:tblW w:w="23106" w:type="dxa"/>
        <w:tblInd w:w="-147" w:type="dxa"/>
        <w:tblLook w:val="04A0" w:firstRow="1" w:lastRow="0" w:firstColumn="1" w:lastColumn="0" w:noHBand="0" w:noVBand="1"/>
      </w:tblPr>
      <w:tblGrid>
        <w:gridCol w:w="2127"/>
        <w:gridCol w:w="13466"/>
        <w:gridCol w:w="4536"/>
        <w:gridCol w:w="2977"/>
      </w:tblGrid>
      <w:tr w:rsidR="008A22ED" w:rsidTr="00CB552F">
        <w:tc>
          <w:tcPr>
            <w:tcW w:w="2127" w:type="dxa"/>
          </w:tcPr>
          <w:p w:rsidR="008A22ED" w:rsidRDefault="008A22ED" w:rsidP="006E6A0B">
            <w:r w:rsidRPr="00B3351D">
              <w:rPr>
                <w:rFonts w:ascii="Arial" w:hAnsi="Arial" w:cs="Arial"/>
                <w:b/>
                <w:sz w:val="20"/>
                <w:szCs w:val="20"/>
              </w:rPr>
              <w:t>J</w:t>
            </w:r>
            <w:r w:rsidRPr="00B3351D">
              <w:rPr>
                <w:rFonts w:ascii="Arial" w:eastAsia="Times New Roman" w:hAnsi="Arial" w:cs="Arial"/>
                <w:b/>
                <w:sz w:val="20"/>
                <w:szCs w:val="20"/>
                <w:lang w:eastAsia="pt-BR"/>
              </w:rPr>
              <w:t>USTIFICATIVA:</w:t>
            </w:r>
          </w:p>
        </w:tc>
        <w:tc>
          <w:tcPr>
            <w:tcW w:w="20979" w:type="dxa"/>
            <w:gridSpan w:val="3"/>
          </w:tcPr>
          <w:p w:rsidR="008A22ED" w:rsidRPr="00CB552F" w:rsidRDefault="00E61652" w:rsidP="00E61652">
            <w:pPr>
              <w:rPr>
                <w:rFonts w:ascii="Arial" w:hAnsi="Arial" w:cs="Arial"/>
              </w:rPr>
            </w:pPr>
            <w:r w:rsidRPr="00CB552F">
              <w:rPr>
                <w:rFonts w:ascii="Arial" w:hAnsi="Arial" w:cs="Arial"/>
              </w:rPr>
              <w:t>Prestação de serviços, de recebimento d e valores e tributos municipais, a necessidade de pagamento das despesa com tarifas bancarias.</w:t>
            </w:r>
          </w:p>
        </w:tc>
      </w:tr>
      <w:tr w:rsidR="00A14D0F" w:rsidTr="00CB552F">
        <w:trPr>
          <w:gridBefore w:val="2"/>
          <w:wBefore w:w="15593" w:type="dxa"/>
        </w:trPr>
        <w:tc>
          <w:tcPr>
            <w:tcW w:w="4536" w:type="dxa"/>
            <w:shd w:val="clear" w:color="auto" w:fill="A5A5A5" w:themeFill="accent3"/>
          </w:tcPr>
          <w:p w:rsidR="00A14D0F" w:rsidRPr="00C14BE8" w:rsidRDefault="00C14BE8" w:rsidP="00CB552F">
            <w:pPr>
              <w:spacing w:before="60"/>
              <w:jc w:val="center"/>
              <w:rPr>
                <w:b/>
                <w:sz w:val="28"/>
                <w:szCs w:val="28"/>
              </w:rPr>
            </w:pPr>
            <w:r w:rsidRPr="00C14BE8">
              <w:rPr>
                <w:b/>
                <w:sz w:val="28"/>
                <w:szCs w:val="28"/>
              </w:rPr>
              <w:t>TOTAL ESTIMANDO PARA 2024:</w:t>
            </w:r>
          </w:p>
        </w:tc>
        <w:tc>
          <w:tcPr>
            <w:tcW w:w="2977" w:type="dxa"/>
            <w:shd w:val="clear" w:color="auto" w:fill="A5A5A5" w:themeFill="accent3"/>
          </w:tcPr>
          <w:p w:rsidR="00A14D0F" w:rsidRPr="00CB552F" w:rsidRDefault="00C14BE8" w:rsidP="00CB552F">
            <w:pPr>
              <w:jc w:val="center"/>
              <w:rPr>
                <w:b/>
                <w:sz w:val="40"/>
                <w:szCs w:val="40"/>
              </w:rPr>
            </w:pPr>
            <w:r w:rsidRPr="00CB552F">
              <w:rPr>
                <w:b/>
                <w:sz w:val="40"/>
                <w:szCs w:val="40"/>
              </w:rPr>
              <w:t>R$1.</w:t>
            </w:r>
            <w:r w:rsidR="00CB552F" w:rsidRPr="00CB552F">
              <w:rPr>
                <w:b/>
                <w:sz w:val="40"/>
                <w:szCs w:val="40"/>
              </w:rPr>
              <w:t>059.514,90</w:t>
            </w:r>
          </w:p>
        </w:tc>
      </w:tr>
    </w:tbl>
    <w:p w:rsidR="00552825" w:rsidRDefault="00552825" w:rsidP="00552825">
      <w:pPr>
        <w:rPr>
          <w:b/>
          <w:sz w:val="40"/>
          <w:szCs w:val="40"/>
        </w:rPr>
      </w:pPr>
      <w:r w:rsidRPr="00AF2314">
        <w:rPr>
          <w:b/>
          <w:sz w:val="40"/>
          <w:szCs w:val="40"/>
        </w:rPr>
        <w:t xml:space="preserve">SECRETARIA DE </w:t>
      </w:r>
      <w:r>
        <w:rPr>
          <w:b/>
          <w:sz w:val="40"/>
          <w:szCs w:val="40"/>
        </w:rPr>
        <w:t>OBRAS VIAÇÃO E SERVIÇOS URBANOS</w:t>
      </w:r>
      <w:r w:rsidRPr="00AF2314">
        <w:rPr>
          <w:b/>
          <w:sz w:val="40"/>
          <w:szCs w:val="40"/>
        </w:rPr>
        <w:t>:</w:t>
      </w:r>
    </w:p>
    <w:tbl>
      <w:tblPr>
        <w:tblW w:w="22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1"/>
      </w:tblGrid>
      <w:tr w:rsidR="006D3064" w:rsidRPr="00A6102B" w:rsidTr="006D3064">
        <w:tc>
          <w:tcPr>
            <w:tcW w:w="22851" w:type="dxa"/>
            <w:shd w:val="clear" w:color="auto" w:fill="auto"/>
          </w:tcPr>
          <w:p w:rsidR="006D3064" w:rsidRPr="00A6102B" w:rsidRDefault="006D3064" w:rsidP="00681B13">
            <w:pPr>
              <w:jc w:val="center"/>
              <w:rPr>
                <w:b/>
                <w:sz w:val="26"/>
                <w:szCs w:val="26"/>
              </w:rPr>
            </w:pPr>
            <w:r w:rsidRPr="00A6102B">
              <w:rPr>
                <w:b/>
                <w:sz w:val="26"/>
                <w:szCs w:val="26"/>
              </w:rPr>
              <w:t>JUSTIFICATIVA AQUISIÇÕES/SERVIÇOS – PAC/2024</w:t>
            </w:r>
          </w:p>
        </w:tc>
      </w:tr>
      <w:tr w:rsidR="006D3064" w:rsidRPr="00A6102B" w:rsidTr="006D3064">
        <w:trPr>
          <w:trHeight w:val="613"/>
        </w:trPr>
        <w:tc>
          <w:tcPr>
            <w:tcW w:w="22851" w:type="dxa"/>
            <w:shd w:val="clear" w:color="auto" w:fill="auto"/>
          </w:tcPr>
          <w:p w:rsidR="006D3064" w:rsidRPr="00A6102B" w:rsidRDefault="006D3064" w:rsidP="00681B13">
            <w:pPr>
              <w:jc w:val="both"/>
              <w:rPr>
                <w:sz w:val="26"/>
                <w:szCs w:val="26"/>
              </w:rPr>
            </w:pPr>
            <w:r w:rsidRPr="00A6102B">
              <w:rPr>
                <w:b/>
                <w:sz w:val="26"/>
                <w:szCs w:val="26"/>
              </w:rPr>
              <w:t>Material de expediente:</w:t>
            </w:r>
            <w:r w:rsidRPr="00A6102B">
              <w:rPr>
                <w:sz w:val="26"/>
                <w:szCs w:val="26"/>
              </w:rPr>
              <w:t xml:space="preserve"> A aquisição se justifica pela necessidade de suprir reposição do estoque de materiais para uso dos setores/departamento</w:t>
            </w:r>
            <w:r>
              <w:rPr>
                <w:sz w:val="26"/>
                <w:szCs w:val="26"/>
              </w:rPr>
              <w:t>s da Secretaria de Obras</w:t>
            </w:r>
            <w:r w:rsidRPr="00A6102B">
              <w:rPr>
                <w:sz w:val="26"/>
                <w:szCs w:val="26"/>
              </w:rPr>
              <w:t>, indispensável para atendimento e demanda diária dos serviços desta Secretaria.</w:t>
            </w:r>
          </w:p>
        </w:tc>
      </w:tr>
      <w:tr w:rsidR="006D3064" w:rsidRPr="00A6102B" w:rsidTr="006D3064">
        <w:trPr>
          <w:trHeight w:val="658"/>
        </w:trPr>
        <w:tc>
          <w:tcPr>
            <w:tcW w:w="22851" w:type="dxa"/>
            <w:shd w:val="clear" w:color="auto" w:fill="auto"/>
          </w:tcPr>
          <w:p w:rsidR="006D3064" w:rsidRPr="00A6102B" w:rsidRDefault="006D3064" w:rsidP="00681B13">
            <w:pPr>
              <w:jc w:val="both"/>
              <w:rPr>
                <w:sz w:val="26"/>
                <w:szCs w:val="26"/>
              </w:rPr>
            </w:pPr>
            <w:r w:rsidRPr="00A6102B">
              <w:rPr>
                <w:b/>
                <w:sz w:val="26"/>
                <w:szCs w:val="26"/>
              </w:rPr>
              <w:t>Material de Limpeza e Higiene:</w:t>
            </w:r>
            <w:r>
              <w:rPr>
                <w:sz w:val="26"/>
                <w:szCs w:val="26"/>
              </w:rPr>
              <w:t xml:space="preserve"> A Secretaria de Obras</w:t>
            </w:r>
            <w:r w:rsidRPr="00A6102B">
              <w:rPr>
                <w:sz w:val="26"/>
                <w:szCs w:val="26"/>
              </w:rPr>
              <w:t xml:space="preserve"> para executar suas atividades, necessita adquirir materiais de higiene e limpeza, bem como materiais de copa e cozinha, para manutenção de todos os seus setores/departamentos, objetivando manter a limpeza e higiene em todos os espaços públicos, garantindo um ambiente saudável e seguro para servidores e cidadãos que frequentam esses locais.</w:t>
            </w:r>
          </w:p>
        </w:tc>
      </w:tr>
      <w:tr w:rsidR="006D3064" w:rsidRPr="00A6102B" w:rsidTr="006D3064">
        <w:trPr>
          <w:trHeight w:val="754"/>
        </w:trPr>
        <w:tc>
          <w:tcPr>
            <w:tcW w:w="22851" w:type="dxa"/>
            <w:shd w:val="clear" w:color="auto" w:fill="auto"/>
          </w:tcPr>
          <w:p w:rsidR="006D3064" w:rsidRPr="00A6102B" w:rsidRDefault="006D3064" w:rsidP="00681B13">
            <w:pPr>
              <w:jc w:val="both"/>
              <w:rPr>
                <w:sz w:val="26"/>
                <w:szCs w:val="26"/>
              </w:rPr>
            </w:pPr>
            <w:r w:rsidRPr="00A6102B">
              <w:rPr>
                <w:b/>
                <w:sz w:val="26"/>
                <w:szCs w:val="26"/>
              </w:rPr>
              <w:t>Material Gráfico/Impresso:</w:t>
            </w:r>
            <w:r w:rsidRPr="00A6102B">
              <w:rPr>
                <w:sz w:val="26"/>
                <w:szCs w:val="26"/>
              </w:rPr>
              <w:t xml:space="preserve"> objetivo de suprir as necessidades de material gráfico, visando repor e manter o estoqu</w:t>
            </w:r>
            <w:r>
              <w:rPr>
                <w:sz w:val="26"/>
                <w:szCs w:val="26"/>
              </w:rPr>
              <w:t>e da Secretaria de Obras</w:t>
            </w:r>
            <w:r w:rsidRPr="00A6102B">
              <w:rPr>
                <w:sz w:val="26"/>
                <w:szCs w:val="26"/>
              </w:rPr>
              <w:t>, tendo em vista que tal material é essencial à continuidade e manutenção dos serviços realizados pelos setores/departamento desta Secretaria.</w:t>
            </w:r>
          </w:p>
        </w:tc>
      </w:tr>
      <w:tr w:rsidR="006D3064" w:rsidRPr="00A6102B" w:rsidTr="006D3064">
        <w:tc>
          <w:tcPr>
            <w:tcW w:w="22851" w:type="dxa"/>
            <w:shd w:val="clear" w:color="auto" w:fill="auto"/>
          </w:tcPr>
          <w:p w:rsidR="006D3064" w:rsidRPr="00A6102B" w:rsidRDefault="006D3064" w:rsidP="00681B13">
            <w:pPr>
              <w:jc w:val="both"/>
              <w:rPr>
                <w:sz w:val="26"/>
                <w:szCs w:val="26"/>
              </w:rPr>
            </w:pPr>
            <w:r w:rsidRPr="00A6102B">
              <w:rPr>
                <w:b/>
                <w:sz w:val="26"/>
                <w:szCs w:val="26"/>
              </w:rPr>
              <w:t>Material/Equipamento de TI</w:t>
            </w:r>
            <w:r w:rsidRPr="00A6102B">
              <w:rPr>
                <w:sz w:val="26"/>
                <w:szCs w:val="26"/>
              </w:rPr>
              <w:t>: necessidade de fornecer aos setores/departamento</w:t>
            </w:r>
            <w:r>
              <w:rPr>
                <w:sz w:val="26"/>
                <w:szCs w:val="26"/>
              </w:rPr>
              <w:t>s da Secretaria de Obras</w:t>
            </w:r>
            <w:r w:rsidRPr="00A6102B">
              <w:rPr>
                <w:sz w:val="26"/>
                <w:szCs w:val="26"/>
              </w:rPr>
              <w:t>, para manutenção dos equipamentos já existentes como impressoras, computadores, Nobreaks, etc. da secretaria, assim como o fornecimento de novos equipamentos destinados tanto para substituição dos antigos, quanto para a ampliação da estrutura da informática que passarão a compor o patrimônio da Secretaria.</w:t>
            </w:r>
          </w:p>
        </w:tc>
      </w:tr>
      <w:tr w:rsidR="006D3064" w:rsidRPr="00A6102B" w:rsidTr="006D3064">
        <w:tc>
          <w:tcPr>
            <w:tcW w:w="22851" w:type="dxa"/>
            <w:shd w:val="clear" w:color="auto" w:fill="auto"/>
          </w:tcPr>
          <w:p w:rsidR="006D3064" w:rsidRPr="00A6102B" w:rsidRDefault="006D3064" w:rsidP="00681B13">
            <w:pPr>
              <w:jc w:val="both"/>
              <w:rPr>
                <w:sz w:val="26"/>
                <w:szCs w:val="26"/>
              </w:rPr>
            </w:pPr>
            <w:r w:rsidRPr="00A6102B">
              <w:rPr>
                <w:b/>
                <w:sz w:val="26"/>
                <w:szCs w:val="26"/>
              </w:rPr>
              <w:t>Material elétrico/eletrônico:</w:t>
            </w:r>
            <w:r w:rsidRPr="00A6102B">
              <w:rPr>
                <w:sz w:val="26"/>
                <w:szCs w:val="26"/>
              </w:rPr>
              <w:t xml:space="preserve"> suprir as necessidade</w:t>
            </w:r>
            <w:r>
              <w:rPr>
                <w:sz w:val="26"/>
                <w:szCs w:val="26"/>
              </w:rPr>
              <w:t>s da Secretaria de Obras e do município na iluminação pública</w:t>
            </w:r>
            <w:r w:rsidRPr="00A6102B">
              <w:rPr>
                <w:sz w:val="26"/>
                <w:szCs w:val="26"/>
              </w:rPr>
              <w:t xml:space="preserve"> que por ventura possam surgir, com a substituição de materiais danificados, como substituição de lâmpada</w:t>
            </w:r>
            <w:r>
              <w:rPr>
                <w:sz w:val="26"/>
                <w:szCs w:val="26"/>
              </w:rPr>
              <w:t>s e manutenção eletrica</w:t>
            </w:r>
            <w:r w:rsidRPr="00A6102B">
              <w:rPr>
                <w:sz w:val="26"/>
                <w:szCs w:val="26"/>
              </w:rPr>
              <w:t>, visando manter o pleno funcionamento das atividades.</w:t>
            </w:r>
          </w:p>
        </w:tc>
      </w:tr>
      <w:tr w:rsidR="006D3064" w:rsidRPr="00A6102B" w:rsidTr="006D3064">
        <w:tc>
          <w:tcPr>
            <w:tcW w:w="22851" w:type="dxa"/>
            <w:shd w:val="clear" w:color="auto" w:fill="auto"/>
          </w:tcPr>
          <w:p w:rsidR="006D3064" w:rsidRPr="00A6102B" w:rsidRDefault="006D3064" w:rsidP="00681B13">
            <w:pPr>
              <w:jc w:val="both"/>
              <w:rPr>
                <w:sz w:val="26"/>
                <w:szCs w:val="26"/>
              </w:rPr>
            </w:pPr>
            <w:r w:rsidRPr="00A6102B">
              <w:rPr>
                <w:b/>
                <w:sz w:val="26"/>
                <w:szCs w:val="26"/>
              </w:rPr>
              <w:t>EPIs:</w:t>
            </w:r>
            <w:r w:rsidRPr="00A6102B">
              <w:rPr>
                <w:sz w:val="26"/>
                <w:szCs w:val="26"/>
              </w:rPr>
              <w:t xml:space="preserve"> </w:t>
            </w:r>
            <w:r w:rsidRPr="008769B8">
              <w:rPr>
                <w:sz w:val="26"/>
                <w:szCs w:val="26"/>
              </w:rPr>
              <w:t>necessidade na aquisição dos materia</w:t>
            </w:r>
            <w:r>
              <w:rPr>
                <w:sz w:val="26"/>
                <w:szCs w:val="26"/>
              </w:rPr>
              <w:t>is para a proteção individual dos servidore</w:t>
            </w:r>
            <w:r w:rsidRPr="008769B8">
              <w:rPr>
                <w:sz w:val="26"/>
                <w:szCs w:val="26"/>
              </w:rPr>
              <w:t>s da Secretaria de</w:t>
            </w:r>
            <w:r>
              <w:rPr>
                <w:sz w:val="26"/>
                <w:szCs w:val="26"/>
              </w:rPr>
              <w:t xml:space="preserve"> Obras ocupante do cargo de s</w:t>
            </w:r>
            <w:r w:rsidRPr="008769B8">
              <w:rPr>
                <w:sz w:val="26"/>
                <w:szCs w:val="26"/>
              </w:rPr>
              <w:t>ervente</w:t>
            </w:r>
            <w:r>
              <w:rPr>
                <w:sz w:val="26"/>
                <w:szCs w:val="26"/>
              </w:rPr>
              <w:t xml:space="preserve">, serviços gerais e operadores de máquinas, </w:t>
            </w:r>
            <w:r w:rsidRPr="008769B8">
              <w:rPr>
                <w:sz w:val="26"/>
                <w:szCs w:val="26"/>
              </w:rPr>
              <w:t xml:space="preserve"> destinado a proteção contra riscos capazes de ameaçar a segurança e saúde</w:t>
            </w:r>
            <w:r>
              <w:rPr>
                <w:sz w:val="26"/>
                <w:szCs w:val="26"/>
                <w:shd w:val="clear" w:color="auto" w:fill="FFFFFF"/>
              </w:rPr>
              <w:t xml:space="preserve"> dos servidore</w:t>
            </w:r>
            <w:r w:rsidRPr="008769B8">
              <w:rPr>
                <w:sz w:val="26"/>
                <w:szCs w:val="26"/>
                <w:shd w:val="clear" w:color="auto" w:fill="FFFFFF"/>
              </w:rPr>
              <w:t>s.</w:t>
            </w:r>
          </w:p>
        </w:tc>
      </w:tr>
    </w:tbl>
    <w:p w:rsidR="006D3064" w:rsidRPr="00A6102B" w:rsidRDefault="006D3064" w:rsidP="006D3064">
      <w:pPr>
        <w:rPr>
          <w:vanish/>
        </w:rPr>
      </w:pPr>
    </w:p>
    <w:tbl>
      <w:tblPr>
        <w:tblW w:w="228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89"/>
      </w:tblGrid>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8A15C4">
              <w:rPr>
                <w:color w:val="000000"/>
                <w:sz w:val="26"/>
                <w:szCs w:val="26"/>
              </w:rPr>
              <w:lastRenderedPageBreak/>
              <w:t xml:space="preserve"> </w:t>
            </w:r>
            <w:r w:rsidRPr="008A15C4">
              <w:rPr>
                <w:b/>
                <w:color w:val="000000"/>
                <w:sz w:val="26"/>
                <w:szCs w:val="26"/>
              </w:rPr>
              <w:t>CORSAN</w:t>
            </w:r>
            <w:r>
              <w:rPr>
                <w:b/>
                <w:color w:val="000000"/>
                <w:sz w:val="26"/>
                <w:szCs w:val="26"/>
              </w:rPr>
              <w:t>:</w:t>
            </w:r>
            <w:r w:rsidRPr="008A15C4">
              <w:rPr>
                <w:b/>
                <w:color w:val="000000"/>
                <w:sz w:val="26"/>
                <w:szCs w:val="26"/>
              </w:rPr>
              <w:t xml:space="preserve"> </w:t>
            </w:r>
            <w:r w:rsidRPr="008A15C4">
              <w:rPr>
                <w:color w:val="000000"/>
                <w:sz w:val="26"/>
                <w:szCs w:val="26"/>
              </w:rPr>
              <w:t>para os prédios destin</w:t>
            </w:r>
            <w:r>
              <w:rPr>
                <w:color w:val="000000"/>
                <w:sz w:val="26"/>
                <w:szCs w:val="26"/>
              </w:rPr>
              <w:t>ados ao uso da Secretaria de Obras</w:t>
            </w:r>
          </w:p>
          <w:p w:rsidR="006D3064" w:rsidRPr="008A15C4" w:rsidRDefault="006D3064" w:rsidP="00681B13">
            <w:pPr>
              <w:jc w:val="both"/>
              <w:rPr>
                <w:color w:val="000000"/>
                <w:sz w:val="26"/>
                <w:szCs w:val="26"/>
              </w:rPr>
            </w:pPr>
            <w:r w:rsidRPr="008A15C4">
              <w:rPr>
                <w:color w:val="000000"/>
                <w:sz w:val="26"/>
                <w:szCs w:val="26"/>
              </w:rPr>
              <w:t>Justificativa:</w:t>
            </w:r>
            <w:r w:rsidRPr="008A15C4">
              <w:rPr>
                <w:sz w:val="26"/>
                <w:szCs w:val="26"/>
              </w:rPr>
              <w:t xml:space="preserve"> prestação dos serviços essenciais de fornecimento de água potável nas dependências dos prédio</w:t>
            </w:r>
            <w:r>
              <w:rPr>
                <w:sz w:val="26"/>
                <w:szCs w:val="26"/>
              </w:rPr>
              <w:t>s da Secretaria de Obras</w:t>
            </w:r>
            <w:r w:rsidRPr="008A15C4">
              <w:rPr>
                <w:sz w:val="26"/>
                <w:szCs w:val="26"/>
              </w:rPr>
              <w:t>, atendendo assim as condições básicas de higiene e limpeza adequadas.</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8A15C4">
              <w:rPr>
                <w:color w:val="000000"/>
                <w:sz w:val="26"/>
                <w:szCs w:val="26"/>
              </w:rPr>
              <w:t xml:space="preserve"> </w:t>
            </w:r>
            <w:r w:rsidRPr="008A15C4">
              <w:rPr>
                <w:b/>
                <w:color w:val="000000"/>
                <w:sz w:val="26"/>
                <w:szCs w:val="26"/>
              </w:rPr>
              <w:t>CEEE Equatorial</w:t>
            </w:r>
            <w:r>
              <w:rPr>
                <w:b/>
                <w:color w:val="000000"/>
                <w:sz w:val="26"/>
                <w:szCs w:val="26"/>
              </w:rPr>
              <w:t>:</w:t>
            </w:r>
            <w:r w:rsidRPr="008A15C4">
              <w:rPr>
                <w:color w:val="000000"/>
                <w:sz w:val="26"/>
                <w:szCs w:val="26"/>
              </w:rPr>
              <w:t xml:space="preserve"> para os prédios desti</w:t>
            </w:r>
            <w:r>
              <w:rPr>
                <w:color w:val="000000"/>
                <w:sz w:val="26"/>
                <w:szCs w:val="26"/>
              </w:rPr>
              <w:t>nado ao uso da Secretaria de obras e Sub prefeitura.</w:t>
            </w:r>
          </w:p>
          <w:p w:rsidR="006D3064" w:rsidRPr="008A15C4" w:rsidRDefault="006D3064" w:rsidP="00681B13">
            <w:pPr>
              <w:jc w:val="both"/>
              <w:rPr>
                <w:color w:val="000000"/>
                <w:sz w:val="26"/>
                <w:szCs w:val="26"/>
              </w:rPr>
            </w:pPr>
            <w:r w:rsidRPr="008A15C4">
              <w:rPr>
                <w:color w:val="000000"/>
                <w:sz w:val="26"/>
                <w:szCs w:val="26"/>
              </w:rPr>
              <w:t xml:space="preserve">Justificativa: </w:t>
            </w:r>
            <w:r w:rsidRPr="008A15C4">
              <w:rPr>
                <w:sz w:val="26"/>
                <w:szCs w:val="26"/>
              </w:rPr>
              <w:t>prestação de serviço indispensável e essencial para o funcionamento regular dos serviços executados em todos os prédio</w:t>
            </w:r>
            <w:r>
              <w:rPr>
                <w:sz w:val="26"/>
                <w:szCs w:val="26"/>
              </w:rPr>
              <w:t>s da Secretaria de Obras</w:t>
            </w:r>
            <w:r w:rsidRPr="008A15C4">
              <w:rPr>
                <w:sz w:val="26"/>
                <w:szCs w:val="26"/>
              </w:rPr>
              <w:t>, garantindo a continuidade dos serviços, sendo necessária para basicamente todas as atividades desenvolvidas, além de proporcionar o regular funcionamento das instalações e dos equipamentos.</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Pr="008A15C4" w:rsidRDefault="006D3064" w:rsidP="00681B13">
            <w:pPr>
              <w:jc w:val="both"/>
              <w:rPr>
                <w:rFonts w:cs="Calibri"/>
                <w:color w:val="000000"/>
                <w:sz w:val="26"/>
                <w:szCs w:val="26"/>
              </w:rPr>
            </w:pPr>
            <w:r>
              <w:rPr>
                <w:rFonts w:cs="Calibri"/>
                <w:b/>
                <w:color w:val="000000"/>
                <w:sz w:val="26"/>
                <w:szCs w:val="26"/>
              </w:rPr>
              <w:t>Renovação do Contrato nº 190/2022</w:t>
            </w:r>
            <w:r w:rsidRPr="008A15C4">
              <w:rPr>
                <w:rFonts w:cs="Calibri"/>
                <w:color w:val="000000"/>
                <w:sz w:val="26"/>
                <w:szCs w:val="26"/>
              </w:rPr>
              <w:t xml:space="preserve"> de Locaç</w:t>
            </w:r>
            <w:r>
              <w:rPr>
                <w:rFonts w:cs="Calibri"/>
                <w:color w:val="000000"/>
                <w:sz w:val="26"/>
                <w:szCs w:val="26"/>
              </w:rPr>
              <w:t>ão de Imóvel, localizado em Quintão, celebrado com o Sr Marcio Tiago Della Torre e  a Sra Graciela  Carlete Buttura Tissott</w:t>
            </w:r>
            <w:r w:rsidRPr="008A15C4">
              <w:rPr>
                <w:rFonts w:cs="Calibri"/>
                <w:color w:val="000000"/>
                <w:sz w:val="26"/>
                <w:szCs w:val="26"/>
              </w:rPr>
              <w:t xml:space="preserve">, destinado </w:t>
            </w:r>
            <w:r>
              <w:rPr>
                <w:rFonts w:cs="Calibri"/>
                <w:color w:val="000000"/>
                <w:sz w:val="26"/>
                <w:szCs w:val="26"/>
              </w:rPr>
              <w:t>a Sub prefeitura</w:t>
            </w:r>
            <w:r w:rsidRPr="008A15C4">
              <w:rPr>
                <w:rFonts w:cs="Calibri"/>
                <w:color w:val="000000"/>
                <w:sz w:val="26"/>
                <w:szCs w:val="26"/>
              </w:rPr>
              <w:t xml:space="preserve"> </w:t>
            </w:r>
            <w:r>
              <w:rPr>
                <w:rFonts w:cs="Calibri"/>
                <w:color w:val="000000"/>
                <w:sz w:val="26"/>
                <w:szCs w:val="26"/>
              </w:rPr>
              <w:t>.</w:t>
            </w:r>
          </w:p>
          <w:p w:rsidR="006D3064" w:rsidRPr="008A15C4" w:rsidRDefault="006D3064" w:rsidP="00681B13">
            <w:pPr>
              <w:rPr>
                <w:rFonts w:cs="Calibri"/>
                <w:b/>
                <w:color w:val="000000"/>
                <w:sz w:val="26"/>
                <w:szCs w:val="26"/>
              </w:rPr>
            </w:pPr>
            <w:r w:rsidRPr="008A15C4">
              <w:rPr>
                <w:rFonts w:cs="Calibri"/>
                <w:color w:val="000000"/>
                <w:sz w:val="26"/>
                <w:szCs w:val="26"/>
              </w:rPr>
              <w:t>Vigência:</w:t>
            </w:r>
            <w:r>
              <w:rPr>
                <w:rFonts w:cs="Calibri"/>
                <w:b/>
                <w:color w:val="000000"/>
                <w:sz w:val="26"/>
                <w:szCs w:val="26"/>
              </w:rPr>
              <w:t xml:space="preserve"> 03</w:t>
            </w:r>
            <w:r w:rsidRPr="008A15C4">
              <w:rPr>
                <w:rFonts w:cs="Calibri"/>
                <w:b/>
                <w:color w:val="000000"/>
                <w:sz w:val="26"/>
                <w:szCs w:val="26"/>
              </w:rPr>
              <w:t>/02/2024</w:t>
            </w:r>
          </w:p>
          <w:p w:rsidR="006D3064" w:rsidRPr="002A5E55" w:rsidRDefault="006D3064" w:rsidP="00681B13">
            <w:pPr>
              <w:jc w:val="both"/>
              <w:rPr>
                <w:color w:val="000000"/>
                <w:sz w:val="26"/>
                <w:szCs w:val="26"/>
              </w:rPr>
            </w:pPr>
            <w:r w:rsidRPr="008A15C4">
              <w:rPr>
                <w:rFonts w:cs="Calibri"/>
                <w:b/>
                <w:color w:val="000000"/>
                <w:sz w:val="26"/>
                <w:szCs w:val="26"/>
              </w:rPr>
              <w:t xml:space="preserve">Justificativa: </w:t>
            </w:r>
            <w:r w:rsidRPr="008A15C4">
              <w:rPr>
                <w:rFonts w:cs="Calibri"/>
                <w:color w:val="000000"/>
                <w:sz w:val="26"/>
                <w:szCs w:val="26"/>
              </w:rPr>
              <w:t>atendimento das</w:t>
            </w:r>
            <w:r>
              <w:rPr>
                <w:rFonts w:cs="Calibri"/>
                <w:color w:val="000000"/>
                <w:sz w:val="26"/>
                <w:szCs w:val="26"/>
              </w:rPr>
              <w:t xml:space="preserve"> finalidades essenciais da Secretaria de Obras , para atendimento das necessidades  do público deste distrito  , uma vez que a prefeitura não dispõe de imóvel ( prédio) de sua propriedade que possa servir as atividades do setor</w:t>
            </w:r>
          </w:p>
        </w:tc>
      </w:tr>
      <w:tr w:rsidR="006D3064" w:rsidRPr="00FD73FA" w:rsidTr="006D3064">
        <w:trPr>
          <w:trHeight w:val="284"/>
        </w:trPr>
        <w:tc>
          <w:tcPr>
            <w:tcW w:w="22889" w:type="dxa"/>
            <w:shd w:val="clear" w:color="auto" w:fill="auto"/>
            <w:noWrap/>
            <w:vAlign w:val="bottom"/>
            <w:hideMark/>
          </w:tcPr>
          <w:p w:rsidR="006D3064" w:rsidRPr="008A15C4" w:rsidRDefault="006D3064" w:rsidP="00681B13">
            <w:pPr>
              <w:jc w:val="both"/>
              <w:rPr>
                <w:rFonts w:cs="Calibri"/>
                <w:b/>
                <w:color w:val="000000"/>
                <w:sz w:val="26"/>
                <w:szCs w:val="26"/>
              </w:rPr>
            </w:pPr>
            <w:r w:rsidRPr="008A15C4">
              <w:rPr>
                <w:rFonts w:cs="Calibri"/>
                <w:color w:val="000000"/>
                <w:sz w:val="26"/>
                <w:szCs w:val="26"/>
              </w:rPr>
              <w:t> </w:t>
            </w:r>
            <w:r>
              <w:rPr>
                <w:rFonts w:cs="Calibri"/>
                <w:b/>
                <w:color w:val="000000"/>
                <w:sz w:val="26"/>
                <w:szCs w:val="26"/>
              </w:rPr>
              <w:t>Renovação do Contrato nº 239/2022</w:t>
            </w:r>
            <w:r w:rsidRPr="008A15C4">
              <w:rPr>
                <w:rFonts w:cs="Calibri"/>
                <w:color w:val="000000"/>
                <w:sz w:val="26"/>
                <w:szCs w:val="26"/>
              </w:rPr>
              <w:t xml:space="preserve"> de Locação de </w:t>
            </w:r>
            <w:r>
              <w:rPr>
                <w:rFonts w:cs="Calibri"/>
                <w:color w:val="000000"/>
                <w:sz w:val="26"/>
                <w:szCs w:val="26"/>
              </w:rPr>
              <w:t>Imóvel, localizado no Bacupari</w:t>
            </w:r>
            <w:r w:rsidRPr="008A15C4">
              <w:rPr>
                <w:rFonts w:cs="Calibri"/>
                <w:color w:val="000000"/>
                <w:sz w:val="26"/>
                <w:szCs w:val="26"/>
              </w:rPr>
              <w:t>, celebrado co</w:t>
            </w:r>
            <w:r>
              <w:rPr>
                <w:rFonts w:cs="Calibri"/>
                <w:color w:val="000000"/>
                <w:sz w:val="26"/>
                <w:szCs w:val="26"/>
              </w:rPr>
              <w:t xml:space="preserve">m o Sr Djalma Pereira dos Santos e a Sra Alba Costa dos Santos </w:t>
            </w:r>
            <w:r w:rsidRPr="008A15C4">
              <w:rPr>
                <w:rFonts w:cs="Calibri"/>
                <w:color w:val="000000"/>
                <w:sz w:val="26"/>
                <w:szCs w:val="26"/>
              </w:rPr>
              <w:t xml:space="preserve">, destinado </w:t>
            </w:r>
            <w:r>
              <w:rPr>
                <w:rFonts w:cs="Calibri"/>
                <w:color w:val="000000"/>
                <w:sz w:val="26"/>
                <w:szCs w:val="26"/>
              </w:rPr>
              <w:t xml:space="preserve">a Sub prefeitura do Bacupari </w:t>
            </w:r>
            <w:r w:rsidRPr="008A15C4">
              <w:rPr>
                <w:rFonts w:cs="Calibri"/>
                <w:color w:val="000000"/>
                <w:sz w:val="26"/>
                <w:szCs w:val="26"/>
              </w:rPr>
              <w:t xml:space="preserve"> Vigência: </w:t>
            </w:r>
            <w:r w:rsidRPr="00E55FC5">
              <w:rPr>
                <w:rFonts w:cs="Calibri"/>
                <w:b/>
                <w:color w:val="000000"/>
                <w:sz w:val="26"/>
                <w:szCs w:val="26"/>
              </w:rPr>
              <w:t>08/12/2024</w:t>
            </w:r>
            <w:r w:rsidRPr="008A15C4">
              <w:rPr>
                <w:rFonts w:cs="Calibri"/>
                <w:b/>
                <w:color w:val="000000"/>
                <w:sz w:val="26"/>
                <w:szCs w:val="26"/>
              </w:rPr>
              <w:t>.</w:t>
            </w:r>
          </w:p>
          <w:p w:rsidR="006D3064" w:rsidRPr="008A15C4" w:rsidRDefault="006D3064" w:rsidP="00681B13">
            <w:pPr>
              <w:jc w:val="both"/>
              <w:rPr>
                <w:rFonts w:cs="Calibri"/>
                <w:color w:val="000000"/>
                <w:sz w:val="26"/>
                <w:szCs w:val="26"/>
              </w:rPr>
            </w:pPr>
            <w:r w:rsidRPr="008A15C4">
              <w:rPr>
                <w:rFonts w:cs="Calibri"/>
                <w:b/>
                <w:color w:val="000000"/>
                <w:sz w:val="26"/>
                <w:szCs w:val="26"/>
              </w:rPr>
              <w:t xml:space="preserve">Justificativa: </w:t>
            </w:r>
            <w:r w:rsidRPr="008A15C4">
              <w:rPr>
                <w:rFonts w:cs="Calibri"/>
                <w:color w:val="000000"/>
                <w:sz w:val="26"/>
                <w:szCs w:val="26"/>
              </w:rPr>
              <w:t>atendimento das finalidades essenciai</w:t>
            </w:r>
            <w:r>
              <w:rPr>
                <w:rFonts w:cs="Calibri"/>
                <w:color w:val="000000"/>
                <w:sz w:val="26"/>
                <w:szCs w:val="26"/>
              </w:rPr>
              <w:t>s da Secretaria de Obras</w:t>
            </w:r>
            <w:r w:rsidRPr="008A15C4">
              <w:rPr>
                <w:rFonts w:cs="Calibri"/>
                <w:color w:val="000000"/>
                <w:sz w:val="26"/>
                <w:szCs w:val="26"/>
              </w:rPr>
              <w:t>, para at</w:t>
            </w:r>
            <w:r>
              <w:rPr>
                <w:rFonts w:cs="Calibri"/>
                <w:color w:val="000000"/>
                <w:sz w:val="26"/>
                <w:szCs w:val="26"/>
              </w:rPr>
              <w:t>endimento das necessidades do público deste distrito</w:t>
            </w:r>
            <w:r w:rsidRPr="008A15C4">
              <w:rPr>
                <w:rFonts w:cs="Calibri"/>
                <w:color w:val="000000"/>
                <w:sz w:val="26"/>
                <w:szCs w:val="26"/>
              </w:rPr>
              <w:t>, uma vez que o Prefeitura não dispõe de imóvel (prédio) de sua propriedade que possa abrir os serviços e atividades do Setor.</w:t>
            </w:r>
          </w:p>
        </w:tc>
      </w:tr>
      <w:tr w:rsidR="006D3064" w:rsidRPr="00FD73FA" w:rsidTr="006D3064">
        <w:trPr>
          <w:trHeight w:val="2140"/>
        </w:trPr>
        <w:tc>
          <w:tcPr>
            <w:tcW w:w="22889" w:type="dxa"/>
            <w:shd w:val="clear" w:color="auto" w:fill="auto"/>
            <w:noWrap/>
            <w:vAlign w:val="bottom"/>
            <w:hideMark/>
          </w:tcPr>
          <w:p w:rsidR="006D3064" w:rsidRPr="008A15C4" w:rsidRDefault="006D3064" w:rsidP="00681B13">
            <w:pPr>
              <w:jc w:val="both"/>
              <w:rPr>
                <w:rFonts w:cs="Calibri"/>
                <w:color w:val="000000"/>
                <w:sz w:val="26"/>
                <w:szCs w:val="26"/>
              </w:rPr>
            </w:pPr>
            <w:r w:rsidRPr="008A15C4">
              <w:rPr>
                <w:rFonts w:cs="Calibri"/>
                <w:color w:val="000000"/>
                <w:sz w:val="26"/>
                <w:szCs w:val="26"/>
              </w:rPr>
              <w:t> </w:t>
            </w:r>
            <w:r>
              <w:rPr>
                <w:rFonts w:cs="Calibri"/>
                <w:b/>
                <w:color w:val="000000"/>
                <w:sz w:val="26"/>
                <w:szCs w:val="26"/>
              </w:rPr>
              <w:t>Renovação do Contrato nº 01/2009</w:t>
            </w:r>
            <w:r w:rsidRPr="008A15C4">
              <w:rPr>
                <w:rFonts w:cs="Calibri"/>
                <w:color w:val="000000"/>
                <w:sz w:val="26"/>
                <w:szCs w:val="26"/>
              </w:rPr>
              <w:t xml:space="preserve"> de Locaç</w:t>
            </w:r>
            <w:r>
              <w:rPr>
                <w:rFonts w:cs="Calibri"/>
                <w:color w:val="000000"/>
                <w:sz w:val="26"/>
                <w:szCs w:val="26"/>
              </w:rPr>
              <w:t>ão de Imóvel, localizado em Frei Sebastião, celebrado com o Sr Marcelo Netto da Silva</w:t>
            </w:r>
            <w:r w:rsidRPr="008A15C4">
              <w:rPr>
                <w:rFonts w:cs="Calibri"/>
                <w:color w:val="000000"/>
                <w:sz w:val="26"/>
                <w:szCs w:val="26"/>
              </w:rPr>
              <w:t xml:space="preserve">, destinado </w:t>
            </w:r>
            <w:r>
              <w:rPr>
                <w:rFonts w:cs="Calibri"/>
                <w:color w:val="000000"/>
                <w:sz w:val="26"/>
                <w:szCs w:val="26"/>
              </w:rPr>
              <w:t>a Sub prefeitura</w:t>
            </w:r>
            <w:r w:rsidRPr="008A15C4">
              <w:rPr>
                <w:rFonts w:cs="Calibri"/>
                <w:color w:val="000000"/>
                <w:sz w:val="26"/>
                <w:szCs w:val="26"/>
              </w:rPr>
              <w:t xml:space="preserve"> </w:t>
            </w:r>
          </w:p>
          <w:p w:rsidR="006D3064" w:rsidRPr="008A15C4" w:rsidRDefault="006D3064" w:rsidP="00681B13">
            <w:pPr>
              <w:rPr>
                <w:rFonts w:cs="Calibri"/>
                <w:b/>
                <w:color w:val="000000"/>
                <w:sz w:val="26"/>
                <w:szCs w:val="26"/>
              </w:rPr>
            </w:pPr>
            <w:r w:rsidRPr="008A15C4">
              <w:rPr>
                <w:rFonts w:cs="Calibri"/>
                <w:color w:val="000000"/>
                <w:sz w:val="26"/>
                <w:szCs w:val="26"/>
              </w:rPr>
              <w:t>Vigência:</w:t>
            </w:r>
            <w:r w:rsidRPr="008A15C4">
              <w:rPr>
                <w:rFonts w:cs="Calibri"/>
                <w:b/>
                <w:color w:val="000000"/>
                <w:sz w:val="26"/>
                <w:szCs w:val="26"/>
              </w:rPr>
              <w:t xml:space="preserve"> 26/02/2024</w:t>
            </w:r>
          </w:p>
          <w:p w:rsidR="006D3064" w:rsidRPr="008A15C4" w:rsidRDefault="006D3064" w:rsidP="00681B13">
            <w:pPr>
              <w:jc w:val="both"/>
              <w:rPr>
                <w:rFonts w:cs="Calibri"/>
                <w:color w:val="000000"/>
                <w:sz w:val="26"/>
                <w:szCs w:val="26"/>
              </w:rPr>
            </w:pPr>
            <w:r w:rsidRPr="008A15C4">
              <w:rPr>
                <w:rFonts w:cs="Calibri"/>
                <w:b/>
                <w:color w:val="000000"/>
                <w:sz w:val="26"/>
                <w:szCs w:val="26"/>
              </w:rPr>
              <w:t xml:space="preserve">Justificativa: </w:t>
            </w:r>
            <w:r w:rsidRPr="008A15C4">
              <w:rPr>
                <w:rFonts w:cs="Calibri"/>
                <w:color w:val="000000"/>
                <w:sz w:val="26"/>
                <w:szCs w:val="26"/>
              </w:rPr>
              <w:t>atendimento das</w:t>
            </w:r>
            <w:r>
              <w:rPr>
                <w:rFonts w:cs="Calibri"/>
                <w:color w:val="000000"/>
                <w:sz w:val="26"/>
                <w:szCs w:val="26"/>
              </w:rPr>
              <w:t xml:space="preserve"> finalidades essenciais da Secretaria de Obras , para atendimento das necessidades  do público deste distrito  , uma vez que a prefeitura não dispõe de imóvel ( prédio) de sua propriedade que possa servir as atividades do setor.</w:t>
            </w:r>
          </w:p>
        </w:tc>
      </w:tr>
      <w:tr w:rsidR="006D3064" w:rsidRPr="00FD73FA" w:rsidTr="006D3064">
        <w:trPr>
          <w:trHeight w:val="284"/>
        </w:trPr>
        <w:tc>
          <w:tcPr>
            <w:tcW w:w="22889" w:type="dxa"/>
            <w:tcBorders>
              <w:bottom w:val="single" w:sz="4" w:space="0" w:color="auto"/>
            </w:tcBorders>
            <w:shd w:val="clear" w:color="auto" w:fill="auto"/>
            <w:noWrap/>
            <w:vAlign w:val="bottom"/>
            <w:hideMark/>
          </w:tcPr>
          <w:p w:rsidR="006D3064" w:rsidRPr="00F86360" w:rsidRDefault="006D3064" w:rsidP="00681B13">
            <w:pPr>
              <w:rPr>
                <w:rFonts w:cs="Calibri"/>
                <w:color w:val="000000"/>
                <w:sz w:val="26"/>
                <w:szCs w:val="26"/>
              </w:rPr>
            </w:pPr>
            <w:r w:rsidRPr="008A15C4">
              <w:rPr>
                <w:rFonts w:cs="Calibri"/>
                <w:color w:val="000000"/>
                <w:sz w:val="26"/>
                <w:szCs w:val="26"/>
              </w:rPr>
              <w:t> </w:t>
            </w:r>
            <w:r>
              <w:rPr>
                <w:rFonts w:cs="Calibri"/>
                <w:b/>
                <w:color w:val="000000"/>
                <w:sz w:val="26"/>
                <w:szCs w:val="26"/>
              </w:rPr>
              <w:t>Renov</w:t>
            </w:r>
          </w:p>
        </w:tc>
      </w:tr>
      <w:tr w:rsidR="006D3064" w:rsidRPr="008A15C4" w:rsidTr="006D3064">
        <w:trPr>
          <w:trHeight w:val="1861"/>
        </w:trPr>
        <w:tc>
          <w:tcPr>
            <w:tcW w:w="22889" w:type="dxa"/>
            <w:shd w:val="clear" w:color="auto" w:fill="auto"/>
            <w:noWrap/>
            <w:vAlign w:val="center"/>
          </w:tcPr>
          <w:p w:rsidR="006D3064" w:rsidRPr="008A15C4" w:rsidRDefault="006D3064" w:rsidP="00681B13">
            <w:pPr>
              <w:jc w:val="both"/>
              <w:rPr>
                <w:rFonts w:cs="Calibri"/>
                <w:b/>
                <w:sz w:val="26"/>
                <w:szCs w:val="26"/>
              </w:rPr>
            </w:pPr>
            <w:r w:rsidRPr="008A15C4">
              <w:rPr>
                <w:rFonts w:cs="Calibri"/>
                <w:sz w:val="26"/>
                <w:szCs w:val="26"/>
              </w:rPr>
              <w:t xml:space="preserve">Manutenção do Termo de Contrato de Utilização dos Serviços de Informática Pública – IPC – Sem Dedicação Exclusiva de Mão de Obra – DRC-166/2023, celebrado com a PROCERGS – Centro de Tecnologia da Informação e Comunicação do Estado do Rio Grande do Sul S.A. </w:t>
            </w:r>
            <w:r w:rsidRPr="008A15C4">
              <w:rPr>
                <w:rFonts w:cs="Calibri"/>
                <w:b/>
                <w:sz w:val="26"/>
                <w:szCs w:val="26"/>
              </w:rPr>
              <w:t xml:space="preserve"> </w:t>
            </w:r>
          </w:p>
          <w:p w:rsidR="006D3064" w:rsidRPr="008A15C4" w:rsidRDefault="006D3064" w:rsidP="00681B13">
            <w:pPr>
              <w:jc w:val="both"/>
              <w:rPr>
                <w:rFonts w:cs="Calibri"/>
                <w:b/>
                <w:sz w:val="26"/>
                <w:szCs w:val="26"/>
              </w:rPr>
            </w:pPr>
            <w:r w:rsidRPr="008A15C4">
              <w:rPr>
                <w:rFonts w:cs="Calibri"/>
                <w:b/>
                <w:sz w:val="26"/>
                <w:szCs w:val="26"/>
              </w:rPr>
              <w:t>Vigência: 48 meses.</w:t>
            </w:r>
          </w:p>
          <w:p w:rsidR="006D3064" w:rsidRPr="008A15C4" w:rsidRDefault="006D3064" w:rsidP="006D3064">
            <w:pPr>
              <w:jc w:val="both"/>
              <w:rPr>
                <w:rFonts w:cs="Calibri"/>
                <w:b/>
                <w:bCs/>
                <w:color w:val="000000"/>
                <w:sz w:val="26"/>
                <w:szCs w:val="26"/>
              </w:rPr>
            </w:pPr>
            <w:r w:rsidRPr="008A15C4">
              <w:rPr>
                <w:rFonts w:cs="Calibri"/>
                <w:b/>
                <w:sz w:val="26"/>
                <w:szCs w:val="26"/>
              </w:rPr>
              <w:t>Justificativa:</w:t>
            </w:r>
            <w:r>
              <w:rPr>
                <w:rFonts w:cs="Calibri"/>
                <w:b/>
                <w:sz w:val="26"/>
                <w:szCs w:val="26"/>
              </w:rPr>
              <w:t xml:space="preserve"> </w:t>
            </w:r>
            <w:r w:rsidRPr="00935D6A">
              <w:rPr>
                <w:rFonts w:cs="Calibri"/>
                <w:sz w:val="26"/>
                <w:szCs w:val="26"/>
              </w:rPr>
              <w:t>para emulação de termina</w:t>
            </w:r>
            <w:r>
              <w:rPr>
                <w:rFonts w:cs="Calibri"/>
                <w:sz w:val="26"/>
                <w:szCs w:val="26"/>
              </w:rPr>
              <w:t>l</w:t>
            </w:r>
            <w:r w:rsidRPr="00935D6A">
              <w:rPr>
                <w:rFonts w:cs="Calibri"/>
                <w:sz w:val="26"/>
                <w:szCs w:val="26"/>
              </w:rPr>
              <w:t>, necessário para sistema usado no departamento do transito.</w:t>
            </w:r>
          </w:p>
        </w:tc>
      </w:tr>
      <w:tr w:rsidR="006D3064" w:rsidRPr="008A15C4" w:rsidTr="006D3064">
        <w:trPr>
          <w:trHeight w:val="2553"/>
        </w:trPr>
        <w:tc>
          <w:tcPr>
            <w:tcW w:w="22889" w:type="dxa"/>
            <w:shd w:val="clear" w:color="auto" w:fill="auto"/>
            <w:noWrap/>
            <w:vAlign w:val="bottom"/>
            <w:hideMark/>
          </w:tcPr>
          <w:p w:rsidR="006D3064" w:rsidRPr="008A15C4" w:rsidRDefault="006D3064" w:rsidP="00681B13">
            <w:pPr>
              <w:jc w:val="both"/>
              <w:rPr>
                <w:sz w:val="26"/>
                <w:szCs w:val="26"/>
              </w:rPr>
            </w:pPr>
            <w:r w:rsidRPr="008A15C4">
              <w:rPr>
                <w:color w:val="000000"/>
                <w:sz w:val="26"/>
                <w:szCs w:val="26"/>
              </w:rPr>
              <w:t xml:space="preserve"> Renovação do </w:t>
            </w:r>
            <w:r w:rsidRPr="008A15C4">
              <w:rPr>
                <w:b/>
                <w:color w:val="000000"/>
                <w:sz w:val="26"/>
                <w:szCs w:val="26"/>
              </w:rPr>
              <w:t>Contrato nº 169/2020</w:t>
            </w:r>
            <w:r w:rsidRPr="008A15C4">
              <w:rPr>
                <w:color w:val="000000"/>
                <w:sz w:val="26"/>
                <w:szCs w:val="26"/>
              </w:rPr>
              <w:t xml:space="preserve"> celebrado com a empresa Notabili </w:t>
            </w:r>
            <w:r w:rsidRPr="008A15C4">
              <w:rPr>
                <w:sz w:val="26"/>
                <w:szCs w:val="26"/>
              </w:rPr>
              <w:t xml:space="preserve"> Estágios e Recursos Humanos Ltda.</w:t>
            </w:r>
          </w:p>
          <w:p w:rsidR="006D3064" w:rsidRPr="008A15C4" w:rsidRDefault="006D3064" w:rsidP="00681B13">
            <w:pPr>
              <w:jc w:val="both"/>
              <w:rPr>
                <w:b/>
                <w:sz w:val="26"/>
                <w:szCs w:val="26"/>
              </w:rPr>
            </w:pPr>
            <w:r w:rsidRPr="008A15C4">
              <w:rPr>
                <w:b/>
                <w:sz w:val="26"/>
                <w:szCs w:val="26"/>
              </w:rPr>
              <w:t>Vigência: 10/09/2024</w:t>
            </w:r>
          </w:p>
          <w:p w:rsidR="006D3064" w:rsidRPr="008A15C4" w:rsidRDefault="006D3064" w:rsidP="00681B13">
            <w:pPr>
              <w:jc w:val="both"/>
              <w:rPr>
                <w:b/>
                <w:color w:val="000000"/>
                <w:sz w:val="26"/>
                <w:szCs w:val="26"/>
              </w:rPr>
            </w:pPr>
            <w:r w:rsidRPr="008A15C4">
              <w:rPr>
                <w:b/>
                <w:sz w:val="26"/>
                <w:szCs w:val="26"/>
              </w:rPr>
              <w:t xml:space="preserve">Justificativa: </w:t>
            </w:r>
            <w:r w:rsidRPr="008A15C4">
              <w:rPr>
                <w:sz w:val="26"/>
                <w:szCs w:val="26"/>
              </w:rPr>
              <w:t>para a prestação dos serviços de agenciamento de estágios para estudantes regularmente matriculados e com frequência em cursos do ensino regular em instituições de educação superior, de educação profissional, de ensino médio, da educação especial e dos anos finais do ensino fundamental, na modalidade profissional de educação de jovens e adultos, para o preenchimento do número de vagas de oportunidade de estágio curricular supervisionado, mediante concessão de bolsa de estágio, oferecidas pelo Poder Executivo Municipal, em todos os seus órgãos, conforme especificações descritas neste edital, nos termos da Lei Federal n.º 11.788, de 26 de setembro de 2008, e da Lei Municipal n.º 1.609 de 8 de abril de 2009.</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E319D1" w:rsidRDefault="006D3064" w:rsidP="00681B13">
            <w:pPr>
              <w:jc w:val="both"/>
              <w:rPr>
                <w:color w:val="000000"/>
                <w:sz w:val="26"/>
                <w:szCs w:val="26"/>
              </w:rPr>
            </w:pPr>
            <w:r w:rsidRPr="008A15C4">
              <w:rPr>
                <w:color w:val="000000"/>
                <w:sz w:val="26"/>
                <w:szCs w:val="26"/>
              </w:rPr>
              <w:t xml:space="preserve">Renovação </w:t>
            </w:r>
            <w:r w:rsidRPr="008A15C4">
              <w:rPr>
                <w:b/>
                <w:color w:val="000000"/>
                <w:sz w:val="26"/>
                <w:szCs w:val="26"/>
              </w:rPr>
              <w:t>Contrato 001/2023</w:t>
            </w:r>
            <w:r w:rsidRPr="008A15C4">
              <w:rPr>
                <w:color w:val="000000"/>
                <w:sz w:val="26"/>
                <w:szCs w:val="26"/>
              </w:rPr>
              <w:t xml:space="preserve"> celebrado com a empresa Claro S.A. –</w:t>
            </w:r>
            <w:r>
              <w:rPr>
                <w:color w:val="000000"/>
                <w:sz w:val="26"/>
                <w:szCs w:val="26"/>
              </w:rPr>
              <w:t xml:space="preserve"> Serviços de Telefonia Móvel</w:t>
            </w:r>
          </w:p>
          <w:p w:rsidR="006D3064" w:rsidRPr="008A15C4" w:rsidRDefault="006D3064" w:rsidP="00681B13">
            <w:pPr>
              <w:jc w:val="both"/>
              <w:rPr>
                <w:color w:val="000000"/>
                <w:sz w:val="26"/>
                <w:szCs w:val="26"/>
              </w:rPr>
            </w:pPr>
            <w:r w:rsidRPr="008A15C4">
              <w:rPr>
                <w:b/>
                <w:color w:val="000000"/>
                <w:sz w:val="26"/>
                <w:szCs w:val="26"/>
              </w:rPr>
              <w:lastRenderedPageBreak/>
              <w:t>Justificativa:</w:t>
            </w:r>
            <w:r w:rsidRPr="008A15C4">
              <w:rPr>
                <w:color w:val="000000"/>
                <w:sz w:val="26"/>
                <w:szCs w:val="26"/>
              </w:rPr>
              <w:t xml:space="preserve">  serviço  essencial de telecomunicação e imprescindível dada a importância desses serviços para a comunica</w:t>
            </w:r>
            <w:r>
              <w:rPr>
                <w:color w:val="000000"/>
                <w:sz w:val="26"/>
                <w:szCs w:val="26"/>
              </w:rPr>
              <w:t xml:space="preserve">ção no desempenho das atividades </w:t>
            </w:r>
            <w:r w:rsidRPr="008A15C4">
              <w:rPr>
                <w:color w:val="000000"/>
                <w:sz w:val="26"/>
                <w:szCs w:val="26"/>
              </w:rPr>
              <w:t xml:space="preserve"> administrativas e operacionais</w:t>
            </w:r>
            <w:r>
              <w:rPr>
                <w:color w:val="000000"/>
                <w:sz w:val="26"/>
                <w:szCs w:val="26"/>
              </w:rPr>
              <w:t xml:space="preserve"> a secretaria e do cemitério</w:t>
            </w:r>
            <w:r w:rsidRPr="008A15C4">
              <w:rPr>
                <w:color w:val="000000"/>
                <w:sz w:val="26"/>
                <w:szCs w:val="26"/>
              </w:rPr>
              <w:t xml:space="preserve">, proporcionando atendimento ao público externo em geral, tanto em ligações telefônicas, como no atendimento diferenciado por meio de canais como o </w:t>
            </w:r>
            <w:r w:rsidRPr="008A15C4">
              <w:rPr>
                <w:i/>
                <w:color w:val="000000"/>
                <w:sz w:val="26"/>
                <w:szCs w:val="26"/>
              </w:rPr>
              <w:t xml:space="preserve">WhatsApp, </w:t>
            </w:r>
            <w:r w:rsidRPr="008A15C4">
              <w:rPr>
                <w:color w:val="000000"/>
                <w:sz w:val="26"/>
                <w:szCs w:val="26"/>
              </w:rPr>
              <w:t xml:space="preserve">ainda é imprescindível para facilitar a comunicação  dos servidores </w:t>
            </w:r>
            <w:r w:rsidRPr="008A15C4">
              <w:rPr>
                <w:sz w:val="26"/>
                <w:szCs w:val="26"/>
              </w:rPr>
              <w:t xml:space="preserve">, sendo que o uso de ferramentas de comunicação permite manter a agilidade na condução das demandas diárias indispensável, para o desenvolvimento das ações da </w:t>
            </w:r>
            <w:r>
              <w:rPr>
                <w:sz w:val="26"/>
                <w:szCs w:val="26"/>
              </w:rPr>
              <w:t>Secretaria de Obras</w:t>
            </w:r>
            <w:r w:rsidRPr="008A15C4">
              <w:rPr>
                <w:sz w:val="26"/>
                <w:szCs w:val="26"/>
              </w:rPr>
              <w:t>.</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EC402B">
              <w:rPr>
                <w:b/>
                <w:color w:val="000000"/>
                <w:sz w:val="26"/>
                <w:szCs w:val="26"/>
              </w:rPr>
              <w:lastRenderedPageBreak/>
              <w:t>Material para o transito</w:t>
            </w:r>
            <w:r>
              <w:rPr>
                <w:color w:val="000000"/>
                <w:sz w:val="26"/>
                <w:szCs w:val="26"/>
              </w:rPr>
              <w:t>:</w:t>
            </w:r>
            <w:r>
              <w:rPr>
                <w:sz w:val="26"/>
                <w:szCs w:val="26"/>
              </w:rPr>
              <w:t xml:space="preserve"> A Secretaria de Obras</w:t>
            </w:r>
            <w:r w:rsidRPr="00A6102B">
              <w:rPr>
                <w:sz w:val="26"/>
                <w:szCs w:val="26"/>
              </w:rPr>
              <w:t xml:space="preserve"> para executar suas atividades</w:t>
            </w:r>
            <w:r>
              <w:rPr>
                <w:sz w:val="26"/>
                <w:szCs w:val="26"/>
              </w:rPr>
              <w:t xml:space="preserve"> no departamento de transito</w:t>
            </w:r>
            <w:r w:rsidRPr="00A6102B">
              <w:rPr>
                <w:sz w:val="26"/>
                <w:szCs w:val="26"/>
              </w:rPr>
              <w:t>, necessita adquiri</w:t>
            </w:r>
            <w:r>
              <w:rPr>
                <w:sz w:val="26"/>
                <w:szCs w:val="26"/>
              </w:rPr>
              <w:t xml:space="preserve">r os materiais relatados </w:t>
            </w:r>
            <w:r w:rsidRPr="00A6102B">
              <w:rPr>
                <w:sz w:val="26"/>
                <w:szCs w:val="26"/>
              </w:rPr>
              <w:t>, objeti</w:t>
            </w:r>
            <w:r>
              <w:rPr>
                <w:sz w:val="26"/>
                <w:szCs w:val="26"/>
              </w:rPr>
              <w:t>vando manter e garantir a segurança em todos as vias públicas aos cidadãos que transitam pela cidade a pé ou de carro.</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8A15C4">
              <w:rPr>
                <w:color w:val="000000"/>
                <w:sz w:val="26"/>
                <w:szCs w:val="26"/>
              </w:rPr>
              <w:t>Processo licitatório para a contratação  de empresa para  a prestação de serviços de locação de veículo leve sem condutor para</w:t>
            </w:r>
            <w:r>
              <w:rPr>
                <w:color w:val="000000"/>
                <w:sz w:val="26"/>
                <w:szCs w:val="26"/>
              </w:rPr>
              <w:t xml:space="preserve"> uso da Secretaria de Obras</w:t>
            </w:r>
            <w:r w:rsidRPr="008A15C4">
              <w:rPr>
                <w:color w:val="000000"/>
                <w:sz w:val="26"/>
                <w:szCs w:val="26"/>
              </w:rPr>
              <w:t>, com as seguintes características: Veículo com motor mínimo de 75CV, 05 portas, capacidade para 05 ocupantes, no máximo com 12 meses de uso a serem comprovados mediantes apresentação da documentação, air bag, aparelho de som com CD e ou com entrada auxiliar frontal e ou USB, ar condicionado, direção hidráulica, sem disponibilidade de motorista, Define-se por mês: disponibilidade de um veículo no período de 30 dias, quilometragem máxima de até 5.000Km por mês.</w:t>
            </w:r>
          </w:p>
          <w:p w:rsidR="006D3064" w:rsidRPr="008A15C4" w:rsidRDefault="006D3064" w:rsidP="00681B13">
            <w:pPr>
              <w:jc w:val="both"/>
              <w:rPr>
                <w:b/>
                <w:color w:val="000000"/>
                <w:sz w:val="26"/>
                <w:szCs w:val="26"/>
              </w:rPr>
            </w:pPr>
            <w:r w:rsidRPr="008A15C4">
              <w:rPr>
                <w:color w:val="000000"/>
                <w:sz w:val="26"/>
                <w:szCs w:val="26"/>
              </w:rPr>
              <w:t xml:space="preserve">Vigência: </w:t>
            </w:r>
            <w:r w:rsidRPr="008A15C4">
              <w:rPr>
                <w:b/>
                <w:color w:val="000000"/>
                <w:sz w:val="26"/>
                <w:szCs w:val="26"/>
              </w:rPr>
              <w:t>11 meses</w:t>
            </w:r>
          </w:p>
          <w:p w:rsidR="006D3064" w:rsidRPr="008A15C4" w:rsidRDefault="006D3064" w:rsidP="00681B13">
            <w:pPr>
              <w:jc w:val="both"/>
              <w:rPr>
                <w:color w:val="000000"/>
                <w:sz w:val="26"/>
                <w:szCs w:val="26"/>
              </w:rPr>
            </w:pPr>
            <w:r w:rsidRPr="008A15C4">
              <w:rPr>
                <w:b/>
                <w:color w:val="000000"/>
                <w:sz w:val="26"/>
                <w:szCs w:val="26"/>
              </w:rPr>
              <w:t xml:space="preserve">Justificativa: </w:t>
            </w:r>
            <w:r w:rsidRPr="008A15C4">
              <w:rPr>
                <w:color w:val="000000"/>
                <w:sz w:val="26"/>
                <w:szCs w:val="26"/>
              </w:rPr>
              <w:t>continuidade no atendimento das demandas dos serviço</w:t>
            </w:r>
            <w:r>
              <w:rPr>
                <w:color w:val="000000"/>
                <w:sz w:val="26"/>
                <w:szCs w:val="26"/>
              </w:rPr>
              <w:t>s da Secretaria de Obras</w:t>
            </w:r>
            <w:r w:rsidRPr="008A15C4">
              <w:rPr>
                <w:color w:val="000000"/>
                <w:sz w:val="26"/>
                <w:szCs w:val="26"/>
              </w:rPr>
              <w:t xml:space="preserve">, </w:t>
            </w:r>
            <w:r w:rsidRPr="008A15C4">
              <w:rPr>
                <w:sz w:val="26"/>
                <w:szCs w:val="26"/>
              </w:rPr>
              <w:t xml:space="preserve">para cumprimento das atividades pertinentes a Secretaria. </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D36032" w:rsidRDefault="006D3064" w:rsidP="00681B13">
            <w:pPr>
              <w:jc w:val="both"/>
              <w:rPr>
                <w:color w:val="000000"/>
                <w:sz w:val="26"/>
                <w:szCs w:val="26"/>
              </w:rPr>
            </w:pPr>
            <w:r w:rsidRPr="008A15C4">
              <w:rPr>
                <w:b/>
                <w:color w:val="000000"/>
                <w:sz w:val="26"/>
                <w:szCs w:val="26"/>
              </w:rPr>
              <w:t>Renovação do Contrato nº 129/2023</w:t>
            </w:r>
            <w:r w:rsidRPr="008A15C4">
              <w:rPr>
                <w:color w:val="000000"/>
                <w:sz w:val="26"/>
                <w:szCs w:val="26"/>
              </w:rPr>
              <w:t xml:space="preserve">, celebrado com a empresa Prime Consultoria e Assessoria Empresarial Ltda., para prestação de serviços de gerenciamento de lavagens, lubrificação e manutenção de pneus para veículo, com fornecimento </w:t>
            </w:r>
            <w:r>
              <w:rPr>
                <w:color w:val="000000"/>
                <w:sz w:val="26"/>
                <w:szCs w:val="26"/>
              </w:rPr>
              <w:t>de cartão magnético/eletrônico.</w:t>
            </w:r>
          </w:p>
          <w:p w:rsidR="006D3064" w:rsidRPr="008A15C4" w:rsidRDefault="006D3064" w:rsidP="00681B13">
            <w:pPr>
              <w:jc w:val="both"/>
              <w:rPr>
                <w:color w:val="000000"/>
                <w:sz w:val="26"/>
                <w:szCs w:val="26"/>
              </w:rPr>
            </w:pPr>
            <w:r w:rsidRPr="008A15C4">
              <w:rPr>
                <w:b/>
                <w:color w:val="000000"/>
                <w:sz w:val="26"/>
                <w:szCs w:val="26"/>
              </w:rPr>
              <w:t>Justificativa:</w:t>
            </w:r>
            <w:r>
              <w:rPr>
                <w:b/>
                <w:color w:val="000000"/>
                <w:sz w:val="26"/>
                <w:szCs w:val="26"/>
              </w:rPr>
              <w:t xml:space="preserve"> </w:t>
            </w:r>
            <w:r w:rsidRPr="006D6591">
              <w:rPr>
                <w:color w:val="000000"/>
                <w:sz w:val="24"/>
                <w:szCs w:val="24"/>
              </w:rPr>
              <w:t>necessidade de manutenção do veículo uti</w:t>
            </w:r>
            <w:r>
              <w:rPr>
                <w:color w:val="000000"/>
                <w:sz w:val="24"/>
                <w:szCs w:val="24"/>
              </w:rPr>
              <w:t>lizado pela Secretaria de Obras</w:t>
            </w:r>
            <w:r w:rsidRPr="006D6591">
              <w:rPr>
                <w:color w:val="000000"/>
                <w:sz w:val="24"/>
                <w:szCs w:val="24"/>
              </w:rPr>
              <w:t xml:space="preserve">, </w:t>
            </w:r>
            <w:r w:rsidRPr="006D6591">
              <w:rPr>
                <w:sz w:val="24"/>
                <w:szCs w:val="24"/>
              </w:rPr>
              <w:t xml:space="preserve">indispensável para a execução </w:t>
            </w:r>
            <w:r>
              <w:rPr>
                <w:sz w:val="24"/>
                <w:szCs w:val="24"/>
              </w:rPr>
              <w:t xml:space="preserve">de suas </w:t>
            </w:r>
            <w:r w:rsidRPr="006D6591">
              <w:rPr>
                <w:sz w:val="24"/>
                <w:szCs w:val="24"/>
              </w:rPr>
              <w:t>atividades, sendo imprescindível que esteja sempre em condições satisfatórias de utilização, sendo necessário esse serviço de manutenção e conservação do veículo executado de forma continua.</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F86360" w:rsidRDefault="006D3064" w:rsidP="00681B13">
            <w:pPr>
              <w:jc w:val="both"/>
              <w:rPr>
                <w:color w:val="000000"/>
                <w:sz w:val="26"/>
                <w:szCs w:val="26"/>
              </w:rPr>
            </w:pPr>
            <w:r w:rsidRPr="008A15C4">
              <w:rPr>
                <w:b/>
                <w:color w:val="000000"/>
                <w:sz w:val="26"/>
                <w:szCs w:val="26"/>
              </w:rPr>
              <w:t>Renovação Contrato nº 138/2023</w:t>
            </w:r>
            <w:r w:rsidRPr="008A15C4">
              <w:rPr>
                <w:color w:val="000000"/>
                <w:sz w:val="26"/>
                <w:szCs w:val="26"/>
              </w:rPr>
              <w:t xml:space="preserve"> celebrado com a empresa Netpal Internet Palmares Ltda., para a prestação de serviços de interne</w:t>
            </w:r>
            <w:r>
              <w:rPr>
                <w:color w:val="000000"/>
                <w:sz w:val="26"/>
                <w:szCs w:val="26"/>
              </w:rPr>
              <w:t>t para os prédios desta secretaria.</w:t>
            </w:r>
          </w:p>
          <w:p w:rsidR="006D3064" w:rsidRPr="008A15C4" w:rsidRDefault="006D3064" w:rsidP="00681B13">
            <w:pPr>
              <w:jc w:val="both"/>
              <w:rPr>
                <w:color w:val="000000"/>
                <w:sz w:val="26"/>
                <w:szCs w:val="26"/>
              </w:rPr>
            </w:pPr>
            <w:r w:rsidRPr="008A15C4">
              <w:rPr>
                <w:b/>
                <w:color w:val="000000"/>
                <w:sz w:val="26"/>
                <w:szCs w:val="26"/>
              </w:rPr>
              <w:t>Justificativa:</w:t>
            </w:r>
            <w:r w:rsidRPr="008A15C4">
              <w:rPr>
                <w:color w:val="000000"/>
                <w:sz w:val="26"/>
                <w:szCs w:val="26"/>
              </w:rPr>
              <w:t xml:space="preserve"> atendimento das atividades desenvolvidas pelos setores/departamento da Secret</w:t>
            </w:r>
            <w:r>
              <w:rPr>
                <w:color w:val="000000"/>
                <w:sz w:val="26"/>
                <w:szCs w:val="26"/>
              </w:rPr>
              <w:t>aria de Obras</w:t>
            </w:r>
            <w:r w:rsidRPr="008A15C4">
              <w:rPr>
                <w:color w:val="000000"/>
                <w:sz w:val="26"/>
                <w:szCs w:val="26"/>
              </w:rPr>
              <w:t xml:space="preserve">, imprescindível o </w:t>
            </w:r>
            <w:r w:rsidRPr="008A15C4">
              <w:rPr>
                <w:sz w:val="26"/>
                <w:szCs w:val="26"/>
              </w:rPr>
              <w:t>acesso da rede mundial de computadores para as tarefas diárias da gestão pública municipal.</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8A15C4">
              <w:rPr>
                <w:b/>
                <w:color w:val="000000"/>
                <w:sz w:val="26"/>
                <w:szCs w:val="26"/>
              </w:rPr>
              <w:t>Renovação/contratação de empresa especializada em tecnologia da informação e comunicação para prestação de serviço corporativo de telefonia fixa, baseada na tecnologia de Voz sobre IP – VoIP (Voice over Internet Protocol),</w:t>
            </w:r>
            <w:r w:rsidRPr="008A15C4">
              <w:rPr>
                <w:color w:val="000000"/>
                <w:sz w:val="26"/>
                <w:szCs w:val="26"/>
              </w:rPr>
              <w:t xml:space="preserve"> composta de recursos completos para sua operação, incluindo central telefônica em nuvem, fornecimento, implantação, manutenção preventiva e corretiva de hardware e software, transferência de conhecimento, canais de comunicação, chamadas locais e nacionais ilimitadas para telefones fixos e móveis, sistema de gestão e aparelhos telefônicos IP, em comodato.</w:t>
            </w:r>
          </w:p>
          <w:p w:rsidR="006D3064" w:rsidRPr="008A15C4" w:rsidRDefault="006D3064" w:rsidP="00681B13">
            <w:pPr>
              <w:jc w:val="both"/>
              <w:rPr>
                <w:b/>
                <w:color w:val="000000"/>
                <w:sz w:val="26"/>
                <w:szCs w:val="26"/>
              </w:rPr>
            </w:pPr>
          </w:p>
          <w:p w:rsidR="006D3064" w:rsidRPr="008A15C4" w:rsidRDefault="006D3064" w:rsidP="00681B13">
            <w:pPr>
              <w:jc w:val="both"/>
              <w:rPr>
                <w:b/>
                <w:color w:val="000000"/>
                <w:sz w:val="26"/>
                <w:szCs w:val="26"/>
              </w:rPr>
            </w:pPr>
            <w:r w:rsidRPr="008A15C4">
              <w:rPr>
                <w:b/>
                <w:color w:val="000000"/>
                <w:sz w:val="26"/>
                <w:szCs w:val="26"/>
              </w:rPr>
              <w:t xml:space="preserve">Justificativa: </w:t>
            </w:r>
            <w:r w:rsidRPr="008A15C4">
              <w:rPr>
                <w:sz w:val="26"/>
                <w:szCs w:val="26"/>
              </w:rPr>
              <w:t xml:space="preserve">modernizar os serviços de comunicação, a presente contratação visa a implantação de um serviço de telefonia efetivo e moderno, proporcionando uma maior produtividade institucional e celeridade na resolução de problemas técnicos e administrativos rotineiros dos setores/departamentos da </w:t>
            </w:r>
            <w:r>
              <w:rPr>
                <w:sz w:val="26"/>
                <w:szCs w:val="26"/>
              </w:rPr>
              <w:t>Secretaria de Obras</w:t>
            </w:r>
            <w:r w:rsidRPr="008A15C4">
              <w:rPr>
                <w:sz w:val="26"/>
                <w:szCs w:val="26"/>
              </w:rPr>
              <w:t>, com objetivo de melhorar sua infraestrutura aliada a uma redução de custos, a Administração está buscando um serviço que modernize a estrutura atual aliada a uma economia, que trará uma redução de gastos aos cofres do município, pois não haverá custo algum com centrais telefônicas, aparelhos de telefone e manutenção.</w:t>
            </w:r>
          </w:p>
        </w:tc>
      </w:tr>
      <w:tr w:rsidR="006D3064" w:rsidRPr="008A15C4" w:rsidTr="006D3064">
        <w:trPr>
          <w:trHeight w:val="1505"/>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sidRPr="008A15C4">
              <w:rPr>
                <w:color w:val="000000"/>
                <w:sz w:val="26"/>
                <w:szCs w:val="26"/>
              </w:rPr>
              <w:t>Renovação/Contratação de empresa, devidamente habilitada, para a prestação de serviços de gerenciamento de abastecimento de combustíveis com fornecimento de cartões magnético/eletrônico, para uso exclusivo em despesa com combustíveis e lubrificantes automotivos.</w:t>
            </w:r>
          </w:p>
          <w:p w:rsidR="006D3064" w:rsidRPr="00E66CA8" w:rsidRDefault="006D3064" w:rsidP="00681B13">
            <w:pPr>
              <w:jc w:val="both"/>
              <w:rPr>
                <w:b/>
                <w:color w:val="000000"/>
                <w:sz w:val="26"/>
                <w:szCs w:val="26"/>
              </w:rPr>
            </w:pPr>
          </w:p>
          <w:p w:rsidR="006D3064" w:rsidRPr="008A15C4" w:rsidRDefault="006D3064" w:rsidP="00681B13">
            <w:pPr>
              <w:jc w:val="both"/>
              <w:rPr>
                <w:color w:val="000000"/>
                <w:sz w:val="26"/>
                <w:szCs w:val="26"/>
              </w:rPr>
            </w:pPr>
            <w:r w:rsidRPr="00E66CA8">
              <w:rPr>
                <w:b/>
                <w:color w:val="000000"/>
                <w:sz w:val="26"/>
                <w:szCs w:val="26"/>
              </w:rPr>
              <w:t>Justificativa:</w:t>
            </w:r>
            <w:r>
              <w:rPr>
                <w:color w:val="000000"/>
                <w:sz w:val="26"/>
                <w:szCs w:val="26"/>
              </w:rPr>
              <w:t xml:space="preserve"> gerenciar o abastecimento de combustível para o veículo utilizado pela Secretaria de Obras para garantir as condições necessárias ao desempenho das funções atribuídas aos setores/departamentos da Secretaria.</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sidRPr="008A15C4">
              <w:rPr>
                <w:color w:val="000000"/>
                <w:sz w:val="26"/>
                <w:szCs w:val="26"/>
              </w:rPr>
              <w:t> Curso de aperfeiçoamento dos servidore</w:t>
            </w:r>
            <w:r>
              <w:rPr>
                <w:color w:val="000000"/>
                <w:sz w:val="26"/>
                <w:szCs w:val="26"/>
              </w:rPr>
              <w:t>s da Secretaria de Obras</w:t>
            </w:r>
            <w:r w:rsidRPr="008A15C4">
              <w:rPr>
                <w:color w:val="000000"/>
                <w:sz w:val="26"/>
                <w:szCs w:val="26"/>
              </w:rPr>
              <w:t xml:space="preserve"> (DPM Educação, Famu</w:t>
            </w:r>
            <w:r>
              <w:rPr>
                <w:color w:val="000000"/>
                <w:sz w:val="26"/>
                <w:szCs w:val="26"/>
              </w:rPr>
              <w:t>rs, IGAM e outras instituições)</w:t>
            </w:r>
          </w:p>
          <w:p w:rsidR="006D3064" w:rsidRPr="008A15C4" w:rsidRDefault="006D3064" w:rsidP="00681B13">
            <w:pPr>
              <w:jc w:val="both"/>
              <w:rPr>
                <w:color w:val="000000"/>
                <w:sz w:val="26"/>
                <w:szCs w:val="26"/>
              </w:rPr>
            </w:pPr>
            <w:r w:rsidRPr="0076637A">
              <w:rPr>
                <w:b/>
                <w:color w:val="000000"/>
                <w:sz w:val="26"/>
                <w:szCs w:val="26"/>
              </w:rPr>
              <w:lastRenderedPageBreak/>
              <w:t>Justificativa:</w:t>
            </w:r>
            <w:r>
              <w:rPr>
                <w:color w:val="000000"/>
                <w:sz w:val="26"/>
                <w:szCs w:val="26"/>
              </w:rPr>
              <w:t xml:space="preserve"> p</w:t>
            </w:r>
            <w:r w:rsidRPr="009971FB">
              <w:rPr>
                <w:sz w:val="26"/>
                <w:szCs w:val="26"/>
              </w:rPr>
              <w:t>romover o aperfeiçoamento e a atualização d</w:t>
            </w:r>
            <w:r>
              <w:rPr>
                <w:sz w:val="26"/>
                <w:szCs w:val="26"/>
              </w:rPr>
              <w:t>os servidores lotados na Secretaria de Administração</w:t>
            </w:r>
            <w:r w:rsidRPr="009971FB">
              <w:rPr>
                <w:sz w:val="26"/>
                <w:szCs w:val="26"/>
              </w:rPr>
              <w:t xml:space="preserve"> com o intuito de adquirir e/ou aprimorar técnicas aperfeiçoamento</w:t>
            </w:r>
            <w:r>
              <w:rPr>
                <w:sz w:val="26"/>
                <w:szCs w:val="26"/>
              </w:rPr>
              <w:t xml:space="preserve"> nas áreas de pessoal, licitação, entre outros, para o desempenho das atividades funcionais.</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rPr>
                <w:color w:val="000000"/>
                <w:sz w:val="26"/>
                <w:szCs w:val="26"/>
              </w:rPr>
            </w:pPr>
            <w:r w:rsidRPr="008A15C4">
              <w:rPr>
                <w:color w:val="000000"/>
                <w:sz w:val="26"/>
                <w:szCs w:val="26"/>
              </w:rPr>
              <w:lastRenderedPageBreak/>
              <w:t>  </w:t>
            </w:r>
            <w:r>
              <w:rPr>
                <w:color w:val="000000"/>
                <w:sz w:val="26"/>
                <w:szCs w:val="26"/>
              </w:rPr>
              <w:t>Manutenção do contrato com a empresa OI telefonia.</w:t>
            </w:r>
          </w:p>
          <w:p w:rsidR="006D3064" w:rsidRPr="008A15C4" w:rsidRDefault="006D3064" w:rsidP="00681B13">
            <w:pPr>
              <w:rPr>
                <w:color w:val="000000"/>
                <w:sz w:val="26"/>
                <w:szCs w:val="26"/>
              </w:rPr>
            </w:pPr>
            <w:r>
              <w:rPr>
                <w:color w:val="000000"/>
                <w:sz w:val="26"/>
                <w:szCs w:val="26"/>
              </w:rPr>
              <w:t>Justificativa: necessidade de atendimento ao público por telefone, onde a demanda de solicitação dos contribuintes é muita , precisando assim do telefone fixo.</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574A34" w:rsidRDefault="006D3064" w:rsidP="00681B13">
            <w:pPr>
              <w:jc w:val="both"/>
              <w:rPr>
                <w:b/>
                <w:color w:val="000000"/>
                <w:sz w:val="26"/>
                <w:szCs w:val="26"/>
              </w:rPr>
            </w:pPr>
            <w:r w:rsidRPr="00574A34">
              <w:rPr>
                <w:b/>
                <w:color w:val="000000"/>
                <w:sz w:val="26"/>
                <w:szCs w:val="26"/>
              </w:rPr>
              <w:t>ART</w:t>
            </w:r>
            <w:r>
              <w:rPr>
                <w:b/>
                <w:color w:val="000000"/>
                <w:sz w:val="26"/>
                <w:szCs w:val="26"/>
              </w:rPr>
              <w:t xml:space="preserve">: </w:t>
            </w:r>
            <w:r w:rsidRPr="00574A34">
              <w:rPr>
                <w:color w:val="000000"/>
                <w:sz w:val="26"/>
                <w:szCs w:val="26"/>
              </w:rPr>
              <w:t>pagamento necessário quando se tem alguma obra a ser feita de responsabilidade desta secretaria</w:t>
            </w:r>
            <w:r>
              <w:rPr>
                <w:b/>
                <w:color w:val="000000"/>
                <w:sz w:val="26"/>
                <w:szCs w:val="26"/>
              </w:rPr>
              <w:t xml:space="preserve"> </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Pr="008A15C4" w:rsidRDefault="006D3064" w:rsidP="00681B13">
            <w:pPr>
              <w:jc w:val="both"/>
              <w:rPr>
                <w:color w:val="000000"/>
                <w:sz w:val="26"/>
                <w:szCs w:val="26"/>
              </w:rPr>
            </w:pPr>
            <w:r w:rsidRPr="00574A34">
              <w:rPr>
                <w:b/>
                <w:color w:val="000000"/>
                <w:sz w:val="26"/>
                <w:szCs w:val="26"/>
              </w:rPr>
              <w:t>ILUMINAÇÃO PÚBLICA</w:t>
            </w:r>
            <w:r>
              <w:rPr>
                <w:color w:val="000000"/>
                <w:sz w:val="26"/>
                <w:szCs w:val="26"/>
              </w:rPr>
              <w:t>: pagamento efetuado pela secretaria de obras , atividade imprescindível para o município .</w:t>
            </w:r>
          </w:p>
        </w:tc>
      </w:tr>
      <w:tr w:rsidR="006D3064" w:rsidRPr="008A15C4" w:rsidTr="006D3064">
        <w:trPr>
          <w:trHeight w:val="1287"/>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sidRPr="00574A34">
              <w:rPr>
                <w:b/>
                <w:color w:val="000000"/>
                <w:sz w:val="26"/>
                <w:szCs w:val="26"/>
              </w:rPr>
              <w:t>Manutenç</w:t>
            </w:r>
            <w:r>
              <w:rPr>
                <w:b/>
                <w:color w:val="000000"/>
                <w:sz w:val="26"/>
                <w:szCs w:val="26"/>
              </w:rPr>
              <w:t xml:space="preserve">ão  do contrato 148/2023, </w:t>
            </w:r>
            <w:r w:rsidRPr="00574A34">
              <w:rPr>
                <w:color w:val="000000"/>
                <w:sz w:val="26"/>
                <w:szCs w:val="26"/>
              </w:rPr>
              <w:t>celebrado entre a empresa Trans ambiental</w:t>
            </w:r>
            <w:r>
              <w:rPr>
                <w:b/>
                <w:color w:val="000000"/>
                <w:sz w:val="26"/>
                <w:szCs w:val="26"/>
              </w:rPr>
              <w:t xml:space="preserve"> , </w:t>
            </w:r>
            <w:r w:rsidRPr="00574A34">
              <w:rPr>
                <w:color w:val="000000"/>
                <w:sz w:val="26"/>
                <w:szCs w:val="26"/>
              </w:rPr>
              <w:t>para</w:t>
            </w:r>
            <w:r>
              <w:rPr>
                <w:b/>
                <w:color w:val="000000"/>
                <w:sz w:val="26"/>
                <w:szCs w:val="26"/>
              </w:rPr>
              <w:t xml:space="preserve"> </w:t>
            </w:r>
            <w:r w:rsidRPr="00574A34">
              <w:rPr>
                <w:color w:val="000000"/>
                <w:sz w:val="26"/>
                <w:szCs w:val="26"/>
              </w:rPr>
              <w:t>prestação de</w:t>
            </w:r>
            <w:r>
              <w:rPr>
                <w:color w:val="000000"/>
                <w:sz w:val="26"/>
                <w:szCs w:val="26"/>
              </w:rPr>
              <w:t xml:space="preserve"> serviço de recolhimento de resíduos sólidos classe II.</w:t>
            </w:r>
          </w:p>
          <w:p w:rsidR="006D3064" w:rsidRDefault="006D3064" w:rsidP="00681B13">
            <w:pPr>
              <w:jc w:val="both"/>
              <w:rPr>
                <w:color w:val="000000"/>
                <w:sz w:val="26"/>
                <w:szCs w:val="26"/>
              </w:rPr>
            </w:pPr>
            <w:r>
              <w:rPr>
                <w:color w:val="000000"/>
                <w:sz w:val="26"/>
                <w:szCs w:val="26"/>
              </w:rPr>
              <w:t>Vigencia: 24/01/2024</w:t>
            </w:r>
          </w:p>
          <w:p w:rsidR="006D3064" w:rsidRPr="00574A34" w:rsidRDefault="006D3064" w:rsidP="006D3064">
            <w:pPr>
              <w:jc w:val="both"/>
              <w:rPr>
                <w:b/>
                <w:color w:val="000000"/>
                <w:sz w:val="26"/>
                <w:szCs w:val="26"/>
              </w:rPr>
            </w:pPr>
            <w:r w:rsidRPr="00160BE4">
              <w:rPr>
                <w:b/>
                <w:color w:val="000000"/>
                <w:sz w:val="26"/>
                <w:szCs w:val="26"/>
              </w:rPr>
              <w:t>Justificativa</w:t>
            </w:r>
            <w:r>
              <w:rPr>
                <w:color w:val="000000"/>
                <w:sz w:val="26"/>
                <w:szCs w:val="26"/>
              </w:rPr>
              <w:t>: atividade necessária para o bem comum da comunidade, sabendo  que por questão de higiene e limpeza da cidade esse serviço é essencial.</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sidRPr="00160BE4">
              <w:rPr>
                <w:b/>
                <w:color w:val="000000"/>
                <w:sz w:val="26"/>
                <w:szCs w:val="26"/>
              </w:rPr>
              <w:t>Contratação</w:t>
            </w:r>
            <w:r>
              <w:rPr>
                <w:color w:val="000000"/>
                <w:sz w:val="26"/>
                <w:szCs w:val="26"/>
              </w:rPr>
              <w:t xml:space="preserve"> de empresa para coleta de resíduos sólidos classe II.</w:t>
            </w:r>
          </w:p>
          <w:p w:rsidR="006D3064" w:rsidRPr="008A15C4" w:rsidRDefault="006D3064" w:rsidP="00681B13">
            <w:pPr>
              <w:jc w:val="both"/>
              <w:rPr>
                <w:color w:val="000000"/>
                <w:sz w:val="26"/>
                <w:szCs w:val="26"/>
              </w:rPr>
            </w:pPr>
            <w:r w:rsidRPr="00160BE4">
              <w:rPr>
                <w:b/>
                <w:color w:val="000000"/>
                <w:sz w:val="26"/>
                <w:szCs w:val="26"/>
              </w:rPr>
              <w:t>Justificativ</w:t>
            </w:r>
            <w:r>
              <w:rPr>
                <w:color w:val="000000"/>
                <w:sz w:val="26"/>
                <w:szCs w:val="26"/>
              </w:rPr>
              <w:t>a: continuidade do serviço essencial neste município para a tender as demandas dos contribuintes.</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Pr>
                <w:b/>
                <w:color w:val="000000"/>
                <w:sz w:val="26"/>
                <w:szCs w:val="26"/>
              </w:rPr>
              <w:t xml:space="preserve">Manutenção do contrato </w:t>
            </w:r>
            <w:r w:rsidRPr="002500E1">
              <w:rPr>
                <w:b/>
                <w:color w:val="000000"/>
                <w:sz w:val="26"/>
                <w:szCs w:val="26"/>
              </w:rPr>
              <w:t>2</w:t>
            </w:r>
            <w:r>
              <w:rPr>
                <w:b/>
                <w:color w:val="000000"/>
                <w:sz w:val="26"/>
                <w:szCs w:val="26"/>
              </w:rPr>
              <w:t>71/2021</w:t>
            </w:r>
            <w:r>
              <w:rPr>
                <w:color w:val="000000"/>
                <w:sz w:val="26"/>
                <w:szCs w:val="26"/>
              </w:rPr>
              <w:t>, celebrado entre a empresa CRVR, para destinação final dos resíduos sólidos classe II.</w:t>
            </w:r>
          </w:p>
          <w:p w:rsidR="006D3064" w:rsidRDefault="006D3064" w:rsidP="00681B13">
            <w:pPr>
              <w:jc w:val="both"/>
              <w:rPr>
                <w:color w:val="000000"/>
                <w:sz w:val="26"/>
                <w:szCs w:val="26"/>
              </w:rPr>
            </w:pPr>
            <w:r w:rsidRPr="002500E1">
              <w:rPr>
                <w:b/>
                <w:color w:val="000000"/>
                <w:sz w:val="26"/>
                <w:szCs w:val="26"/>
              </w:rPr>
              <w:t>Vigencia</w:t>
            </w:r>
            <w:r>
              <w:rPr>
                <w:color w:val="000000"/>
                <w:sz w:val="26"/>
                <w:szCs w:val="26"/>
              </w:rPr>
              <w:t>:01/02/2024</w:t>
            </w:r>
          </w:p>
          <w:p w:rsidR="006D3064" w:rsidRPr="008A15C4" w:rsidRDefault="006D3064" w:rsidP="00681B13">
            <w:pPr>
              <w:jc w:val="both"/>
              <w:rPr>
                <w:color w:val="000000"/>
                <w:sz w:val="26"/>
                <w:szCs w:val="26"/>
              </w:rPr>
            </w:pPr>
            <w:r w:rsidRPr="002500E1">
              <w:rPr>
                <w:b/>
                <w:color w:val="000000"/>
                <w:sz w:val="26"/>
                <w:szCs w:val="26"/>
              </w:rPr>
              <w:t>Justificativa</w:t>
            </w:r>
            <w:r>
              <w:rPr>
                <w:color w:val="000000"/>
                <w:sz w:val="26"/>
                <w:szCs w:val="26"/>
              </w:rPr>
              <w:t xml:space="preserve">: serviço essencial para destinação final do lixo recolhido no município, atividade que perante a lei tem que ser feita. </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jc w:val="both"/>
              <w:rPr>
                <w:color w:val="000000"/>
                <w:sz w:val="26"/>
                <w:szCs w:val="26"/>
              </w:rPr>
            </w:pPr>
            <w:r w:rsidRPr="00C35C4D">
              <w:rPr>
                <w:b/>
                <w:color w:val="000000"/>
                <w:sz w:val="26"/>
                <w:szCs w:val="26"/>
              </w:rPr>
              <w:t>Contratação</w:t>
            </w:r>
            <w:r>
              <w:rPr>
                <w:color w:val="000000"/>
                <w:sz w:val="26"/>
                <w:szCs w:val="26"/>
              </w:rPr>
              <w:t xml:space="preserve">  de  empresa para destinação final dos resíduos sólidos classe II </w:t>
            </w:r>
          </w:p>
          <w:p w:rsidR="006D3064" w:rsidRPr="008A15C4" w:rsidRDefault="006D3064" w:rsidP="00681B13">
            <w:pPr>
              <w:jc w:val="both"/>
              <w:rPr>
                <w:color w:val="000000"/>
                <w:sz w:val="26"/>
                <w:szCs w:val="26"/>
              </w:rPr>
            </w:pPr>
            <w:r w:rsidRPr="00C35C4D">
              <w:rPr>
                <w:b/>
                <w:color w:val="000000"/>
                <w:sz w:val="26"/>
                <w:szCs w:val="26"/>
              </w:rPr>
              <w:t>Justificativa</w:t>
            </w:r>
            <w:r>
              <w:rPr>
                <w:color w:val="000000"/>
                <w:sz w:val="26"/>
                <w:szCs w:val="26"/>
              </w:rPr>
              <w:t>: com base na lei esse serviço é imprescindível para destinação final do lixo recolhido neste município.</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64" w:rsidRDefault="006D3064" w:rsidP="00681B13">
            <w:pPr>
              <w:rPr>
                <w:color w:val="000000"/>
                <w:sz w:val="26"/>
                <w:szCs w:val="26"/>
              </w:rPr>
            </w:pPr>
            <w:r>
              <w:rPr>
                <w:color w:val="000000"/>
                <w:sz w:val="26"/>
                <w:szCs w:val="26"/>
              </w:rPr>
              <w:t>Manutenção do contrato 92/2020, celebrado entre a empresa Quark, colocação de luminárias   lâmpadas  de led.</w:t>
            </w:r>
          </w:p>
          <w:p w:rsidR="006D3064" w:rsidRDefault="006D3064" w:rsidP="00681B13">
            <w:pPr>
              <w:rPr>
                <w:color w:val="000000"/>
                <w:sz w:val="26"/>
                <w:szCs w:val="26"/>
              </w:rPr>
            </w:pPr>
            <w:r>
              <w:rPr>
                <w:color w:val="000000"/>
                <w:sz w:val="26"/>
                <w:szCs w:val="26"/>
              </w:rPr>
              <w:t>Vigencia: 04/02/2026</w:t>
            </w:r>
          </w:p>
          <w:p w:rsidR="006D3064" w:rsidRPr="008A15C4" w:rsidRDefault="006D3064" w:rsidP="00681B13">
            <w:pPr>
              <w:rPr>
                <w:color w:val="000000"/>
                <w:sz w:val="26"/>
                <w:szCs w:val="26"/>
              </w:rPr>
            </w:pPr>
            <w:r>
              <w:rPr>
                <w:color w:val="000000"/>
                <w:sz w:val="26"/>
                <w:szCs w:val="26"/>
              </w:rPr>
              <w:t>Justificativa: serviço feito no município para melhoria da durabilidade das luminárias nos postes das ruas para a iluminação pública necessária ao  bem estar da população . Com esse produto o serviço de manutenção fica mais demorado a ser refeito.</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Default="006D3064" w:rsidP="00681B13">
            <w:pPr>
              <w:rPr>
                <w:color w:val="000000"/>
                <w:sz w:val="26"/>
                <w:szCs w:val="26"/>
              </w:rPr>
            </w:pPr>
            <w:r>
              <w:rPr>
                <w:color w:val="000000"/>
                <w:sz w:val="26"/>
                <w:szCs w:val="26"/>
              </w:rPr>
              <w:t xml:space="preserve">Locação camionete elétrica </w:t>
            </w:r>
          </w:p>
          <w:p w:rsidR="006D3064" w:rsidRPr="00727689" w:rsidRDefault="006D3064" w:rsidP="00681B13">
            <w:pPr>
              <w:rPr>
                <w:b/>
                <w:color w:val="000000"/>
                <w:sz w:val="26"/>
                <w:szCs w:val="26"/>
              </w:rPr>
            </w:pPr>
            <w:r w:rsidRPr="00727689">
              <w:rPr>
                <w:b/>
                <w:color w:val="000000"/>
                <w:sz w:val="26"/>
                <w:szCs w:val="26"/>
              </w:rPr>
              <w:t>J</w:t>
            </w:r>
            <w:r>
              <w:rPr>
                <w:b/>
                <w:color w:val="000000"/>
                <w:sz w:val="26"/>
                <w:szCs w:val="26"/>
              </w:rPr>
              <w:t>us</w:t>
            </w:r>
            <w:r w:rsidRPr="00727689">
              <w:rPr>
                <w:b/>
                <w:color w:val="000000"/>
                <w:sz w:val="26"/>
                <w:szCs w:val="26"/>
              </w:rPr>
              <w:t>tificativa:</w:t>
            </w:r>
            <w:r w:rsidRPr="00727689">
              <w:rPr>
                <w:color w:val="000000"/>
                <w:sz w:val="26"/>
                <w:szCs w:val="26"/>
              </w:rPr>
              <w:t>com a necessidade de</w:t>
            </w:r>
            <w:r>
              <w:rPr>
                <w:color w:val="000000"/>
                <w:sz w:val="26"/>
                <w:szCs w:val="26"/>
              </w:rPr>
              <w:t xml:space="preserve"> manutenção e</w:t>
            </w:r>
            <w:r w:rsidRPr="00727689">
              <w:rPr>
                <w:color w:val="000000"/>
                <w:sz w:val="26"/>
                <w:szCs w:val="26"/>
              </w:rPr>
              <w:t xml:space="preserve"> troca de lâmpadas  no município, é imprescindivel o aluguel deste veiculo , sabendo que n</w:t>
            </w:r>
            <w:r>
              <w:rPr>
                <w:color w:val="000000"/>
                <w:sz w:val="26"/>
                <w:szCs w:val="26"/>
              </w:rPr>
              <w:t>ão dispomos deste carro na secretaria de obras .</w:t>
            </w:r>
          </w:p>
        </w:tc>
      </w:tr>
      <w:tr w:rsidR="006D3064" w:rsidRPr="008A15C4" w:rsidTr="006D3064">
        <w:trPr>
          <w:trHeight w:val="681"/>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Default="006D3064" w:rsidP="006D3064">
            <w:pPr>
              <w:rPr>
                <w:color w:val="000000"/>
                <w:sz w:val="26"/>
                <w:szCs w:val="26"/>
              </w:rPr>
            </w:pPr>
            <w:r w:rsidRPr="0019543C">
              <w:rPr>
                <w:rFonts w:cs="Calibri"/>
                <w:b/>
                <w:color w:val="000000"/>
                <w:sz w:val="24"/>
                <w:szCs w:val="24"/>
              </w:rPr>
              <w:t>AMPLIAÇÃO E MANUTENÇÃO CEMITÉRIO ( CONSTRUÇÃO DE NICHOS</w:t>
            </w:r>
            <w:r w:rsidRPr="0019543C">
              <w:rPr>
                <w:rFonts w:cs="Calibri"/>
                <w:color w:val="000000"/>
                <w:sz w:val="24"/>
                <w:szCs w:val="24"/>
              </w:rPr>
              <w:t>): a necessidade de construção e nichos é imprescindível , pois sempre temos  demanda  neste setor , sendo este imprevisível devido a natureza da situação</w:t>
            </w:r>
            <w:r>
              <w:rPr>
                <w:rFonts w:cs="Calibri"/>
                <w:color w:val="000000"/>
                <w:sz w:val="24"/>
                <w:szCs w:val="24"/>
              </w:rPr>
              <w:t>.</w:t>
            </w:r>
            <w:r w:rsidRPr="0019543C">
              <w:rPr>
                <w:rFonts w:cs="Calibri"/>
                <w:color w:val="000000"/>
                <w:sz w:val="24"/>
                <w:szCs w:val="24"/>
              </w:rPr>
              <w:t xml:space="preserve">  </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Default="006D3064" w:rsidP="00681B13">
            <w:pPr>
              <w:rPr>
                <w:color w:val="000000"/>
                <w:sz w:val="26"/>
                <w:szCs w:val="26"/>
              </w:rPr>
            </w:pPr>
            <w:r w:rsidRPr="0019543C">
              <w:rPr>
                <w:b/>
                <w:color w:val="000000"/>
                <w:sz w:val="26"/>
                <w:szCs w:val="26"/>
              </w:rPr>
              <w:t>Manutenção de serviços</w:t>
            </w:r>
            <w:r>
              <w:rPr>
                <w:b/>
                <w:color w:val="000000"/>
                <w:sz w:val="26"/>
                <w:szCs w:val="26"/>
              </w:rPr>
              <w:t xml:space="preserve"> e material</w:t>
            </w:r>
            <w:r w:rsidRPr="0019543C">
              <w:rPr>
                <w:b/>
                <w:color w:val="000000"/>
                <w:sz w:val="26"/>
                <w:szCs w:val="26"/>
              </w:rPr>
              <w:t xml:space="preserve"> na frota de veículos da secretaria de obras</w:t>
            </w:r>
            <w:r>
              <w:rPr>
                <w:color w:val="000000"/>
                <w:sz w:val="26"/>
                <w:szCs w:val="26"/>
              </w:rPr>
              <w:t>: manutenção essencial, pois devido a demanda de serviço desta secretaria os veículos estragam com frequência necessitando de mão de obra qualificada e de material adequado aos mesmos.</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Default="006D3064" w:rsidP="00681B13">
            <w:pPr>
              <w:rPr>
                <w:color w:val="000000"/>
                <w:sz w:val="26"/>
                <w:szCs w:val="26"/>
              </w:rPr>
            </w:pPr>
            <w:r w:rsidRPr="00EF6121">
              <w:rPr>
                <w:b/>
                <w:color w:val="000000"/>
                <w:sz w:val="26"/>
                <w:szCs w:val="26"/>
              </w:rPr>
              <w:t>Materiais para uso dos serviços gerais da secretaria de obras</w:t>
            </w:r>
            <w:r>
              <w:rPr>
                <w:color w:val="000000"/>
                <w:sz w:val="26"/>
                <w:szCs w:val="26"/>
              </w:rPr>
              <w:t>:</w:t>
            </w:r>
            <w:r w:rsidRPr="00A6102B">
              <w:rPr>
                <w:sz w:val="26"/>
                <w:szCs w:val="26"/>
              </w:rPr>
              <w:t xml:space="preserve"> A aquisição se justifica pela necessidade de suprir reposição do estoque de materiais para uso dos setores/departamento</w:t>
            </w:r>
            <w:r>
              <w:rPr>
                <w:sz w:val="26"/>
                <w:szCs w:val="26"/>
              </w:rPr>
              <w:t>s da Secretaria de Obras</w:t>
            </w:r>
            <w:r w:rsidRPr="00A6102B">
              <w:rPr>
                <w:sz w:val="26"/>
                <w:szCs w:val="26"/>
              </w:rPr>
              <w:t>, indispensável para atendimento e demanda</w:t>
            </w:r>
            <w:r>
              <w:rPr>
                <w:sz w:val="26"/>
                <w:szCs w:val="26"/>
              </w:rPr>
              <w:t xml:space="preserve"> dos serviços</w:t>
            </w:r>
            <w:r w:rsidRPr="00A6102B">
              <w:rPr>
                <w:sz w:val="26"/>
                <w:szCs w:val="26"/>
              </w:rPr>
              <w:t xml:space="preserve">  </w:t>
            </w:r>
            <w:r>
              <w:rPr>
                <w:sz w:val="26"/>
                <w:szCs w:val="26"/>
              </w:rPr>
              <w:t xml:space="preserve"> feitos na sede e distritos .</w:t>
            </w:r>
          </w:p>
        </w:tc>
      </w:tr>
      <w:tr w:rsidR="006D3064" w:rsidRPr="008A15C4" w:rsidTr="006D3064">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064" w:rsidRPr="001F07DB" w:rsidRDefault="006D3064" w:rsidP="00681B13">
            <w:pPr>
              <w:rPr>
                <w:color w:val="000000"/>
                <w:sz w:val="26"/>
                <w:szCs w:val="26"/>
              </w:rPr>
            </w:pPr>
            <w:r w:rsidRPr="001F07DB">
              <w:rPr>
                <w:b/>
                <w:color w:val="000000"/>
                <w:sz w:val="26"/>
                <w:szCs w:val="26"/>
              </w:rPr>
              <w:lastRenderedPageBreak/>
              <w:t>CONSERVAÇÃO E MELHORIA DE ESTRADAS MUNICIPAIS</w:t>
            </w:r>
            <w:r w:rsidRPr="001F07DB">
              <w:rPr>
                <w:color w:val="000000"/>
                <w:sz w:val="26"/>
                <w:szCs w:val="26"/>
              </w:rPr>
              <w:t>: necessidade de manutenção das estradas  dos municípios  feita pela  Secretaria de Obras, sendo imprescindível que esteja sempre em condições satisfatórias de utilização de trafego, sendo necessário esse serviço de manutenção e conservação.</w:t>
            </w:r>
          </w:p>
        </w:tc>
      </w:tr>
      <w:tr w:rsidR="00E806B3" w:rsidTr="00E806B3">
        <w:trPr>
          <w:trHeight w:val="300"/>
        </w:trPr>
        <w:tc>
          <w:tcPr>
            <w:tcW w:w="22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6B3" w:rsidRPr="00E806B3" w:rsidRDefault="00E806B3" w:rsidP="00E806B3">
            <w:pPr>
              <w:rPr>
                <w:b/>
                <w:color w:val="000000"/>
                <w:sz w:val="26"/>
                <w:szCs w:val="26"/>
              </w:rPr>
            </w:pPr>
            <w:r w:rsidRPr="00E806B3">
              <w:rPr>
                <w:b/>
                <w:color w:val="000000"/>
                <w:sz w:val="26"/>
                <w:szCs w:val="26"/>
              </w:rPr>
              <w:t>LISTAGEM PAC 2024 – SECRETARIA DE OBRAS</w:t>
            </w:r>
          </w:p>
        </w:tc>
      </w:tr>
    </w:tbl>
    <w:tbl>
      <w:tblPr>
        <w:tblStyle w:val="TableNormal"/>
        <w:tblW w:w="22690"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7699"/>
        <w:gridCol w:w="4389"/>
        <w:gridCol w:w="1838"/>
        <w:gridCol w:w="1838"/>
        <w:gridCol w:w="1979"/>
        <w:gridCol w:w="1413"/>
        <w:gridCol w:w="2121"/>
      </w:tblGrid>
      <w:tr w:rsidR="00E806B3" w:rsidTr="00E806B3">
        <w:trPr>
          <w:trHeight w:val="805"/>
        </w:trPr>
        <w:tc>
          <w:tcPr>
            <w:tcW w:w="1413"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before="133"/>
              <w:ind w:left="69" w:right="130"/>
            </w:pPr>
            <w:r>
              <w:t>Categoria</w:t>
            </w:r>
            <w:r>
              <w:rPr>
                <w:spacing w:val="-47"/>
              </w:rPr>
              <w:t xml:space="preserve">  </w:t>
            </w:r>
            <w:r>
              <w:t>do Item</w:t>
            </w:r>
          </w:p>
        </w:tc>
        <w:tc>
          <w:tcPr>
            <w:tcW w:w="7699"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before="1"/>
              <w:rPr>
                <w:rFonts w:ascii="Times New Roman"/>
                <w:sz w:val="23"/>
              </w:rPr>
            </w:pPr>
          </w:p>
          <w:p w:rsidR="00E806B3" w:rsidRDefault="00E806B3" w:rsidP="004E4864">
            <w:pPr>
              <w:pStyle w:val="TableParagraph"/>
              <w:ind w:left="2914" w:right="2898"/>
              <w:jc w:val="center"/>
            </w:pPr>
            <w:r>
              <w:t>Descrição</w:t>
            </w:r>
            <w:r>
              <w:rPr>
                <w:spacing w:val="-3"/>
              </w:rPr>
              <w:t xml:space="preserve"> </w:t>
            </w:r>
            <w:r>
              <w:t>do</w:t>
            </w:r>
            <w:r>
              <w:rPr>
                <w:spacing w:val="-1"/>
              </w:rPr>
              <w:t xml:space="preserve"> </w:t>
            </w:r>
            <w:r>
              <w:t>Item</w:t>
            </w:r>
          </w:p>
        </w:tc>
        <w:tc>
          <w:tcPr>
            <w:tcW w:w="4389"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before="133"/>
              <w:ind w:left="68" w:right="54"/>
            </w:pPr>
            <w:r>
              <w:t>Unidade</w:t>
            </w:r>
            <w:r>
              <w:rPr>
                <w:spacing w:val="1"/>
              </w:rPr>
              <w:t xml:space="preserve"> </w:t>
            </w:r>
            <w:r>
              <w:t>Fornecimento</w:t>
            </w:r>
          </w:p>
        </w:tc>
        <w:tc>
          <w:tcPr>
            <w:tcW w:w="1838"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before="133"/>
              <w:ind w:left="225" w:right="195" w:firstLine="187"/>
            </w:pPr>
            <w:r>
              <w:t>Qtde</w:t>
            </w:r>
            <w:r>
              <w:rPr>
                <w:spacing w:val="1"/>
              </w:rPr>
              <w:t xml:space="preserve"> </w:t>
            </w:r>
            <w:r>
              <w:t>Estimada</w:t>
            </w:r>
          </w:p>
        </w:tc>
        <w:tc>
          <w:tcPr>
            <w:tcW w:w="1838"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ind w:left="66" w:right="442"/>
            </w:pPr>
            <w:r>
              <w:t>Valor</w:t>
            </w:r>
            <w:r>
              <w:rPr>
                <w:spacing w:val="1"/>
              </w:rPr>
              <w:t xml:space="preserve"> </w:t>
            </w:r>
            <w:r>
              <w:t>Unitário</w:t>
            </w:r>
          </w:p>
          <w:p w:rsidR="00E806B3" w:rsidRDefault="00E806B3" w:rsidP="004E4864">
            <w:pPr>
              <w:pStyle w:val="TableParagraph"/>
              <w:spacing w:line="250" w:lineRule="exact"/>
              <w:ind w:left="66"/>
            </w:pPr>
            <w:r>
              <w:t>Estimado</w:t>
            </w:r>
          </w:p>
        </w:tc>
        <w:tc>
          <w:tcPr>
            <w:tcW w:w="1979"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before="133"/>
              <w:ind w:left="65" w:right="565"/>
            </w:pPr>
            <w:r>
              <w:t>Valor Total</w:t>
            </w:r>
            <w:r>
              <w:rPr>
                <w:spacing w:val="-47"/>
              </w:rPr>
              <w:t xml:space="preserve"> </w:t>
            </w:r>
            <w:r>
              <w:t>Estimado</w:t>
            </w:r>
          </w:p>
        </w:tc>
        <w:tc>
          <w:tcPr>
            <w:tcW w:w="1413"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line="267" w:lineRule="exact"/>
              <w:ind w:left="64"/>
            </w:pPr>
            <w:r>
              <w:t>mod</w:t>
            </w:r>
          </w:p>
        </w:tc>
        <w:tc>
          <w:tcPr>
            <w:tcW w:w="2121" w:type="dxa"/>
            <w:tcBorders>
              <w:top w:val="single" w:sz="8" w:space="0" w:color="000000"/>
              <w:left w:val="single" w:sz="8" w:space="0" w:color="000000"/>
              <w:bottom w:val="single" w:sz="8" w:space="0" w:color="000000"/>
              <w:right w:val="single" w:sz="8" w:space="0" w:color="000000"/>
            </w:tcBorders>
          </w:tcPr>
          <w:p w:rsidR="00E806B3" w:rsidRDefault="00E806B3" w:rsidP="004E4864">
            <w:pPr>
              <w:pStyle w:val="TableParagraph"/>
              <w:spacing w:line="267" w:lineRule="exact"/>
              <w:ind w:left="62"/>
            </w:pPr>
            <w:r>
              <w:t>CONTA</w:t>
            </w:r>
          </w:p>
        </w:tc>
      </w:tr>
      <w:tr w:rsidR="00E806B3" w:rsidTr="00E806B3">
        <w:trPr>
          <w:trHeight w:val="3223"/>
        </w:trPr>
        <w:tc>
          <w:tcPr>
            <w:tcW w:w="1413" w:type="dxa"/>
            <w:tcBorders>
              <w:top w:val="single" w:sz="8" w:space="0" w:color="000000"/>
            </w:tcBorders>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68" w:line="252" w:lineRule="exact"/>
              <w:ind w:left="18"/>
              <w:jc w:val="center"/>
            </w:pPr>
            <w:r>
              <w:t>1</w:t>
            </w:r>
          </w:p>
        </w:tc>
        <w:tc>
          <w:tcPr>
            <w:tcW w:w="7699" w:type="dxa"/>
            <w:tcBorders>
              <w:top w:val="single" w:sz="8" w:space="0" w:color="000000"/>
            </w:tcBorders>
          </w:tcPr>
          <w:p w:rsidR="00E806B3" w:rsidRDefault="00E806B3" w:rsidP="004E4864">
            <w:pPr>
              <w:pStyle w:val="TableParagraph"/>
              <w:ind w:left="74" w:right="53" w:firstLine="50"/>
              <w:jc w:val="both"/>
            </w:pPr>
            <w:r>
              <w:t>Renovação do Contrato nº 169/2020 celebrado com a empresa Notabili</w:t>
            </w:r>
            <w:r>
              <w:rPr>
                <w:spacing w:val="49"/>
              </w:rPr>
              <w:t xml:space="preserve"> </w:t>
            </w:r>
            <w:r>
              <w:t>Estagios</w:t>
            </w:r>
            <w:r>
              <w:rPr>
                <w:spacing w:val="1"/>
              </w:rPr>
              <w:t xml:space="preserve"> </w:t>
            </w:r>
            <w:r>
              <w:t>E Recursos Humanos Ltda., para a prestação dos serviços de agenciamento de</w:t>
            </w:r>
            <w:r>
              <w:rPr>
                <w:spacing w:val="1"/>
              </w:rPr>
              <w:t xml:space="preserve"> </w:t>
            </w:r>
            <w:r>
              <w:t>estágios para estudantes regularmente matriculados e com frequência em cursos</w:t>
            </w:r>
            <w:r>
              <w:rPr>
                <w:spacing w:val="1"/>
              </w:rPr>
              <w:t xml:space="preserve"> </w:t>
            </w:r>
            <w:r>
              <w:t>do ensino regular em instituições de educação superior, de educação profissional,</w:t>
            </w:r>
            <w:r>
              <w:rPr>
                <w:spacing w:val="-47"/>
              </w:rPr>
              <w:t xml:space="preserve"> </w:t>
            </w:r>
            <w:r>
              <w:t>de ensino médio, da educação especial e dos anos finais do ensino fundamental,</w:t>
            </w:r>
            <w:r>
              <w:rPr>
                <w:spacing w:val="1"/>
              </w:rPr>
              <w:t xml:space="preserve"> </w:t>
            </w:r>
            <w:r>
              <w:t>na</w:t>
            </w:r>
            <w:r>
              <w:rPr>
                <w:spacing w:val="1"/>
              </w:rPr>
              <w:t xml:space="preserve"> </w:t>
            </w:r>
            <w:r>
              <w:t>modalidade</w:t>
            </w:r>
            <w:r>
              <w:rPr>
                <w:spacing w:val="1"/>
              </w:rPr>
              <w:t xml:space="preserve"> </w:t>
            </w:r>
            <w:r>
              <w:t>profissional</w:t>
            </w:r>
            <w:r>
              <w:rPr>
                <w:spacing w:val="1"/>
              </w:rPr>
              <w:t xml:space="preserve"> </w:t>
            </w:r>
            <w:r>
              <w:t>de</w:t>
            </w:r>
            <w:r>
              <w:rPr>
                <w:spacing w:val="1"/>
              </w:rPr>
              <w:t xml:space="preserve"> </w:t>
            </w:r>
            <w:r>
              <w:t>educação</w:t>
            </w:r>
            <w:r>
              <w:rPr>
                <w:spacing w:val="1"/>
              </w:rPr>
              <w:t xml:space="preserve"> </w:t>
            </w:r>
            <w:r>
              <w:t>de</w:t>
            </w:r>
            <w:r>
              <w:rPr>
                <w:spacing w:val="1"/>
              </w:rPr>
              <w:t xml:space="preserve"> </w:t>
            </w:r>
            <w:r>
              <w:t>jovens</w:t>
            </w:r>
            <w:r>
              <w:rPr>
                <w:spacing w:val="1"/>
              </w:rPr>
              <w:t xml:space="preserve"> </w:t>
            </w:r>
            <w:r>
              <w:t>e</w:t>
            </w:r>
            <w:r>
              <w:rPr>
                <w:spacing w:val="1"/>
              </w:rPr>
              <w:t xml:space="preserve"> </w:t>
            </w:r>
            <w:r>
              <w:t>adultos,</w:t>
            </w:r>
            <w:r>
              <w:rPr>
                <w:spacing w:val="1"/>
              </w:rPr>
              <w:t xml:space="preserve"> </w:t>
            </w:r>
            <w:r>
              <w:t>para</w:t>
            </w:r>
            <w:r>
              <w:rPr>
                <w:spacing w:val="1"/>
              </w:rPr>
              <w:t xml:space="preserve"> </w:t>
            </w:r>
            <w:r>
              <w:t>o</w:t>
            </w:r>
            <w:r>
              <w:rPr>
                <w:spacing w:val="1"/>
              </w:rPr>
              <w:t xml:space="preserve"> </w:t>
            </w:r>
            <w:r>
              <w:t>preenchimento</w:t>
            </w:r>
            <w:r>
              <w:rPr>
                <w:spacing w:val="1"/>
              </w:rPr>
              <w:t xml:space="preserve"> </w:t>
            </w:r>
            <w:r>
              <w:t>do</w:t>
            </w:r>
            <w:r>
              <w:rPr>
                <w:spacing w:val="1"/>
              </w:rPr>
              <w:t xml:space="preserve"> </w:t>
            </w:r>
            <w:r>
              <w:t>número</w:t>
            </w:r>
            <w:r>
              <w:rPr>
                <w:spacing w:val="1"/>
              </w:rPr>
              <w:t xml:space="preserve"> </w:t>
            </w:r>
            <w:r>
              <w:t>de</w:t>
            </w:r>
            <w:r>
              <w:rPr>
                <w:spacing w:val="1"/>
              </w:rPr>
              <w:t xml:space="preserve"> </w:t>
            </w:r>
            <w:r>
              <w:t>vagas</w:t>
            </w:r>
            <w:r>
              <w:rPr>
                <w:spacing w:val="1"/>
              </w:rPr>
              <w:t xml:space="preserve"> </w:t>
            </w:r>
            <w:r>
              <w:t>de</w:t>
            </w:r>
            <w:r>
              <w:rPr>
                <w:spacing w:val="1"/>
              </w:rPr>
              <w:t xml:space="preserve"> </w:t>
            </w:r>
            <w:r>
              <w:t>oportunidade</w:t>
            </w:r>
            <w:r>
              <w:rPr>
                <w:spacing w:val="1"/>
              </w:rPr>
              <w:t xml:space="preserve"> </w:t>
            </w:r>
            <w:r>
              <w:t>de</w:t>
            </w:r>
            <w:r>
              <w:rPr>
                <w:spacing w:val="1"/>
              </w:rPr>
              <w:t xml:space="preserve"> </w:t>
            </w:r>
            <w:r>
              <w:t>estágio</w:t>
            </w:r>
            <w:r>
              <w:rPr>
                <w:spacing w:val="1"/>
              </w:rPr>
              <w:t xml:space="preserve"> </w:t>
            </w:r>
            <w:r>
              <w:t>curricular</w:t>
            </w:r>
            <w:r>
              <w:rPr>
                <w:spacing w:val="1"/>
              </w:rPr>
              <w:t xml:space="preserve"> </w:t>
            </w:r>
            <w:r>
              <w:t>supervisionado, mediante concessão de bolsa de estágio, oferecidas pelo Poder</w:t>
            </w:r>
            <w:r>
              <w:rPr>
                <w:spacing w:val="1"/>
              </w:rPr>
              <w:t xml:space="preserve"> </w:t>
            </w:r>
            <w:r>
              <w:t>Executivo Municipal, em todos os seus órgãos, conforme especificações descritas</w:t>
            </w:r>
            <w:r>
              <w:rPr>
                <w:spacing w:val="1"/>
              </w:rPr>
              <w:t xml:space="preserve"> </w:t>
            </w:r>
            <w:r>
              <w:t>neste edital, nos termos da Lei Federal n.º 11.788, de 26 de setembro de 2008, e</w:t>
            </w:r>
            <w:r>
              <w:rPr>
                <w:spacing w:val="1"/>
              </w:rPr>
              <w:t xml:space="preserve"> </w:t>
            </w:r>
            <w:r>
              <w:t>da</w:t>
            </w:r>
            <w:r>
              <w:rPr>
                <w:spacing w:val="-1"/>
              </w:rPr>
              <w:t xml:space="preserve"> </w:t>
            </w:r>
            <w:r>
              <w:t>Lei</w:t>
            </w:r>
            <w:r>
              <w:rPr>
                <w:spacing w:val="-2"/>
              </w:rPr>
              <w:t xml:space="preserve"> </w:t>
            </w:r>
            <w:r>
              <w:t>Municipal n.º</w:t>
            </w:r>
            <w:r>
              <w:rPr>
                <w:spacing w:val="-2"/>
              </w:rPr>
              <w:t xml:space="preserve"> </w:t>
            </w:r>
            <w:r>
              <w:t>1.609</w:t>
            </w:r>
            <w:r>
              <w:rPr>
                <w:spacing w:val="-2"/>
              </w:rPr>
              <w:t xml:space="preserve"> </w:t>
            </w:r>
            <w:r>
              <w:t>de</w:t>
            </w:r>
            <w:r>
              <w:rPr>
                <w:spacing w:val="1"/>
              </w:rPr>
              <w:t xml:space="preserve"> </w:t>
            </w:r>
            <w:r>
              <w:t>8 de</w:t>
            </w:r>
            <w:r>
              <w:rPr>
                <w:spacing w:val="1"/>
              </w:rPr>
              <w:t xml:space="preserve"> </w:t>
            </w:r>
            <w:r>
              <w:t>abril</w:t>
            </w:r>
            <w:r>
              <w:rPr>
                <w:spacing w:val="-1"/>
              </w:rPr>
              <w:t xml:space="preserve"> </w:t>
            </w:r>
            <w:r>
              <w:t>de</w:t>
            </w:r>
            <w:r>
              <w:rPr>
                <w:spacing w:val="-2"/>
              </w:rPr>
              <w:t xml:space="preserve"> </w:t>
            </w:r>
            <w:r>
              <w:t>2009.</w:t>
            </w:r>
          </w:p>
          <w:p w:rsidR="00E806B3" w:rsidRDefault="00E806B3" w:rsidP="004E4864">
            <w:pPr>
              <w:pStyle w:val="TableParagraph"/>
              <w:spacing w:line="250" w:lineRule="exact"/>
              <w:ind w:left="74"/>
              <w:jc w:val="both"/>
            </w:pPr>
            <w:r>
              <w:t>Vigência:</w:t>
            </w:r>
            <w:r>
              <w:rPr>
                <w:spacing w:val="-5"/>
              </w:rPr>
              <w:t xml:space="preserve"> </w:t>
            </w:r>
            <w:r>
              <w:t>10/09/2024</w:t>
            </w:r>
          </w:p>
        </w:tc>
        <w:tc>
          <w:tcPr>
            <w:tcW w:w="4389" w:type="dxa"/>
            <w:tcBorders>
              <w:top w:val="single" w:sz="8" w:space="0" w:color="000000"/>
            </w:tcBorders>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3"/>
              <w:rPr>
                <w:rFonts w:ascii="Times New Roman"/>
                <w:sz w:val="18"/>
              </w:rPr>
            </w:pPr>
          </w:p>
          <w:p w:rsidR="00E806B3" w:rsidRDefault="00E806B3" w:rsidP="004E4864">
            <w:pPr>
              <w:pStyle w:val="TableParagraph"/>
              <w:ind w:left="307" w:right="294"/>
              <w:jc w:val="center"/>
            </w:pPr>
            <w:r>
              <w:t>Unidade</w:t>
            </w:r>
          </w:p>
        </w:tc>
        <w:tc>
          <w:tcPr>
            <w:tcW w:w="1838" w:type="dxa"/>
            <w:tcBorders>
              <w:top w:val="single" w:sz="8" w:space="0" w:color="000000"/>
            </w:tcBorders>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3"/>
              <w:rPr>
                <w:rFonts w:ascii="Times New Roman"/>
                <w:sz w:val="18"/>
              </w:rPr>
            </w:pPr>
          </w:p>
          <w:p w:rsidR="00E806B3" w:rsidRDefault="00E806B3" w:rsidP="004E4864">
            <w:pPr>
              <w:pStyle w:val="TableParagraph"/>
              <w:ind w:left="176" w:right="162"/>
              <w:jc w:val="center"/>
            </w:pPr>
            <w:r>
              <w:t>12</w:t>
            </w:r>
            <w:r>
              <w:rPr>
                <w:spacing w:val="-3"/>
              </w:rPr>
              <w:t xml:space="preserve"> </w:t>
            </w:r>
            <w:r>
              <w:t>meses</w:t>
            </w:r>
          </w:p>
        </w:tc>
        <w:tc>
          <w:tcPr>
            <w:tcW w:w="1838" w:type="dxa"/>
            <w:tcBorders>
              <w:top w:val="single" w:sz="8" w:space="0" w:color="000000"/>
            </w:tcBorders>
          </w:tcPr>
          <w:p w:rsidR="00E806B3" w:rsidRDefault="00E806B3" w:rsidP="004E4864">
            <w:pPr>
              <w:pStyle w:val="TableParagraph"/>
              <w:rPr>
                <w:rFonts w:ascii="Times New Roman"/>
              </w:rPr>
            </w:pPr>
          </w:p>
        </w:tc>
        <w:tc>
          <w:tcPr>
            <w:tcW w:w="1979" w:type="dxa"/>
            <w:tcBorders>
              <w:top w:val="single" w:sz="8" w:space="0" w:color="000000"/>
            </w:tcBorders>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3"/>
              <w:rPr>
                <w:rFonts w:ascii="Times New Roman"/>
                <w:sz w:val="18"/>
              </w:rPr>
            </w:pPr>
          </w:p>
          <w:p w:rsidR="00E806B3" w:rsidRDefault="00E806B3" w:rsidP="004E4864">
            <w:pPr>
              <w:pStyle w:val="TableParagraph"/>
              <w:ind w:right="365"/>
              <w:jc w:val="right"/>
            </w:pPr>
            <w:r>
              <w:t>15.000,00</w:t>
            </w:r>
          </w:p>
        </w:tc>
        <w:tc>
          <w:tcPr>
            <w:tcW w:w="1413" w:type="dxa"/>
            <w:tcBorders>
              <w:top w:val="single" w:sz="8" w:space="0" w:color="000000"/>
            </w:tcBorders>
          </w:tcPr>
          <w:p w:rsidR="00E806B3" w:rsidRDefault="00E806B3" w:rsidP="004E4864">
            <w:pPr>
              <w:pStyle w:val="TableParagraph"/>
              <w:rPr>
                <w:rFonts w:ascii="Times New Roman"/>
              </w:rPr>
            </w:pPr>
          </w:p>
        </w:tc>
        <w:tc>
          <w:tcPr>
            <w:tcW w:w="2121" w:type="dxa"/>
            <w:tcBorders>
              <w:top w:val="single" w:sz="8" w:space="0" w:color="000000"/>
            </w:tcBorders>
          </w:tcPr>
          <w:p w:rsidR="00E806B3" w:rsidRDefault="00E806B3" w:rsidP="004E4864">
            <w:pPr>
              <w:pStyle w:val="TableParagraph"/>
              <w:spacing w:line="267" w:lineRule="exact"/>
              <w:ind w:left="67"/>
            </w:pPr>
            <w:r>
              <w:t>92</w:t>
            </w:r>
          </w:p>
        </w:tc>
      </w:tr>
      <w:tr w:rsidR="00E806B3" w:rsidTr="00E806B3">
        <w:trPr>
          <w:trHeight w:val="805"/>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8"/>
              <w:jc w:val="center"/>
            </w:pPr>
            <w:r>
              <w:t>2</w:t>
            </w:r>
          </w:p>
        </w:tc>
        <w:tc>
          <w:tcPr>
            <w:tcW w:w="7699" w:type="dxa"/>
          </w:tcPr>
          <w:p w:rsidR="00E806B3" w:rsidRDefault="00E806B3" w:rsidP="004E4864">
            <w:pPr>
              <w:pStyle w:val="TableParagraph"/>
              <w:spacing w:before="1" w:line="237" w:lineRule="auto"/>
              <w:ind w:left="74" w:firstLine="108"/>
            </w:pPr>
            <w:r>
              <w:t>Renovação</w:t>
            </w:r>
            <w:r>
              <w:rPr>
                <w:spacing w:val="6"/>
              </w:rPr>
              <w:t xml:space="preserve"> </w:t>
            </w:r>
            <w:r>
              <w:t>do</w:t>
            </w:r>
            <w:r>
              <w:rPr>
                <w:spacing w:val="6"/>
              </w:rPr>
              <w:t xml:space="preserve"> </w:t>
            </w:r>
            <w:r>
              <w:t>Contrato</w:t>
            </w:r>
            <w:r>
              <w:rPr>
                <w:spacing w:val="6"/>
              </w:rPr>
              <w:t xml:space="preserve"> </w:t>
            </w:r>
            <w:r>
              <w:t>nº</w:t>
            </w:r>
            <w:r>
              <w:rPr>
                <w:spacing w:val="5"/>
              </w:rPr>
              <w:t xml:space="preserve"> </w:t>
            </w:r>
            <w:r>
              <w:t>239/2022</w:t>
            </w:r>
            <w:r>
              <w:rPr>
                <w:spacing w:val="13"/>
              </w:rPr>
              <w:t xml:space="preserve"> </w:t>
            </w:r>
            <w:r>
              <w:t>de</w:t>
            </w:r>
            <w:r>
              <w:rPr>
                <w:spacing w:val="6"/>
              </w:rPr>
              <w:t xml:space="preserve"> </w:t>
            </w:r>
            <w:r>
              <w:t>Locação</w:t>
            </w:r>
            <w:r>
              <w:rPr>
                <w:spacing w:val="6"/>
              </w:rPr>
              <w:t xml:space="preserve"> </w:t>
            </w:r>
            <w:r>
              <w:t>de</w:t>
            </w:r>
            <w:r>
              <w:rPr>
                <w:spacing w:val="3"/>
              </w:rPr>
              <w:t xml:space="preserve"> </w:t>
            </w:r>
            <w:r>
              <w:t>Imóvel,</w:t>
            </w:r>
            <w:r>
              <w:rPr>
                <w:spacing w:val="4"/>
              </w:rPr>
              <w:t xml:space="preserve"> </w:t>
            </w:r>
            <w:r>
              <w:t>celebrado</w:t>
            </w:r>
            <w:r>
              <w:rPr>
                <w:spacing w:val="6"/>
              </w:rPr>
              <w:t xml:space="preserve"> </w:t>
            </w:r>
            <w:r>
              <w:t>com</w:t>
            </w:r>
            <w:r>
              <w:rPr>
                <w:spacing w:val="6"/>
              </w:rPr>
              <w:t xml:space="preserve"> </w:t>
            </w:r>
            <w:r>
              <w:t>o</w:t>
            </w:r>
            <w:r>
              <w:rPr>
                <w:spacing w:val="6"/>
              </w:rPr>
              <w:t xml:space="preserve"> </w:t>
            </w:r>
            <w:r>
              <w:t>Sr</w:t>
            </w:r>
            <w:r>
              <w:rPr>
                <w:spacing w:val="-47"/>
              </w:rPr>
              <w:t xml:space="preserve"> </w:t>
            </w:r>
            <w:r>
              <w:t>Djalma</w:t>
            </w:r>
            <w:r>
              <w:rPr>
                <w:spacing w:val="33"/>
              </w:rPr>
              <w:t xml:space="preserve"> </w:t>
            </w:r>
            <w:r>
              <w:t>Pereira</w:t>
            </w:r>
            <w:r>
              <w:rPr>
                <w:spacing w:val="33"/>
              </w:rPr>
              <w:t xml:space="preserve"> </w:t>
            </w:r>
            <w:r>
              <w:t>dos</w:t>
            </w:r>
            <w:r>
              <w:rPr>
                <w:spacing w:val="34"/>
              </w:rPr>
              <w:t xml:space="preserve"> </w:t>
            </w:r>
            <w:r>
              <w:t>Santos</w:t>
            </w:r>
            <w:r>
              <w:rPr>
                <w:spacing w:val="34"/>
              </w:rPr>
              <w:t xml:space="preserve"> </w:t>
            </w:r>
            <w:r>
              <w:t>e</w:t>
            </w:r>
            <w:r>
              <w:rPr>
                <w:spacing w:val="34"/>
              </w:rPr>
              <w:t xml:space="preserve"> </w:t>
            </w:r>
            <w:r>
              <w:t>a</w:t>
            </w:r>
            <w:r>
              <w:rPr>
                <w:spacing w:val="33"/>
              </w:rPr>
              <w:t xml:space="preserve"> </w:t>
            </w:r>
            <w:r>
              <w:t>sra</w:t>
            </w:r>
            <w:r>
              <w:rPr>
                <w:spacing w:val="35"/>
              </w:rPr>
              <w:t xml:space="preserve"> </w:t>
            </w:r>
            <w:r>
              <w:t>Alba</w:t>
            </w:r>
            <w:r>
              <w:rPr>
                <w:spacing w:val="33"/>
              </w:rPr>
              <w:t xml:space="preserve"> </w:t>
            </w:r>
            <w:r>
              <w:t>Costa</w:t>
            </w:r>
            <w:r>
              <w:rPr>
                <w:spacing w:val="32"/>
              </w:rPr>
              <w:t xml:space="preserve"> </w:t>
            </w:r>
            <w:r>
              <w:t>dos</w:t>
            </w:r>
            <w:r>
              <w:rPr>
                <w:spacing w:val="36"/>
              </w:rPr>
              <w:t xml:space="preserve"> </w:t>
            </w:r>
            <w:r>
              <w:t>Santos.</w:t>
            </w:r>
            <w:r>
              <w:rPr>
                <w:spacing w:val="33"/>
              </w:rPr>
              <w:t xml:space="preserve"> </w:t>
            </w:r>
            <w:r>
              <w:t>,</w:t>
            </w:r>
            <w:r>
              <w:rPr>
                <w:spacing w:val="34"/>
              </w:rPr>
              <w:t xml:space="preserve"> </w:t>
            </w:r>
            <w:r>
              <w:t>destinado</w:t>
            </w:r>
            <w:r>
              <w:rPr>
                <w:spacing w:val="35"/>
              </w:rPr>
              <w:t xml:space="preserve"> </w:t>
            </w:r>
            <w:r>
              <w:t>a</w:t>
            </w:r>
          </w:p>
          <w:p w:rsidR="00E806B3" w:rsidRDefault="00E806B3" w:rsidP="004E4864">
            <w:pPr>
              <w:pStyle w:val="TableParagraph"/>
              <w:spacing w:before="1" w:line="252" w:lineRule="exact"/>
              <w:ind w:left="74"/>
            </w:pPr>
            <w:r>
              <w:t>Subprefeitura</w:t>
            </w:r>
            <w:r>
              <w:rPr>
                <w:spacing w:val="-1"/>
              </w:rPr>
              <w:t xml:space="preserve"> </w:t>
            </w:r>
            <w:r>
              <w:t>do</w:t>
            </w:r>
            <w:r>
              <w:rPr>
                <w:spacing w:val="-2"/>
              </w:rPr>
              <w:t xml:space="preserve"> </w:t>
            </w:r>
            <w:r>
              <w:t>Bacupari.</w:t>
            </w:r>
            <w:r>
              <w:rPr>
                <w:spacing w:val="-4"/>
              </w:rPr>
              <w:t xml:space="preserve"> </w:t>
            </w:r>
            <w:r>
              <w:t>Vigência:/2024</w:t>
            </w:r>
          </w:p>
        </w:tc>
        <w:tc>
          <w:tcPr>
            <w:tcW w:w="4389" w:type="dxa"/>
          </w:tcPr>
          <w:p w:rsidR="00E806B3" w:rsidRDefault="00E806B3" w:rsidP="004E4864">
            <w:pPr>
              <w:pStyle w:val="TableParagraph"/>
              <w:spacing w:before="1"/>
              <w:rPr>
                <w:rFonts w:ascii="Times New Roman"/>
                <w:sz w:val="23"/>
              </w:rPr>
            </w:pPr>
          </w:p>
          <w:p w:rsidR="00E806B3" w:rsidRDefault="00E806B3" w:rsidP="004E4864">
            <w:pPr>
              <w:pStyle w:val="TableParagraph"/>
              <w:ind w:left="307" w:right="290"/>
              <w:jc w:val="center"/>
            </w:pPr>
            <w:r>
              <w:t>mês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76" w:right="162"/>
              <w:jc w:val="center"/>
            </w:pPr>
            <w:r>
              <w:t>12</w:t>
            </w:r>
            <w:r>
              <w:rPr>
                <w:spacing w:val="-2"/>
              </w:rPr>
              <w:t xml:space="preserve"> </w:t>
            </w:r>
            <w:r>
              <w:t>meses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69" w:right="158"/>
              <w:jc w:val="center"/>
            </w:pPr>
            <w:r>
              <w:t>654,01</w:t>
            </w:r>
          </w:p>
        </w:tc>
        <w:tc>
          <w:tcPr>
            <w:tcW w:w="1979" w:type="dxa"/>
          </w:tcPr>
          <w:p w:rsidR="00E806B3" w:rsidRDefault="00E806B3" w:rsidP="004E4864">
            <w:pPr>
              <w:pStyle w:val="TableParagraph"/>
              <w:spacing w:before="1"/>
              <w:rPr>
                <w:rFonts w:ascii="Times New Roman"/>
                <w:sz w:val="23"/>
              </w:rPr>
            </w:pPr>
          </w:p>
          <w:p w:rsidR="00E806B3" w:rsidRDefault="00E806B3" w:rsidP="004E4864">
            <w:pPr>
              <w:pStyle w:val="TableParagraph"/>
              <w:ind w:right="419"/>
              <w:jc w:val="right"/>
            </w:pPr>
            <w:r>
              <w:t>7.848,12</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8" w:lineRule="exact"/>
              <w:ind w:left="67"/>
            </w:pPr>
            <w:r>
              <w:t>83</w:t>
            </w: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8"/>
              <w:jc w:val="center"/>
            </w:pPr>
            <w:r>
              <w:t>3</w:t>
            </w:r>
          </w:p>
        </w:tc>
        <w:tc>
          <w:tcPr>
            <w:tcW w:w="7699" w:type="dxa"/>
          </w:tcPr>
          <w:p w:rsidR="00E806B3" w:rsidRDefault="00E806B3" w:rsidP="004E4864">
            <w:pPr>
              <w:pStyle w:val="TableParagraph"/>
              <w:ind w:left="74"/>
            </w:pPr>
            <w:r>
              <w:t>Renovação</w:t>
            </w:r>
            <w:r>
              <w:rPr>
                <w:spacing w:val="26"/>
              </w:rPr>
              <w:t xml:space="preserve"> </w:t>
            </w:r>
            <w:r>
              <w:t>do</w:t>
            </w:r>
            <w:r>
              <w:rPr>
                <w:spacing w:val="26"/>
              </w:rPr>
              <w:t xml:space="preserve"> </w:t>
            </w:r>
            <w:r>
              <w:t>Contrato</w:t>
            </w:r>
            <w:r>
              <w:rPr>
                <w:spacing w:val="26"/>
              </w:rPr>
              <w:t xml:space="preserve"> </w:t>
            </w:r>
            <w:r>
              <w:t>nº</w:t>
            </w:r>
            <w:r>
              <w:rPr>
                <w:spacing w:val="22"/>
              </w:rPr>
              <w:t xml:space="preserve"> </w:t>
            </w:r>
            <w:r>
              <w:t>01/2009</w:t>
            </w:r>
            <w:r>
              <w:rPr>
                <w:spacing w:val="23"/>
              </w:rPr>
              <w:t xml:space="preserve"> </w:t>
            </w:r>
            <w:r>
              <w:t>de</w:t>
            </w:r>
            <w:r>
              <w:rPr>
                <w:spacing w:val="24"/>
              </w:rPr>
              <w:t xml:space="preserve"> </w:t>
            </w:r>
            <w:r>
              <w:t>Locação</w:t>
            </w:r>
            <w:r>
              <w:rPr>
                <w:spacing w:val="26"/>
              </w:rPr>
              <w:t xml:space="preserve"> </w:t>
            </w:r>
            <w:r>
              <w:t>de</w:t>
            </w:r>
            <w:r>
              <w:rPr>
                <w:spacing w:val="25"/>
              </w:rPr>
              <w:t xml:space="preserve"> </w:t>
            </w:r>
            <w:r>
              <w:t>Imóvel,</w:t>
            </w:r>
            <w:r>
              <w:rPr>
                <w:spacing w:val="22"/>
              </w:rPr>
              <w:t xml:space="preserve"> </w:t>
            </w:r>
            <w:r>
              <w:t>celebrado</w:t>
            </w:r>
            <w:r>
              <w:rPr>
                <w:spacing w:val="23"/>
              </w:rPr>
              <w:t xml:space="preserve"> </w:t>
            </w:r>
            <w:r>
              <w:t>com</w:t>
            </w:r>
            <w:r>
              <w:rPr>
                <w:spacing w:val="24"/>
              </w:rPr>
              <w:t xml:space="preserve"> </w:t>
            </w:r>
            <w:r>
              <w:t>o</w:t>
            </w:r>
            <w:r>
              <w:rPr>
                <w:spacing w:val="23"/>
              </w:rPr>
              <w:t xml:space="preserve"> </w:t>
            </w:r>
            <w:r>
              <w:t>Sr.</w:t>
            </w:r>
            <w:r>
              <w:rPr>
                <w:spacing w:val="-47"/>
              </w:rPr>
              <w:t xml:space="preserve"> </w:t>
            </w:r>
            <w:r>
              <w:t>Marcelo</w:t>
            </w:r>
            <w:r>
              <w:rPr>
                <w:spacing w:val="37"/>
              </w:rPr>
              <w:t xml:space="preserve"> </w:t>
            </w:r>
            <w:r>
              <w:t>Netto</w:t>
            </w:r>
            <w:r>
              <w:rPr>
                <w:spacing w:val="38"/>
              </w:rPr>
              <w:t xml:space="preserve"> </w:t>
            </w:r>
            <w:r>
              <w:t>da</w:t>
            </w:r>
            <w:r>
              <w:rPr>
                <w:spacing w:val="34"/>
              </w:rPr>
              <w:t xml:space="preserve"> </w:t>
            </w:r>
            <w:r>
              <w:t>Silva,</w:t>
            </w:r>
            <w:r>
              <w:rPr>
                <w:spacing w:val="35"/>
              </w:rPr>
              <w:t xml:space="preserve"> </w:t>
            </w:r>
            <w:r>
              <w:t>destinado</w:t>
            </w:r>
            <w:r>
              <w:rPr>
                <w:spacing w:val="35"/>
              </w:rPr>
              <w:t xml:space="preserve"> </w:t>
            </w:r>
            <w:r>
              <w:t>a</w:t>
            </w:r>
            <w:r>
              <w:rPr>
                <w:spacing w:val="36"/>
              </w:rPr>
              <w:t xml:space="preserve"> </w:t>
            </w:r>
            <w:r>
              <w:t>Subprefeitura</w:t>
            </w:r>
            <w:r>
              <w:rPr>
                <w:spacing w:val="33"/>
              </w:rPr>
              <w:t xml:space="preserve"> </w:t>
            </w:r>
            <w:r>
              <w:t>do</w:t>
            </w:r>
            <w:r>
              <w:rPr>
                <w:spacing w:val="38"/>
              </w:rPr>
              <w:t xml:space="preserve"> </w:t>
            </w:r>
            <w:r>
              <w:t>Frei</w:t>
            </w:r>
            <w:r>
              <w:rPr>
                <w:spacing w:val="34"/>
              </w:rPr>
              <w:t xml:space="preserve"> </w:t>
            </w:r>
            <w:r>
              <w:t>Sebastião.</w:t>
            </w:r>
            <w:r>
              <w:rPr>
                <w:spacing w:val="36"/>
              </w:rPr>
              <w:t xml:space="preserve"> </w:t>
            </w:r>
            <w:r>
              <w:t>Vigência:</w:t>
            </w:r>
          </w:p>
          <w:p w:rsidR="00E806B3" w:rsidRDefault="00E806B3" w:rsidP="004E4864">
            <w:pPr>
              <w:pStyle w:val="TableParagraph"/>
              <w:spacing w:line="252" w:lineRule="exact"/>
              <w:ind w:left="74"/>
            </w:pPr>
            <w:r>
              <w:t>26/02/2024</w:t>
            </w:r>
          </w:p>
        </w:tc>
        <w:tc>
          <w:tcPr>
            <w:tcW w:w="4389" w:type="dxa"/>
          </w:tcPr>
          <w:p w:rsidR="00E806B3" w:rsidRDefault="00E806B3" w:rsidP="004E4864">
            <w:pPr>
              <w:pStyle w:val="TableParagraph"/>
              <w:spacing w:before="131"/>
              <w:ind w:left="307" w:right="292"/>
              <w:jc w:val="center"/>
            </w:pPr>
            <w:r>
              <w:t>Mês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76" w:right="162"/>
              <w:jc w:val="center"/>
            </w:pPr>
            <w:r>
              <w:t>12</w:t>
            </w:r>
            <w:r>
              <w:rPr>
                <w:spacing w:val="-2"/>
              </w:rPr>
              <w:t xml:space="preserve"> </w:t>
            </w:r>
            <w:r>
              <w:t>meses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69" w:right="158"/>
              <w:jc w:val="center"/>
            </w:pPr>
            <w:r>
              <w:t>906,19</w:t>
            </w:r>
          </w:p>
        </w:tc>
        <w:tc>
          <w:tcPr>
            <w:tcW w:w="1979" w:type="dxa"/>
          </w:tcPr>
          <w:p w:rsidR="00E806B3" w:rsidRDefault="00E806B3" w:rsidP="004E4864">
            <w:pPr>
              <w:pStyle w:val="TableParagraph"/>
              <w:spacing w:before="1"/>
              <w:rPr>
                <w:rFonts w:ascii="Times New Roman"/>
                <w:sz w:val="23"/>
              </w:rPr>
            </w:pPr>
          </w:p>
          <w:p w:rsidR="00E806B3" w:rsidRDefault="00E806B3" w:rsidP="004E4864">
            <w:pPr>
              <w:pStyle w:val="TableParagraph"/>
              <w:ind w:right="365"/>
              <w:jc w:val="right"/>
            </w:pPr>
            <w:r>
              <w:t>10.873,44</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5" w:lineRule="exact"/>
              <w:ind w:left="67"/>
            </w:pPr>
            <w:r>
              <w:t>83</w:t>
            </w:r>
          </w:p>
        </w:tc>
      </w:tr>
      <w:tr w:rsidR="00E806B3" w:rsidTr="00E806B3">
        <w:trPr>
          <w:trHeight w:val="805"/>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8"/>
              <w:jc w:val="center"/>
            </w:pPr>
            <w:r>
              <w:t>4</w:t>
            </w:r>
          </w:p>
        </w:tc>
        <w:tc>
          <w:tcPr>
            <w:tcW w:w="7699" w:type="dxa"/>
          </w:tcPr>
          <w:p w:rsidR="00E806B3" w:rsidRDefault="00E806B3" w:rsidP="004E4864">
            <w:pPr>
              <w:pStyle w:val="TableParagraph"/>
              <w:ind w:left="74"/>
            </w:pPr>
            <w:r>
              <w:t>Renovação</w:t>
            </w:r>
            <w:r>
              <w:rPr>
                <w:spacing w:val="22"/>
              </w:rPr>
              <w:t xml:space="preserve"> </w:t>
            </w:r>
            <w:r>
              <w:t>do</w:t>
            </w:r>
            <w:r>
              <w:rPr>
                <w:spacing w:val="22"/>
              </w:rPr>
              <w:t xml:space="preserve"> </w:t>
            </w:r>
            <w:r>
              <w:t>Contrato</w:t>
            </w:r>
            <w:r>
              <w:rPr>
                <w:spacing w:val="23"/>
              </w:rPr>
              <w:t xml:space="preserve"> </w:t>
            </w:r>
            <w:r>
              <w:t>nº</w:t>
            </w:r>
            <w:r>
              <w:rPr>
                <w:spacing w:val="20"/>
              </w:rPr>
              <w:t xml:space="preserve"> </w:t>
            </w:r>
            <w:r>
              <w:t>190/2022de</w:t>
            </w:r>
            <w:r>
              <w:rPr>
                <w:spacing w:val="20"/>
              </w:rPr>
              <w:t xml:space="preserve"> </w:t>
            </w:r>
            <w:r>
              <w:t>Locação</w:t>
            </w:r>
            <w:r>
              <w:rPr>
                <w:spacing w:val="21"/>
              </w:rPr>
              <w:t xml:space="preserve"> </w:t>
            </w:r>
            <w:r>
              <w:t>de</w:t>
            </w:r>
            <w:r>
              <w:rPr>
                <w:spacing w:val="21"/>
              </w:rPr>
              <w:t xml:space="preserve"> </w:t>
            </w:r>
            <w:r>
              <w:t>Imóvel,</w:t>
            </w:r>
            <w:r>
              <w:rPr>
                <w:spacing w:val="20"/>
              </w:rPr>
              <w:t xml:space="preserve"> </w:t>
            </w:r>
            <w:r>
              <w:t>celebrado</w:t>
            </w:r>
            <w:r>
              <w:rPr>
                <w:spacing w:val="21"/>
              </w:rPr>
              <w:t xml:space="preserve"> </w:t>
            </w:r>
            <w:r>
              <w:t>com</w:t>
            </w:r>
            <w:r>
              <w:rPr>
                <w:spacing w:val="21"/>
              </w:rPr>
              <w:t xml:space="preserve"> </w:t>
            </w:r>
            <w:r>
              <w:t>o</w:t>
            </w:r>
            <w:r>
              <w:rPr>
                <w:spacing w:val="21"/>
              </w:rPr>
              <w:t xml:space="preserve"> </w:t>
            </w:r>
            <w:r>
              <w:t>Sr.</w:t>
            </w:r>
            <w:r>
              <w:rPr>
                <w:spacing w:val="-46"/>
              </w:rPr>
              <w:t xml:space="preserve"> </w:t>
            </w:r>
            <w:r>
              <w:t>Marcio</w:t>
            </w:r>
            <w:r>
              <w:rPr>
                <w:spacing w:val="41"/>
              </w:rPr>
              <w:t xml:space="preserve"> </w:t>
            </w:r>
            <w:r>
              <w:t>Tiago</w:t>
            </w:r>
            <w:r>
              <w:rPr>
                <w:spacing w:val="40"/>
              </w:rPr>
              <w:t xml:space="preserve"> </w:t>
            </w:r>
            <w:r>
              <w:t>Della</w:t>
            </w:r>
            <w:r>
              <w:rPr>
                <w:spacing w:val="39"/>
              </w:rPr>
              <w:t xml:space="preserve"> </w:t>
            </w:r>
            <w:r>
              <w:t>Torre</w:t>
            </w:r>
            <w:r>
              <w:rPr>
                <w:spacing w:val="37"/>
              </w:rPr>
              <w:t xml:space="preserve"> </w:t>
            </w:r>
            <w:r>
              <w:t>e</w:t>
            </w:r>
            <w:r>
              <w:rPr>
                <w:spacing w:val="42"/>
              </w:rPr>
              <w:t xml:space="preserve"> </w:t>
            </w:r>
            <w:r>
              <w:t>a</w:t>
            </w:r>
            <w:r>
              <w:rPr>
                <w:spacing w:val="41"/>
              </w:rPr>
              <w:t xml:space="preserve"> </w:t>
            </w:r>
            <w:r>
              <w:t>sra</w:t>
            </w:r>
            <w:r>
              <w:rPr>
                <w:spacing w:val="41"/>
              </w:rPr>
              <w:t xml:space="preserve"> </w:t>
            </w:r>
            <w:r>
              <w:t>Graciela</w:t>
            </w:r>
            <w:r>
              <w:rPr>
                <w:spacing w:val="41"/>
              </w:rPr>
              <w:t xml:space="preserve"> </w:t>
            </w:r>
            <w:r>
              <w:t>Carlete</w:t>
            </w:r>
            <w:r>
              <w:rPr>
                <w:spacing w:val="42"/>
              </w:rPr>
              <w:t xml:space="preserve"> </w:t>
            </w:r>
            <w:r>
              <w:t>Buttura</w:t>
            </w:r>
            <w:r>
              <w:rPr>
                <w:spacing w:val="41"/>
              </w:rPr>
              <w:t xml:space="preserve"> </w:t>
            </w:r>
            <w:r>
              <w:t>Tissott,</w:t>
            </w:r>
            <w:r>
              <w:rPr>
                <w:spacing w:val="42"/>
              </w:rPr>
              <w:t xml:space="preserve"> </w:t>
            </w:r>
            <w:r>
              <w:t>destinado</w:t>
            </w:r>
            <w:r>
              <w:rPr>
                <w:spacing w:val="38"/>
              </w:rPr>
              <w:t xml:space="preserve"> </w:t>
            </w:r>
            <w:r>
              <w:t>a</w:t>
            </w:r>
          </w:p>
          <w:p w:rsidR="00E806B3" w:rsidRDefault="00E806B3" w:rsidP="004E4864">
            <w:pPr>
              <w:pStyle w:val="TableParagraph"/>
              <w:spacing w:line="252" w:lineRule="exact"/>
              <w:ind w:left="74"/>
            </w:pPr>
            <w:r>
              <w:t>Subprefeitura</w:t>
            </w:r>
            <w:r>
              <w:rPr>
                <w:spacing w:val="-1"/>
              </w:rPr>
              <w:t xml:space="preserve"> </w:t>
            </w:r>
            <w:r>
              <w:t>de</w:t>
            </w:r>
            <w:r>
              <w:rPr>
                <w:spacing w:val="-3"/>
              </w:rPr>
              <w:t xml:space="preserve"> </w:t>
            </w:r>
            <w:r>
              <w:t>Quintão.</w:t>
            </w:r>
            <w:r>
              <w:rPr>
                <w:spacing w:val="-4"/>
              </w:rPr>
              <w:t xml:space="preserve"> </w:t>
            </w:r>
            <w:r>
              <w:t>Vigência:</w:t>
            </w:r>
            <w:r>
              <w:rPr>
                <w:spacing w:val="-3"/>
              </w:rPr>
              <w:t xml:space="preserve"> </w:t>
            </w:r>
            <w:r>
              <w:t>07/11/2024</w:t>
            </w:r>
          </w:p>
        </w:tc>
        <w:tc>
          <w:tcPr>
            <w:tcW w:w="4389" w:type="dxa"/>
          </w:tcPr>
          <w:p w:rsidR="00E806B3" w:rsidRDefault="00E806B3" w:rsidP="004E4864">
            <w:pPr>
              <w:pStyle w:val="TableParagraph"/>
              <w:spacing w:before="131"/>
              <w:ind w:left="307" w:right="292"/>
              <w:jc w:val="center"/>
            </w:pPr>
            <w:r>
              <w:t>Mês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76" w:right="162"/>
              <w:jc w:val="center"/>
            </w:pPr>
            <w:r>
              <w:t>12</w:t>
            </w:r>
            <w:r>
              <w:rPr>
                <w:spacing w:val="-2"/>
              </w:rPr>
              <w:t xml:space="preserve"> </w:t>
            </w:r>
            <w:r>
              <w:t>meses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69" w:right="158"/>
              <w:jc w:val="center"/>
            </w:pPr>
            <w:r>
              <w:t>1.700,00</w:t>
            </w:r>
          </w:p>
        </w:tc>
        <w:tc>
          <w:tcPr>
            <w:tcW w:w="1979" w:type="dxa"/>
          </w:tcPr>
          <w:p w:rsidR="00E806B3" w:rsidRDefault="00E806B3" w:rsidP="004E4864">
            <w:pPr>
              <w:pStyle w:val="TableParagraph"/>
              <w:spacing w:before="131"/>
              <w:ind w:right="365"/>
              <w:jc w:val="right"/>
            </w:pPr>
            <w:r>
              <w:t>20.400,00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5" w:lineRule="exact"/>
              <w:ind w:left="67"/>
            </w:pPr>
            <w:r>
              <w:t>83</w:t>
            </w: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8"/>
              <w:jc w:val="center"/>
            </w:pPr>
            <w:r>
              <w:t>5</w:t>
            </w:r>
          </w:p>
        </w:tc>
        <w:tc>
          <w:tcPr>
            <w:tcW w:w="7699" w:type="dxa"/>
          </w:tcPr>
          <w:p w:rsidR="00E806B3" w:rsidRDefault="00E806B3" w:rsidP="004E4864">
            <w:pPr>
              <w:pStyle w:val="TableParagraph"/>
              <w:ind w:left="74"/>
            </w:pPr>
            <w:r>
              <w:t>Manutenção</w:t>
            </w:r>
            <w:r>
              <w:rPr>
                <w:spacing w:val="21"/>
              </w:rPr>
              <w:t xml:space="preserve"> </w:t>
            </w:r>
            <w:r>
              <w:t>do</w:t>
            </w:r>
            <w:r>
              <w:rPr>
                <w:spacing w:val="21"/>
              </w:rPr>
              <w:t xml:space="preserve"> </w:t>
            </w:r>
            <w:r>
              <w:t>Contrato</w:t>
            </w:r>
            <w:r>
              <w:rPr>
                <w:spacing w:val="18"/>
              </w:rPr>
              <w:t xml:space="preserve"> </w:t>
            </w:r>
            <w:r>
              <w:t>nº</w:t>
            </w:r>
            <w:r>
              <w:rPr>
                <w:spacing w:val="21"/>
              </w:rPr>
              <w:t xml:space="preserve"> </w:t>
            </w:r>
            <w:r>
              <w:t>29/2023</w:t>
            </w:r>
            <w:r>
              <w:rPr>
                <w:spacing w:val="18"/>
              </w:rPr>
              <w:t xml:space="preserve"> </w:t>
            </w:r>
            <w:r>
              <w:t>de</w:t>
            </w:r>
            <w:r>
              <w:rPr>
                <w:spacing w:val="18"/>
              </w:rPr>
              <w:t xml:space="preserve"> </w:t>
            </w:r>
            <w:r>
              <w:t>Prestação</w:t>
            </w:r>
            <w:r>
              <w:rPr>
                <w:spacing w:val="19"/>
              </w:rPr>
              <w:t xml:space="preserve"> </w:t>
            </w:r>
            <w:r>
              <w:t>de</w:t>
            </w:r>
            <w:r>
              <w:rPr>
                <w:spacing w:val="20"/>
              </w:rPr>
              <w:t xml:space="preserve"> </w:t>
            </w:r>
            <w:r>
              <w:t>serviços</w:t>
            </w:r>
            <w:r>
              <w:rPr>
                <w:spacing w:val="19"/>
              </w:rPr>
              <w:t xml:space="preserve"> </w:t>
            </w:r>
            <w:r>
              <w:t>celebrado</w:t>
            </w:r>
            <w:r>
              <w:rPr>
                <w:spacing w:val="19"/>
              </w:rPr>
              <w:t xml:space="preserve"> </w:t>
            </w:r>
            <w:r>
              <w:t>com</w:t>
            </w:r>
            <w:r>
              <w:rPr>
                <w:spacing w:val="16"/>
              </w:rPr>
              <w:t xml:space="preserve"> </w:t>
            </w:r>
            <w:r>
              <w:t>a</w:t>
            </w:r>
            <w:r>
              <w:rPr>
                <w:spacing w:val="-47"/>
              </w:rPr>
              <w:t xml:space="preserve"> </w:t>
            </w:r>
            <w:r>
              <w:t>empresa</w:t>
            </w:r>
            <w:r>
              <w:rPr>
                <w:spacing w:val="-1"/>
              </w:rPr>
              <w:t xml:space="preserve"> </w:t>
            </w:r>
            <w:r>
              <w:t>ELF</w:t>
            </w:r>
            <w:r>
              <w:rPr>
                <w:spacing w:val="-1"/>
              </w:rPr>
              <w:t xml:space="preserve"> </w:t>
            </w:r>
            <w:r>
              <w:t>Locadora</w:t>
            </w:r>
            <w:r>
              <w:rPr>
                <w:spacing w:val="-1"/>
              </w:rPr>
              <w:t xml:space="preserve"> </w:t>
            </w:r>
            <w:r>
              <w:t>de</w:t>
            </w:r>
            <w:r>
              <w:rPr>
                <w:spacing w:val="-3"/>
              </w:rPr>
              <w:t xml:space="preserve"> </w:t>
            </w:r>
            <w:r>
              <w:t>Veículos</w:t>
            </w:r>
            <w:r>
              <w:rPr>
                <w:spacing w:val="-2"/>
              </w:rPr>
              <w:t xml:space="preserve"> </w:t>
            </w:r>
            <w:r>
              <w:t>Eireli</w:t>
            </w:r>
            <w:r>
              <w:rPr>
                <w:spacing w:val="-2"/>
              </w:rPr>
              <w:t xml:space="preserve"> </w:t>
            </w:r>
            <w:r>
              <w:t>serviços</w:t>
            </w:r>
            <w:r>
              <w:rPr>
                <w:spacing w:val="-3"/>
              </w:rPr>
              <w:t xml:space="preserve"> </w:t>
            </w:r>
            <w:r>
              <w:t>de</w:t>
            </w:r>
            <w:r>
              <w:rPr>
                <w:spacing w:val="-1"/>
              </w:rPr>
              <w:t xml:space="preserve"> </w:t>
            </w:r>
            <w:r>
              <w:t>locação</w:t>
            </w:r>
            <w:r>
              <w:rPr>
                <w:spacing w:val="-1"/>
              </w:rPr>
              <w:t xml:space="preserve"> </w:t>
            </w:r>
            <w:r>
              <w:t>de</w:t>
            </w:r>
            <w:r>
              <w:rPr>
                <w:spacing w:val="-2"/>
              </w:rPr>
              <w:t xml:space="preserve"> </w:t>
            </w:r>
            <w:r>
              <w:t>veículo.</w:t>
            </w:r>
          </w:p>
          <w:p w:rsidR="00E806B3" w:rsidRDefault="00E806B3" w:rsidP="004E4864">
            <w:pPr>
              <w:pStyle w:val="TableParagraph"/>
              <w:spacing w:line="252" w:lineRule="exact"/>
              <w:ind w:left="74"/>
            </w:pPr>
            <w:r>
              <w:t>Vigência:</w:t>
            </w:r>
            <w:r>
              <w:rPr>
                <w:spacing w:val="-5"/>
              </w:rPr>
              <w:t xml:space="preserve"> </w:t>
            </w:r>
            <w:r>
              <w:t>03/02/2024</w:t>
            </w:r>
          </w:p>
        </w:tc>
        <w:tc>
          <w:tcPr>
            <w:tcW w:w="4389"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307" w:right="295"/>
              <w:jc w:val="center"/>
            </w:pPr>
            <w:r>
              <w:t>unid</w:t>
            </w:r>
          </w:p>
        </w:tc>
        <w:tc>
          <w:tcPr>
            <w:tcW w:w="1838"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76" w:right="160"/>
              <w:jc w:val="center"/>
            </w:pPr>
            <w:r>
              <w:t>34</w:t>
            </w:r>
            <w:r>
              <w:rPr>
                <w:spacing w:val="-1"/>
              </w:rPr>
              <w:t xml:space="preserve"> </w:t>
            </w:r>
            <w:r>
              <w:t>dias</w:t>
            </w:r>
          </w:p>
        </w:tc>
        <w:tc>
          <w:tcPr>
            <w:tcW w:w="1838"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left="169" w:right="158"/>
              <w:jc w:val="center"/>
            </w:pPr>
            <w:r>
              <w:t>61,33</w:t>
            </w:r>
          </w:p>
        </w:tc>
        <w:tc>
          <w:tcPr>
            <w:tcW w:w="1979"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line="252" w:lineRule="exact"/>
              <w:ind w:right="419"/>
              <w:jc w:val="right"/>
            </w:pPr>
            <w:r>
              <w:t>2.085,22</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2685"/>
        </w:trPr>
        <w:tc>
          <w:tcPr>
            <w:tcW w:w="1413"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37" w:line="252" w:lineRule="exact"/>
              <w:ind w:left="18"/>
              <w:jc w:val="center"/>
            </w:pPr>
            <w:r>
              <w:t>6</w:t>
            </w:r>
          </w:p>
        </w:tc>
        <w:tc>
          <w:tcPr>
            <w:tcW w:w="7699" w:type="dxa"/>
          </w:tcPr>
          <w:p w:rsidR="00E806B3" w:rsidRDefault="00E806B3" w:rsidP="004E4864">
            <w:pPr>
              <w:pStyle w:val="TableParagraph"/>
              <w:ind w:left="74" w:right="53"/>
              <w:jc w:val="both"/>
            </w:pPr>
            <w:r>
              <w:t>Contratação</w:t>
            </w:r>
            <w:r>
              <w:rPr>
                <w:spacing w:val="1"/>
              </w:rPr>
              <w:t xml:space="preserve"> </w:t>
            </w:r>
            <w:r>
              <w:t>de empresa para</w:t>
            </w:r>
            <w:r>
              <w:rPr>
                <w:spacing w:val="1"/>
              </w:rPr>
              <w:t xml:space="preserve"> </w:t>
            </w:r>
            <w:r>
              <w:t>a prestação de serviços de locação de veículo para</w:t>
            </w:r>
            <w:r>
              <w:rPr>
                <w:spacing w:val="-47"/>
              </w:rPr>
              <w:t xml:space="preserve"> </w:t>
            </w:r>
            <w:r>
              <w:t>uso da Secretaria de OBRAS, com as seguintes características: Veículo com motor</w:t>
            </w:r>
            <w:r>
              <w:rPr>
                <w:spacing w:val="1"/>
              </w:rPr>
              <w:t xml:space="preserve"> </w:t>
            </w:r>
            <w:r>
              <w:t>mínimo de 75CV, 05 portas, capacidade para 05 ocupantes, no máximo com 12</w:t>
            </w:r>
            <w:r>
              <w:rPr>
                <w:spacing w:val="1"/>
              </w:rPr>
              <w:t xml:space="preserve"> </w:t>
            </w:r>
            <w:r>
              <w:t>meses de uso a serem comprovados mediantes apresentação da documentação,</w:t>
            </w:r>
            <w:r>
              <w:rPr>
                <w:spacing w:val="1"/>
              </w:rPr>
              <w:t xml:space="preserve"> </w:t>
            </w:r>
            <w:r>
              <w:t>air bag, aparelho de som com CD e ou com entrada auxiliar frontal e ou USB, ar</w:t>
            </w:r>
            <w:r>
              <w:rPr>
                <w:spacing w:val="1"/>
              </w:rPr>
              <w:t xml:space="preserve"> </w:t>
            </w:r>
            <w:r>
              <w:t>condicionado, direção hidráulica, sem disponibilidade de motorista, Define-se por</w:t>
            </w:r>
            <w:r>
              <w:rPr>
                <w:spacing w:val="-47"/>
              </w:rPr>
              <w:t xml:space="preserve"> </w:t>
            </w:r>
            <w:r>
              <w:t>mês:</w:t>
            </w:r>
            <w:r>
              <w:rPr>
                <w:spacing w:val="1"/>
              </w:rPr>
              <w:t xml:space="preserve"> </w:t>
            </w:r>
            <w:r>
              <w:t>disponibilidade</w:t>
            </w:r>
            <w:r>
              <w:rPr>
                <w:spacing w:val="1"/>
              </w:rPr>
              <w:t xml:space="preserve"> </w:t>
            </w:r>
            <w:r>
              <w:t>de</w:t>
            </w:r>
            <w:r>
              <w:rPr>
                <w:spacing w:val="1"/>
              </w:rPr>
              <w:t xml:space="preserve"> </w:t>
            </w:r>
            <w:r>
              <w:t>um</w:t>
            </w:r>
            <w:r>
              <w:rPr>
                <w:spacing w:val="1"/>
              </w:rPr>
              <w:t xml:space="preserve"> </w:t>
            </w:r>
            <w:r>
              <w:t>veículo</w:t>
            </w:r>
            <w:r>
              <w:rPr>
                <w:spacing w:val="1"/>
              </w:rPr>
              <w:t xml:space="preserve"> </w:t>
            </w:r>
            <w:r>
              <w:t>no</w:t>
            </w:r>
            <w:r>
              <w:rPr>
                <w:spacing w:val="1"/>
              </w:rPr>
              <w:t xml:space="preserve"> </w:t>
            </w:r>
            <w:r>
              <w:t>período</w:t>
            </w:r>
            <w:r>
              <w:rPr>
                <w:spacing w:val="1"/>
              </w:rPr>
              <w:t xml:space="preserve"> </w:t>
            </w:r>
            <w:r>
              <w:t>de</w:t>
            </w:r>
            <w:r>
              <w:rPr>
                <w:spacing w:val="1"/>
              </w:rPr>
              <w:t xml:space="preserve"> </w:t>
            </w:r>
            <w:r>
              <w:t>30</w:t>
            </w:r>
            <w:r>
              <w:rPr>
                <w:spacing w:val="1"/>
              </w:rPr>
              <w:t xml:space="preserve"> </w:t>
            </w:r>
            <w:r>
              <w:t>dias,</w:t>
            </w:r>
            <w:r>
              <w:rPr>
                <w:spacing w:val="49"/>
              </w:rPr>
              <w:t xml:space="preserve"> </w:t>
            </w:r>
            <w:r>
              <w:t>quilometragem</w:t>
            </w:r>
            <w:r>
              <w:rPr>
                <w:spacing w:val="1"/>
              </w:rPr>
              <w:t xml:space="preserve"> </w:t>
            </w:r>
            <w:r>
              <w:t>máxima</w:t>
            </w:r>
            <w:r>
              <w:rPr>
                <w:spacing w:val="-1"/>
              </w:rPr>
              <w:t xml:space="preserve"> </w:t>
            </w:r>
            <w:r>
              <w:t>de</w:t>
            </w:r>
            <w:r>
              <w:rPr>
                <w:spacing w:val="-3"/>
              </w:rPr>
              <w:t xml:space="preserve"> </w:t>
            </w:r>
            <w:r>
              <w:t>até</w:t>
            </w:r>
            <w:r>
              <w:rPr>
                <w:spacing w:val="1"/>
              </w:rPr>
              <w:t xml:space="preserve"> </w:t>
            </w:r>
            <w:r>
              <w:t>5.000Km</w:t>
            </w:r>
            <w:r>
              <w:rPr>
                <w:spacing w:val="1"/>
              </w:rPr>
              <w:t xml:space="preserve"> </w:t>
            </w:r>
            <w:r>
              <w:t>por mês.</w:t>
            </w:r>
            <w:r>
              <w:rPr>
                <w:spacing w:val="-1"/>
              </w:rPr>
              <w:t xml:space="preserve"> </w:t>
            </w:r>
            <w:r>
              <w:t>Vigência:</w:t>
            </w:r>
          </w:p>
        </w:tc>
        <w:tc>
          <w:tcPr>
            <w:tcW w:w="4389"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95"/>
              <w:ind w:left="307" w:right="291"/>
              <w:jc w:val="center"/>
            </w:pPr>
            <w:r>
              <w:t>unidade</w:t>
            </w:r>
          </w:p>
        </w:tc>
        <w:tc>
          <w:tcPr>
            <w:tcW w:w="1838"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95"/>
              <w:ind w:left="176" w:right="162"/>
              <w:jc w:val="center"/>
            </w:pPr>
            <w:r>
              <w:t>11</w:t>
            </w:r>
            <w:r>
              <w:rPr>
                <w:spacing w:val="-2"/>
              </w:rPr>
              <w:t xml:space="preserve"> </w:t>
            </w:r>
            <w:r>
              <w:t>meses</w:t>
            </w:r>
          </w:p>
        </w:tc>
        <w:tc>
          <w:tcPr>
            <w:tcW w:w="1838"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95"/>
              <w:ind w:left="169" w:right="158"/>
              <w:jc w:val="center"/>
            </w:pPr>
            <w:r>
              <w:t>2.000,00</w:t>
            </w:r>
          </w:p>
        </w:tc>
        <w:tc>
          <w:tcPr>
            <w:tcW w:w="1979"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95"/>
              <w:ind w:right="365"/>
              <w:jc w:val="right"/>
            </w:pPr>
            <w:r>
              <w:t>22.000,00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5"/>
              <w:rPr>
                <w:rFonts w:ascii="Times New Roman"/>
                <w:sz w:val="24"/>
              </w:rPr>
            </w:pPr>
          </w:p>
          <w:p w:rsidR="00E806B3" w:rsidRDefault="00E806B3" w:rsidP="004E4864">
            <w:pPr>
              <w:pStyle w:val="TableParagraph"/>
              <w:spacing w:before="1" w:line="252" w:lineRule="exact"/>
              <w:ind w:left="18"/>
              <w:jc w:val="center"/>
            </w:pPr>
            <w:r>
              <w:t>7</w:t>
            </w:r>
          </w:p>
        </w:tc>
        <w:tc>
          <w:tcPr>
            <w:tcW w:w="7699" w:type="dxa"/>
          </w:tcPr>
          <w:p w:rsidR="00E806B3" w:rsidRDefault="00E806B3" w:rsidP="004E4864">
            <w:pPr>
              <w:pStyle w:val="TableParagraph"/>
              <w:ind w:left="74"/>
            </w:pPr>
            <w:r>
              <w:t>Renovação</w:t>
            </w:r>
            <w:r>
              <w:rPr>
                <w:spacing w:val="5"/>
              </w:rPr>
              <w:t xml:space="preserve"> </w:t>
            </w:r>
            <w:r>
              <w:t>Contrato</w:t>
            </w:r>
            <w:r>
              <w:rPr>
                <w:spacing w:val="3"/>
              </w:rPr>
              <w:t xml:space="preserve"> </w:t>
            </w:r>
            <w:r>
              <w:t>001/2023</w:t>
            </w:r>
            <w:r>
              <w:rPr>
                <w:spacing w:val="5"/>
              </w:rPr>
              <w:t xml:space="preserve"> </w:t>
            </w:r>
            <w:r>
              <w:t>celebrado</w:t>
            </w:r>
            <w:r>
              <w:rPr>
                <w:spacing w:val="4"/>
              </w:rPr>
              <w:t xml:space="preserve"> </w:t>
            </w:r>
            <w:r>
              <w:t>com</w:t>
            </w:r>
            <w:r>
              <w:rPr>
                <w:spacing w:val="5"/>
              </w:rPr>
              <w:t xml:space="preserve"> </w:t>
            </w:r>
            <w:r>
              <w:t>a</w:t>
            </w:r>
            <w:r>
              <w:rPr>
                <w:spacing w:val="2"/>
              </w:rPr>
              <w:t xml:space="preserve"> </w:t>
            </w:r>
            <w:r>
              <w:t>empresa</w:t>
            </w:r>
            <w:r>
              <w:rPr>
                <w:spacing w:val="6"/>
              </w:rPr>
              <w:t xml:space="preserve"> </w:t>
            </w:r>
            <w:r>
              <w:t>Claro</w:t>
            </w:r>
            <w:r>
              <w:rPr>
                <w:spacing w:val="5"/>
              </w:rPr>
              <w:t xml:space="preserve"> </w:t>
            </w:r>
            <w:r>
              <w:t>S.A.,</w:t>
            </w:r>
            <w:r>
              <w:rPr>
                <w:spacing w:val="4"/>
              </w:rPr>
              <w:t xml:space="preserve"> </w:t>
            </w:r>
            <w:r>
              <w:t>de</w:t>
            </w:r>
            <w:r>
              <w:rPr>
                <w:spacing w:val="6"/>
              </w:rPr>
              <w:t xml:space="preserve"> </w:t>
            </w:r>
            <w:r>
              <w:t>prestação</w:t>
            </w:r>
            <w:r>
              <w:rPr>
                <w:spacing w:val="-47"/>
              </w:rPr>
              <w:t xml:space="preserve"> </w:t>
            </w:r>
            <w:r>
              <w:t>de serviços de</w:t>
            </w:r>
            <w:r>
              <w:rPr>
                <w:spacing w:val="-2"/>
              </w:rPr>
              <w:t xml:space="preserve"> </w:t>
            </w:r>
            <w:r>
              <w:t>telefonia</w:t>
            </w:r>
            <w:r>
              <w:rPr>
                <w:spacing w:val="-3"/>
              </w:rPr>
              <w:t xml:space="preserve"> </w:t>
            </w:r>
            <w:r>
              <w:t>móvel.</w:t>
            </w:r>
          </w:p>
          <w:p w:rsidR="00E806B3" w:rsidRDefault="00E806B3" w:rsidP="004E4864">
            <w:pPr>
              <w:pStyle w:val="TableParagraph"/>
              <w:spacing w:line="252" w:lineRule="exact"/>
              <w:ind w:left="74"/>
            </w:pPr>
            <w:r>
              <w:t>Vigência:</w:t>
            </w:r>
          </w:p>
        </w:tc>
        <w:tc>
          <w:tcPr>
            <w:tcW w:w="4389" w:type="dxa"/>
          </w:tcPr>
          <w:p w:rsidR="00E806B3" w:rsidRDefault="00E806B3" w:rsidP="004E4864">
            <w:pPr>
              <w:pStyle w:val="TableParagraph"/>
              <w:spacing w:before="1"/>
              <w:rPr>
                <w:rFonts w:ascii="Times New Roman"/>
                <w:sz w:val="23"/>
              </w:rPr>
            </w:pPr>
          </w:p>
          <w:p w:rsidR="00E806B3" w:rsidRDefault="00E806B3" w:rsidP="004E4864">
            <w:pPr>
              <w:pStyle w:val="TableParagraph"/>
              <w:ind w:left="307" w:right="294"/>
              <w:jc w:val="center"/>
            </w:pPr>
            <w:r>
              <w:t>Unidade</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76" w:right="162"/>
              <w:jc w:val="center"/>
            </w:pPr>
            <w:r>
              <w:t>12</w:t>
            </w:r>
            <w:r>
              <w:rPr>
                <w:spacing w:val="-2"/>
              </w:rPr>
              <w:t xml:space="preserve"> </w:t>
            </w:r>
            <w:r>
              <w:t>meses</w:t>
            </w:r>
          </w:p>
        </w:tc>
        <w:tc>
          <w:tcPr>
            <w:tcW w:w="1838" w:type="dxa"/>
          </w:tcPr>
          <w:p w:rsidR="00E806B3" w:rsidRDefault="00E806B3" w:rsidP="004E4864">
            <w:pPr>
              <w:pStyle w:val="TableParagraph"/>
              <w:spacing w:before="1"/>
              <w:rPr>
                <w:rFonts w:ascii="Times New Roman"/>
                <w:sz w:val="23"/>
              </w:rPr>
            </w:pPr>
          </w:p>
          <w:p w:rsidR="00E806B3" w:rsidRDefault="00E806B3" w:rsidP="004E4864">
            <w:pPr>
              <w:pStyle w:val="TableParagraph"/>
              <w:ind w:left="169" w:right="158"/>
              <w:jc w:val="center"/>
            </w:pPr>
            <w:r>
              <w:t>100,00</w:t>
            </w:r>
          </w:p>
        </w:tc>
        <w:tc>
          <w:tcPr>
            <w:tcW w:w="1979" w:type="dxa"/>
          </w:tcPr>
          <w:p w:rsidR="00E806B3" w:rsidRDefault="00E806B3" w:rsidP="004E4864">
            <w:pPr>
              <w:pStyle w:val="TableParagraph"/>
              <w:spacing w:before="1"/>
              <w:rPr>
                <w:rFonts w:ascii="Times New Roman"/>
                <w:sz w:val="23"/>
              </w:rPr>
            </w:pPr>
          </w:p>
          <w:p w:rsidR="00E806B3" w:rsidRDefault="00E806B3" w:rsidP="004E4864">
            <w:pPr>
              <w:pStyle w:val="TableParagraph"/>
              <w:ind w:right="419"/>
              <w:jc w:val="right"/>
            </w:pPr>
            <w:r>
              <w:t>1.200,00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spacing w:before="2"/>
              <w:rPr>
                <w:rFonts w:ascii="Times New Roman"/>
                <w:sz w:val="24"/>
              </w:rPr>
            </w:pPr>
          </w:p>
          <w:p w:rsidR="00E806B3" w:rsidRDefault="00E806B3" w:rsidP="004E4864">
            <w:pPr>
              <w:pStyle w:val="TableParagraph"/>
              <w:spacing w:line="255" w:lineRule="exact"/>
              <w:ind w:left="8"/>
              <w:jc w:val="center"/>
            </w:pPr>
            <w:r>
              <w:t>8</w:t>
            </w:r>
          </w:p>
        </w:tc>
        <w:tc>
          <w:tcPr>
            <w:tcW w:w="7699" w:type="dxa"/>
          </w:tcPr>
          <w:p w:rsidR="00E806B3" w:rsidRDefault="00E806B3" w:rsidP="004E4864">
            <w:pPr>
              <w:pStyle w:val="TableParagraph"/>
              <w:ind w:left="69" w:firstLine="194"/>
            </w:pPr>
            <w:r>
              <w:t>Pagamento</w:t>
            </w:r>
            <w:r>
              <w:rPr>
                <w:spacing w:val="44"/>
              </w:rPr>
              <w:t xml:space="preserve"> </w:t>
            </w:r>
            <w:r>
              <w:t>de</w:t>
            </w:r>
            <w:r>
              <w:rPr>
                <w:spacing w:val="44"/>
              </w:rPr>
              <w:t xml:space="preserve"> </w:t>
            </w:r>
            <w:r>
              <w:t>abastecimento</w:t>
            </w:r>
            <w:r>
              <w:rPr>
                <w:spacing w:val="44"/>
              </w:rPr>
              <w:t xml:space="preserve"> </w:t>
            </w:r>
            <w:r>
              <w:t>de</w:t>
            </w:r>
            <w:r>
              <w:rPr>
                <w:spacing w:val="44"/>
              </w:rPr>
              <w:t xml:space="preserve"> </w:t>
            </w:r>
            <w:r>
              <w:t>energia</w:t>
            </w:r>
            <w:r>
              <w:rPr>
                <w:spacing w:val="43"/>
              </w:rPr>
              <w:t xml:space="preserve"> </w:t>
            </w:r>
            <w:r>
              <w:t>elétrica</w:t>
            </w:r>
            <w:r>
              <w:rPr>
                <w:spacing w:val="43"/>
              </w:rPr>
              <w:t xml:space="preserve"> </w:t>
            </w:r>
            <w:r>
              <w:t>com</w:t>
            </w:r>
            <w:r>
              <w:rPr>
                <w:spacing w:val="44"/>
              </w:rPr>
              <w:t xml:space="preserve"> </w:t>
            </w:r>
            <w:r>
              <w:t>a</w:t>
            </w:r>
            <w:r>
              <w:rPr>
                <w:spacing w:val="43"/>
              </w:rPr>
              <w:t xml:space="preserve"> </w:t>
            </w:r>
            <w:r>
              <w:t>empresa</w:t>
            </w:r>
            <w:r>
              <w:rPr>
                <w:spacing w:val="43"/>
              </w:rPr>
              <w:t xml:space="preserve"> </w:t>
            </w:r>
            <w:r>
              <w:t>CEEE</w:t>
            </w:r>
            <w:r>
              <w:rPr>
                <w:spacing w:val="-47"/>
              </w:rPr>
              <w:t xml:space="preserve"> </w:t>
            </w:r>
            <w:r>
              <w:t>Equatorial</w:t>
            </w:r>
            <w:r>
              <w:rPr>
                <w:spacing w:val="6"/>
              </w:rPr>
              <w:t xml:space="preserve"> </w:t>
            </w:r>
            <w:r>
              <w:t>para</w:t>
            </w:r>
            <w:r>
              <w:rPr>
                <w:spacing w:val="4"/>
              </w:rPr>
              <w:t xml:space="preserve"> </w:t>
            </w:r>
            <w:r>
              <w:t>os</w:t>
            </w:r>
            <w:r>
              <w:rPr>
                <w:spacing w:val="4"/>
              </w:rPr>
              <w:t xml:space="preserve"> </w:t>
            </w:r>
            <w:r>
              <w:t>prédios</w:t>
            </w:r>
            <w:r>
              <w:rPr>
                <w:spacing w:val="2"/>
              </w:rPr>
              <w:t xml:space="preserve"> </w:t>
            </w:r>
            <w:r>
              <w:t>destinado</w:t>
            </w:r>
            <w:r>
              <w:rPr>
                <w:spacing w:val="7"/>
              </w:rPr>
              <w:t xml:space="preserve"> </w:t>
            </w:r>
            <w:r>
              <w:t>ao</w:t>
            </w:r>
            <w:r>
              <w:rPr>
                <w:spacing w:val="10"/>
              </w:rPr>
              <w:t xml:space="preserve"> </w:t>
            </w:r>
            <w:r>
              <w:t>uso</w:t>
            </w:r>
            <w:r>
              <w:rPr>
                <w:spacing w:val="8"/>
              </w:rPr>
              <w:t xml:space="preserve"> </w:t>
            </w:r>
            <w:r>
              <w:t>da</w:t>
            </w:r>
            <w:r>
              <w:rPr>
                <w:spacing w:val="7"/>
              </w:rPr>
              <w:t xml:space="preserve"> </w:t>
            </w:r>
            <w:r>
              <w:t>Secretaria</w:t>
            </w:r>
            <w:r>
              <w:rPr>
                <w:spacing w:val="6"/>
              </w:rPr>
              <w:t xml:space="preserve"> </w:t>
            </w:r>
            <w:r>
              <w:t>de</w:t>
            </w:r>
            <w:r>
              <w:rPr>
                <w:spacing w:val="15"/>
              </w:rPr>
              <w:t xml:space="preserve"> </w:t>
            </w:r>
            <w:r>
              <w:t>Obras</w:t>
            </w:r>
            <w:r>
              <w:rPr>
                <w:spacing w:val="5"/>
              </w:rPr>
              <w:t xml:space="preserve"> </w:t>
            </w:r>
            <w:r>
              <w:t>da</w:t>
            </w:r>
            <w:r>
              <w:rPr>
                <w:spacing w:val="6"/>
              </w:rPr>
              <w:t xml:space="preserve"> </w:t>
            </w:r>
            <w:r>
              <w:t>Sede,</w:t>
            </w:r>
            <w:r>
              <w:rPr>
                <w:spacing w:val="5"/>
              </w:rPr>
              <w:t xml:space="preserve"> </w:t>
            </w:r>
            <w:r>
              <w:t>Sub</w:t>
            </w:r>
          </w:p>
          <w:p w:rsidR="00E806B3" w:rsidRDefault="00E806B3" w:rsidP="004E4864">
            <w:pPr>
              <w:pStyle w:val="TableParagraph"/>
              <w:spacing w:line="255" w:lineRule="exact"/>
              <w:ind w:left="69"/>
            </w:pPr>
            <w:r>
              <w:t>prefeituras</w:t>
            </w:r>
            <w:r>
              <w:rPr>
                <w:spacing w:val="-2"/>
              </w:rPr>
              <w:t xml:space="preserve"> </w:t>
            </w:r>
            <w:r>
              <w:t>de</w:t>
            </w:r>
            <w:r>
              <w:rPr>
                <w:spacing w:val="-1"/>
              </w:rPr>
              <w:t xml:space="preserve"> </w:t>
            </w:r>
            <w:r>
              <w:t>Bacupari,</w:t>
            </w:r>
            <w:r>
              <w:rPr>
                <w:spacing w:val="-2"/>
              </w:rPr>
              <w:t xml:space="preserve"> </w:t>
            </w:r>
            <w:r>
              <w:t>Frei</w:t>
            </w:r>
            <w:r>
              <w:rPr>
                <w:spacing w:val="-1"/>
              </w:rPr>
              <w:t xml:space="preserve"> </w:t>
            </w:r>
            <w:r>
              <w:t>Sebastião,</w:t>
            </w:r>
            <w:r>
              <w:rPr>
                <w:spacing w:val="-4"/>
              </w:rPr>
              <w:t xml:space="preserve"> </w:t>
            </w:r>
            <w:r>
              <w:t>Quintão</w:t>
            </w:r>
            <w:r>
              <w:rPr>
                <w:spacing w:val="-3"/>
              </w:rPr>
              <w:t xml:space="preserve"> </w:t>
            </w:r>
            <w:r>
              <w:t>e</w:t>
            </w:r>
            <w:r>
              <w:rPr>
                <w:spacing w:val="-2"/>
              </w:rPr>
              <w:t xml:space="preserve"> </w:t>
            </w:r>
            <w:r>
              <w:t>Granja</w:t>
            </w:r>
            <w:r>
              <w:rPr>
                <w:spacing w:val="-1"/>
              </w:rPr>
              <w:t xml:space="preserve"> </w:t>
            </w:r>
            <w:r>
              <w:t>Vargas.</w:t>
            </w:r>
          </w:p>
        </w:tc>
        <w:tc>
          <w:tcPr>
            <w:tcW w:w="4389" w:type="dxa"/>
          </w:tcPr>
          <w:p w:rsidR="00E806B3" w:rsidRDefault="00E806B3" w:rsidP="004E4864">
            <w:pPr>
              <w:pStyle w:val="TableParagraph"/>
              <w:spacing w:before="9"/>
              <w:rPr>
                <w:rFonts w:ascii="Times New Roman"/>
              </w:rPr>
            </w:pPr>
          </w:p>
          <w:p w:rsidR="00E806B3" w:rsidRDefault="00E806B3" w:rsidP="004E4864">
            <w:pPr>
              <w:pStyle w:val="TableParagraph"/>
              <w:ind w:left="307" w:right="299"/>
              <w:jc w:val="center"/>
            </w:pPr>
            <w:r>
              <w:t>mês</w:t>
            </w:r>
          </w:p>
        </w:tc>
        <w:tc>
          <w:tcPr>
            <w:tcW w:w="1838" w:type="dxa"/>
          </w:tcPr>
          <w:p w:rsidR="00E806B3" w:rsidRDefault="00E806B3" w:rsidP="004E4864">
            <w:pPr>
              <w:pStyle w:val="TableParagraph"/>
              <w:spacing w:before="9"/>
              <w:rPr>
                <w:rFonts w:ascii="Times New Roman"/>
              </w:rPr>
            </w:pPr>
          </w:p>
          <w:p w:rsidR="00E806B3" w:rsidRDefault="00E806B3" w:rsidP="004E4864">
            <w:pPr>
              <w:pStyle w:val="TableParagraph"/>
              <w:ind w:left="176" w:right="172"/>
              <w:jc w:val="center"/>
            </w:pPr>
            <w:r>
              <w:t>12</w:t>
            </w:r>
            <w:r>
              <w:rPr>
                <w:spacing w:val="-2"/>
              </w:rPr>
              <w:t xml:space="preserve"> </w:t>
            </w:r>
            <w:r>
              <w:t>meses</w:t>
            </w: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spacing w:before="9"/>
              <w:rPr>
                <w:rFonts w:ascii="Times New Roman"/>
              </w:rPr>
            </w:pPr>
          </w:p>
          <w:p w:rsidR="00E806B3" w:rsidRDefault="00E806B3" w:rsidP="004E4864">
            <w:pPr>
              <w:pStyle w:val="TableParagraph"/>
              <w:ind w:left="372"/>
            </w:pPr>
            <w:r>
              <w:t>18.000,00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6"/>
              <w:rPr>
                <w:rFonts w:ascii="Times New Roman"/>
                <w:sz w:val="25"/>
              </w:rPr>
            </w:pPr>
          </w:p>
          <w:p w:rsidR="00E806B3" w:rsidRDefault="00E806B3" w:rsidP="004E4864">
            <w:pPr>
              <w:pStyle w:val="TableParagraph"/>
              <w:spacing w:before="1" w:line="255" w:lineRule="exact"/>
              <w:ind w:left="8"/>
              <w:jc w:val="center"/>
            </w:pPr>
            <w:r>
              <w:lastRenderedPageBreak/>
              <w:t>9</w:t>
            </w:r>
          </w:p>
        </w:tc>
        <w:tc>
          <w:tcPr>
            <w:tcW w:w="7699" w:type="dxa"/>
          </w:tcPr>
          <w:p w:rsidR="00E806B3" w:rsidRDefault="00E806B3" w:rsidP="004E4864">
            <w:pPr>
              <w:pStyle w:val="TableParagraph"/>
              <w:ind w:left="69" w:right="58"/>
              <w:jc w:val="both"/>
            </w:pPr>
            <w:r>
              <w:lastRenderedPageBreak/>
              <w:t>Manutenção</w:t>
            </w:r>
            <w:r>
              <w:rPr>
                <w:spacing w:val="1"/>
              </w:rPr>
              <w:t xml:space="preserve"> </w:t>
            </w:r>
            <w:r>
              <w:t>do</w:t>
            </w:r>
            <w:r>
              <w:rPr>
                <w:spacing w:val="1"/>
              </w:rPr>
              <w:t xml:space="preserve"> </w:t>
            </w:r>
            <w:r>
              <w:t>Contrato</w:t>
            </w:r>
            <w:r>
              <w:rPr>
                <w:spacing w:val="1"/>
              </w:rPr>
              <w:t xml:space="preserve"> </w:t>
            </w:r>
            <w:r>
              <w:t>de</w:t>
            </w:r>
            <w:r>
              <w:rPr>
                <w:spacing w:val="1"/>
              </w:rPr>
              <w:t xml:space="preserve"> </w:t>
            </w:r>
            <w:r>
              <w:t>Programa</w:t>
            </w:r>
            <w:r>
              <w:rPr>
                <w:spacing w:val="1"/>
              </w:rPr>
              <w:t xml:space="preserve"> </w:t>
            </w:r>
            <w:r>
              <w:t>para</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de</w:t>
            </w:r>
            <w:r>
              <w:rPr>
                <w:spacing w:val="1"/>
              </w:rPr>
              <w:t xml:space="preserve"> </w:t>
            </w:r>
            <w:r>
              <w:t>Abastecimento de Água e esgotamento sanitário celebrado com a Companhia</w:t>
            </w:r>
            <w:r>
              <w:rPr>
                <w:spacing w:val="1"/>
              </w:rPr>
              <w:t xml:space="preserve"> </w:t>
            </w:r>
            <w:r>
              <w:t>Riograndense</w:t>
            </w:r>
            <w:r>
              <w:rPr>
                <w:spacing w:val="-3"/>
              </w:rPr>
              <w:t xml:space="preserve"> </w:t>
            </w:r>
            <w:r>
              <w:t>de Saneamento</w:t>
            </w:r>
            <w:r>
              <w:rPr>
                <w:spacing w:val="3"/>
              </w:rPr>
              <w:t xml:space="preserve"> </w:t>
            </w:r>
            <w:r>
              <w:t>–</w:t>
            </w:r>
            <w:r>
              <w:rPr>
                <w:spacing w:val="-2"/>
              </w:rPr>
              <w:t xml:space="preserve"> </w:t>
            </w:r>
            <w:r>
              <w:t>CORSAN.</w:t>
            </w:r>
          </w:p>
          <w:p w:rsidR="00E806B3" w:rsidRDefault="00E806B3" w:rsidP="004E4864">
            <w:pPr>
              <w:pStyle w:val="TableParagraph"/>
              <w:spacing w:line="255" w:lineRule="exact"/>
              <w:ind w:left="69"/>
              <w:jc w:val="both"/>
            </w:pPr>
            <w:r>
              <w:lastRenderedPageBreak/>
              <w:t>VALIDADE:</w:t>
            </w:r>
            <w:r>
              <w:rPr>
                <w:spacing w:val="-5"/>
              </w:rPr>
              <w:t xml:space="preserve"> </w:t>
            </w:r>
            <w:r>
              <w:t>14/12/2034</w:t>
            </w:r>
          </w:p>
        </w:tc>
        <w:tc>
          <w:tcPr>
            <w:tcW w:w="4389" w:type="dxa"/>
          </w:tcPr>
          <w:p w:rsidR="00E806B3" w:rsidRDefault="00E806B3" w:rsidP="004E4864">
            <w:pPr>
              <w:pStyle w:val="TableParagraph"/>
              <w:rPr>
                <w:rFonts w:ascii="Times New Roman"/>
              </w:rPr>
            </w:pPr>
          </w:p>
          <w:p w:rsidR="00E806B3" w:rsidRDefault="00E806B3" w:rsidP="004E4864">
            <w:pPr>
              <w:pStyle w:val="TableParagraph"/>
              <w:spacing w:before="144"/>
              <w:ind w:left="307" w:right="299"/>
              <w:jc w:val="center"/>
            </w:pPr>
            <w:r>
              <w:t>mês</w:t>
            </w:r>
          </w:p>
        </w:tc>
        <w:tc>
          <w:tcPr>
            <w:tcW w:w="1838" w:type="dxa"/>
          </w:tcPr>
          <w:p w:rsidR="00E806B3" w:rsidRDefault="00E806B3" w:rsidP="004E4864">
            <w:pPr>
              <w:pStyle w:val="TableParagraph"/>
              <w:rPr>
                <w:rFonts w:ascii="Times New Roman"/>
              </w:rPr>
            </w:pPr>
          </w:p>
          <w:p w:rsidR="00E806B3" w:rsidRDefault="00E806B3" w:rsidP="004E4864">
            <w:pPr>
              <w:pStyle w:val="TableParagraph"/>
              <w:spacing w:before="144"/>
              <w:ind w:left="176" w:right="172"/>
              <w:jc w:val="center"/>
            </w:pPr>
            <w:r>
              <w:t>12</w:t>
            </w:r>
            <w:r>
              <w:rPr>
                <w:spacing w:val="-2"/>
              </w:rPr>
              <w:t xml:space="preserve"> </w:t>
            </w:r>
            <w:r>
              <w:t>meses</w:t>
            </w: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rPr>
                <w:rFonts w:ascii="Times New Roman"/>
              </w:rPr>
            </w:pPr>
          </w:p>
          <w:p w:rsidR="00E806B3" w:rsidRDefault="00E806B3" w:rsidP="004E4864">
            <w:pPr>
              <w:pStyle w:val="TableParagraph"/>
              <w:spacing w:before="144"/>
              <w:ind w:left="428"/>
            </w:pPr>
            <w:r>
              <w:t>7.000,00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3"/>
              <w:rPr>
                <w:rFonts w:ascii="Times New Roman"/>
                <w:sz w:val="32"/>
              </w:rPr>
            </w:pPr>
          </w:p>
          <w:p w:rsidR="00E806B3" w:rsidRDefault="00E806B3" w:rsidP="004E4864">
            <w:pPr>
              <w:pStyle w:val="TableParagraph"/>
              <w:spacing w:line="255" w:lineRule="exact"/>
              <w:ind w:right="422"/>
              <w:jc w:val="right"/>
            </w:pPr>
            <w:r>
              <w:t>10</w:t>
            </w:r>
          </w:p>
        </w:tc>
        <w:tc>
          <w:tcPr>
            <w:tcW w:w="7699" w:type="dxa"/>
          </w:tcPr>
          <w:p w:rsidR="00E806B3" w:rsidRDefault="00E806B3" w:rsidP="004E4864">
            <w:pPr>
              <w:pStyle w:val="TableParagraph"/>
              <w:ind w:left="88" w:right="81"/>
              <w:jc w:val="center"/>
            </w:pPr>
            <w:r>
              <w:t>Renovação/contratação de empresa especializada em tecnologia da informação e</w:t>
            </w:r>
            <w:r>
              <w:rPr>
                <w:spacing w:val="-47"/>
              </w:rPr>
              <w:t xml:space="preserve"> </w:t>
            </w:r>
            <w:r>
              <w:t>comunicação para prestação de serviço corporativo de telefonia fixa, baseada na</w:t>
            </w:r>
            <w:r>
              <w:rPr>
                <w:spacing w:val="1"/>
              </w:rPr>
              <w:t xml:space="preserve"> </w:t>
            </w:r>
            <w:r>
              <w:t xml:space="preserve">tecnologia de Voz sobre IP – VoIP </w:t>
            </w:r>
            <w:r>
              <w:rPr>
                <w:i/>
              </w:rPr>
              <w:t>(Voice over Internet Protocol)</w:t>
            </w:r>
            <w:r>
              <w:t>, composta de</w:t>
            </w:r>
            <w:r>
              <w:rPr>
                <w:spacing w:val="1"/>
              </w:rPr>
              <w:t xml:space="preserve"> </w:t>
            </w:r>
            <w:r>
              <w:t>recursos completos para sua operação, incluindo central telefônica em nuvem,</w:t>
            </w:r>
            <w:r>
              <w:rPr>
                <w:spacing w:val="1"/>
              </w:rPr>
              <w:t xml:space="preserve"> </w:t>
            </w:r>
            <w:r>
              <w:t xml:space="preserve">fornecimento, implantação, manutenção preventiva e corretiva de </w:t>
            </w:r>
            <w:r>
              <w:rPr>
                <w:i/>
              </w:rPr>
              <w:t xml:space="preserve">hardware </w:t>
            </w:r>
            <w:r>
              <w:t>e</w:t>
            </w:r>
            <w:r>
              <w:rPr>
                <w:spacing w:val="1"/>
              </w:rPr>
              <w:t xml:space="preserve"> </w:t>
            </w:r>
            <w:r>
              <w:rPr>
                <w:i/>
              </w:rPr>
              <w:t>software</w:t>
            </w:r>
            <w:r>
              <w:t>, transferência de conhecimento, canais de comunicação, chamadas</w:t>
            </w:r>
            <w:r>
              <w:rPr>
                <w:spacing w:val="1"/>
              </w:rPr>
              <w:t xml:space="preserve"> </w:t>
            </w:r>
            <w:r>
              <w:t>locais e nacionais ilimitadas para telefones fixos e móveis, sistema de gestão e</w:t>
            </w:r>
            <w:r>
              <w:rPr>
                <w:spacing w:val="1"/>
              </w:rPr>
              <w:t xml:space="preserve"> </w:t>
            </w:r>
            <w:r>
              <w:t>aparelhos</w:t>
            </w:r>
            <w:r>
              <w:rPr>
                <w:spacing w:val="-3"/>
              </w:rPr>
              <w:t xml:space="preserve"> </w:t>
            </w:r>
            <w:r>
              <w:t>telefônicos IP, em</w:t>
            </w:r>
            <w:r>
              <w:rPr>
                <w:spacing w:val="1"/>
              </w:rPr>
              <w:t xml:space="preserve"> </w:t>
            </w:r>
            <w:r>
              <w:t>comodato.</w:t>
            </w:r>
          </w:p>
          <w:p w:rsidR="00E806B3" w:rsidRDefault="00E806B3" w:rsidP="004E4864">
            <w:pPr>
              <w:pStyle w:val="TableParagraph"/>
              <w:spacing w:line="255" w:lineRule="exact"/>
              <w:ind w:left="86" w:right="81"/>
              <w:jc w:val="center"/>
            </w:pPr>
            <w:r>
              <w:t>Vigência:</w:t>
            </w:r>
          </w:p>
        </w:tc>
        <w:tc>
          <w:tcPr>
            <w:tcW w:w="4389"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0"/>
              <w:rPr>
                <w:rFonts w:ascii="Times New Roman"/>
                <w:sz w:val="26"/>
              </w:rPr>
            </w:pPr>
          </w:p>
          <w:p w:rsidR="00E806B3" w:rsidRDefault="00E806B3" w:rsidP="004E4864">
            <w:pPr>
              <w:pStyle w:val="TableParagraph"/>
              <w:spacing w:before="1"/>
              <w:ind w:left="307" w:right="299"/>
              <w:jc w:val="center"/>
            </w:pPr>
            <w:r>
              <w:t>mês</w:t>
            </w:r>
          </w:p>
        </w:tc>
        <w:tc>
          <w:tcPr>
            <w:tcW w:w="1838"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rPr>
                <w:rFonts w:ascii="Times New Roman"/>
              </w:rPr>
            </w:pPr>
          </w:p>
          <w:p w:rsidR="00E806B3" w:rsidRDefault="00E806B3" w:rsidP="004E4864">
            <w:pPr>
              <w:pStyle w:val="TableParagraph"/>
              <w:spacing w:before="10"/>
              <w:rPr>
                <w:rFonts w:ascii="Times New Roman"/>
                <w:sz w:val="26"/>
              </w:rPr>
            </w:pPr>
          </w:p>
          <w:p w:rsidR="00E806B3" w:rsidRDefault="00E806B3" w:rsidP="004E4864">
            <w:pPr>
              <w:pStyle w:val="TableParagraph"/>
              <w:spacing w:before="1"/>
              <w:ind w:left="428"/>
            </w:pPr>
            <w:r>
              <w:t>3.861,39</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before="24" w:line="255" w:lineRule="exact"/>
              <w:ind w:right="422"/>
              <w:jc w:val="right"/>
            </w:pPr>
            <w:r>
              <w:t>11</w:t>
            </w:r>
          </w:p>
        </w:tc>
        <w:tc>
          <w:tcPr>
            <w:tcW w:w="7699" w:type="dxa"/>
          </w:tcPr>
          <w:p w:rsidR="00E806B3" w:rsidRDefault="00E806B3" w:rsidP="004E4864">
            <w:pPr>
              <w:pStyle w:val="TableParagraph"/>
              <w:spacing w:before="24" w:line="255" w:lineRule="exact"/>
              <w:ind w:left="88" w:right="79"/>
              <w:jc w:val="center"/>
            </w:pPr>
            <w:r>
              <w:rPr>
                <w:color w:val="FF0000"/>
              </w:rPr>
              <w:t>Manutenção</w:t>
            </w:r>
            <w:r>
              <w:rPr>
                <w:color w:val="FF0000"/>
                <w:spacing w:val="1"/>
              </w:rPr>
              <w:t xml:space="preserve"> </w:t>
            </w:r>
            <w:r>
              <w:rPr>
                <w:color w:val="FF0000"/>
              </w:rPr>
              <w:t>Telefone</w:t>
            </w:r>
            <w:r>
              <w:rPr>
                <w:color w:val="FF0000"/>
                <w:spacing w:val="-2"/>
              </w:rPr>
              <w:t xml:space="preserve"> </w:t>
            </w:r>
            <w:r>
              <w:rPr>
                <w:color w:val="FF0000"/>
              </w:rPr>
              <w:t>oi</w:t>
            </w:r>
            <w:r>
              <w:rPr>
                <w:color w:val="FF0000"/>
                <w:spacing w:val="48"/>
              </w:rPr>
              <w:t xml:space="preserve"> </w:t>
            </w:r>
            <w:r>
              <w:rPr>
                <w:color w:val="FF0000"/>
              </w:rPr>
              <w:t>-</w:t>
            </w:r>
            <w:r>
              <w:rPr>
                <w:color w:val="FF0000"/>
                <w:spacing w:val="-4"/>
              </w:rPr>
              <w:t xml:space="preserve"> </w:t>
            </w:r>
            <w:r>
              <w:rPr>
                <w:color w:val="FF0000"/>
              </w:rPr>
              <w:t>vigência</w:t>
            </w:r>
          </w:p>
        </w:tc>
        <w:tc>
          <w:tcPr>
            <w:tcW w:w="4389" w:type="dxa"/>
          </w:tcPr>
          <w:p w:rsidR="00E806B3" w:rsidRDefault="00E806B3" w:rsidP="004E4864">
            <w:pPr>
              <w:pStyle w:val="TableParagraph"/>
              <w:spacing w:before="10"/>
              <w:ind w:left="307" w:right="299"/>
              <w:jc w:val="center"/>
            </w:pPr>
            <w:r>
              <w:t>mês</w:t>
            </w:r>
          </w:p>
        </w:tc>
        <w:tc>
          <w:tcPr>
            <w:tcW w:w="1838"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spacing w:before="10"/>
              <w:ind w:left="428"/>
            </w:pPr>
            <w:r>
              <w:t>1.138,61</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before="9"/>
              <w:rPr>
                <w:rFonts w:ascii="Times New Roman"/>
              </w:rPr>
            </w:pPr>
          </w:p>
          <w:p w:rsidR="00E806B3" w:rsidRDefault="00E806B3" w:rsidP="004E4864">
            <w:pPr>
              <w:pStyle w:val="TableParagraph"/>
              <w:spacing w:line="255" w:lineRule="exact"/>
              <w:ind w:left="69"/>
            </w:pPr>
            <w:r>
              <w:t>12</w:t>
            </w:r>
          </w:p>
        </w:tc>
        <w:tc>
          <w:tcPr>
            <w:tcW w:w="7699" w:type="dxa"/>
          </w:tcPr>
          <w:p w:rsidR="00E806B3" w:rsidRDefault="00E806B3" w:rsidP="004E4864">
            <w:pPr>
              <w:pStyle w:val="TableParagraph"/>
              <w:spacing w:line="263" w:lineRule="exact"/>
              <w:ind w:left="88" w:right="80"/>
              <w:jc w:val="center"/>
            </w:pPr>
            <w:r>
              <w:t>Curso</w:t>
            </w:r>
            <w:r>
              <w:rPr>
                <w:spacing w:val="-1"/>
              </w:rPr>
              <w:t xml:space="preserve"> </w:t>
            </w:r>
            <w:r>
              <w:t>de</w:t>
            </w:r>
            <w:r>
              <w:rPr>
                <w:spacing w:val="-4"/>
              </w:rPr>
              <w:t xml:space="preserve"> </w:t>
            </w:r>
            <w:r>
              <w:t>aperfeiçoamento</w:t>
            </w:r>
            <w:r>
              <w:rPr>
                <w:spacing w:val="-3"/>
              </w:rPr>
              <w:t xml:space="preserve"> </w:t>
            </w:r>
            <w:r>
              <w:t>dos</w:t>
            </w:r>
            <w:r>
              <w:rPr>
                <w:spacing w:val="-2"/>
              </w:rPr>
              <w:t xml:space="preserve"> </w:t>
            </w:r>
            <w:r>
              <w:t>servidores</w:t>
            </w:r>
            <w:r>
              <w:rPr>
                <w:spacing w:val="-1"/>
              </w:rPr>
              <w:t xml:space="preserve"> </w:t>
            </w:r>
            <w:r>
              <w:t>da</w:t>
            </w:r>
            <w:r>
              <w:rPr>
                <w:spacing w:val="-4"/>
              </w:rPr>
              <w:t xml:space="preserve"> </w:t>
            </w:r>
            <w:r>
              <w:t>Secretaria</w:t>
            </w:r>
            <w:r>
              <w:rPr>
                <w:spacing w:val="-2"/>
              </w:rPr>
              <w:t xml:space="preserve"> </w:t>
            </w:r>
            <w:r>
              <w:t>de</w:t>
            </w:r>
            <w:r>
              <w:rPr>
                <w:spacing w:val="-3"/>
              </w:rPr>
              <w:t xml:space="preserve"> </w:t>
            </w:r>
            <w:r>
              <w:t>obras (DPM</w:t>
            </w:r>
            <w:r>
              <w:rPr>
                <w:spacing w:val="-2"/>
              </w:rPr>
              <w:t xml:space="preserve"> </w:t>
            </w:r>
            <w:r>
              <w:t>Educação,</w:t>
            </w:r>
          </w:p>
          <w:p w:rsidR="00E806B3" w:rsidRDefault="00E806B3" w:rsidP="004E4864">
            <w:pPr>
              <w:pStyle w:val="TableParagraph"/>
              <w:spacing w:line="254" w:lineRule="exact"/>
              <w:ind w:left="88" w:right="80"/>
              <w:jc w:val="center"/>
            </w:pPr>
            <w:r>
              <w:t>Famurs,</w:t>
            </w:r>
            <w:r>
              <w:rPr>
                <w:spacing w:val="-1"/>
              </w:rPr>
              <w:t xml:space="preserve"> </w:t>
            </w:r>
            <w:r>
              <w:t>IGAM</w:t>
            </w:r>
            <w:r>
              <w:rPr>
                <w:spacing w:val="-1"/>
              </w:rPr>
              <w:t xml:space="preserve"> </w:t>
            </w:r>
            <w:r>
              <w:t>e</w:t>
            </w:r>
            <w:r>
              <w:rPr>
                <w:spacing w:val="-3"/>
              </w:rPr>
              <w:t xml:space="preserve"> </w:t>
            </w:r>
            <w:r>
              <w:t>outras instituições)</w:t>
            </w:r>
          </w:p>
        </w:tc>
        <w:tc>
          <w:tcPr>
            <w:tcW w:w="4389" w:type="dxa"/>
          </w:tcPr>
          <w:p w:rsidR="00E806B3" w:rsidRDefault="00E806B3" w:rsidP="004E4864">
            <w:pPr>
              <w:pStyle w:val="TableParagraph"/>
              <w:spacing w:before="128"/>
              <w:ind w:left="303" w:right="299"/>
              <w:jc w:val="center"/>
            </w:pPr>
            <w:r>
              <w:t>Unidade</w:t>
            </w:r>
          </w:p>
        </w:tc>
        <w:tc>
          <w:tcPr>
            <w:tcW w:w="1838"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spacing w:before="128"/>
              <w:ind w:left="428"/>
            </w:pPr>
            <w:r>
              <w:t>1.000,00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4" w:lineRule="exact"/>
              <w:ind w:left="62"/>
            </w:pPr>
            <w:r>
              <w:t>90</w:t>
            </w:r>
          </w:p>
        </w:tc>
      </w:tr>
      <w:tr w:rsidR="00E806B3" w:rsidTr="00E806B3">
        <w:trPr>
          <w:trHeight w:val="806"/>
        </w:trPr>
        <w:tc>
          <w:tcPr>
            <w:tcW w:w="1413" w:type="dxa"/>
          </w:tcPr>
          <w:p w:rsidR="00E806B3" w:rsidRDefault="00E806B3" w:rsidP="004E4864">
            <w:pPr>
              <w:pStyle w:val="TableParagraph"/>
              <w:spacing w:before="27" w:line="252" w:lineRule="exact"/>
              <w:ind w:right="422"/>
              <w:jc w:val="right"/>
            </w:pPr>
            <w:r>
              <w:t>13</w:t>
            </w:r>
          </w:p>
        </w:tc>
        <w:tc>
          <w:tcPr>
            <w:tcW w:w="7699" w:type="dxa"/>
          </w:tcPr>
          <w:p w:rsidR="00E806B3" w:rsidRDefault="00E806B3" w:rsidP="004E4864">
            <w:pPr>
              <w:pStyle w:val="TableParagraph"/>
              <w:spacing w:before="27" w:line="252" w:lineRule="exact"/>
              <w:ind w:left="86" w:right="81"/>
              <w:jc w:val="center"/>
            </w:pPr>
            <w:r>
              <w:t>Pagamento</w:t>
            </w:r>
            <w:r>
              <w:rPr>
                <w:spacing w:val="1"/>
              </w:rPr>
              <w:t xml:space="preserve"> </w:t>
            </w:r>
            <w:r>
              <w:t>internet</w:t>
            </w:r>
            <w:r>
              <w:rPr>
                <w:spacing w:val="-3"/>
              </w:rPr>
              <w:t xml:space="preserve"> </w:t>
            </w:r>
            <w:r>
              <w:t>contrato NET</w:t>
            </w:r>
            <w:r>
              <w:rPr>
                <w:spacing w:val="-3"/>
              </w:rPr>
              <w:t xml:space="preserve"> </w:t>
            </w:r>
            <w:r>
              <w:t>PAL</w:t>
            </w:r>
          </w:p>
        </w:tc>
        <w:tc>
          <w:tcPr>
            <w:tcW w:w="4389" w:type="dxa"/>
          </w:tcPr>
          <w:p w:rsidR="00E806B3" w:rsidRDefault="00E806B3" w:rsidP="004E4864">
            <w:pPr>
              <w:pStyle w:val="TableParagraph"/>
              <w:spacing w:before="10"/>
              <w:ind w:left="307" w:right="298"/>
              <w:jc w:val="center"/>
            </w:pPr>
            <w:r>
              <w:t>MÊS</w:t>
            </w:r>
          </w:p>
        </w:tc>
        <w:tc>
          <w:tcPr>
            <w:tcW w:w="1838" w:type="dxa"/>
          </w:tcPr>
          <w:p w:rsidR="00E806B3" w:rsidRDefault="00E806B3" w:rsidP="004E4864">
            <w:pPr>
              <w:pStyle w:val="TableParagraph"/>
              <w:spacing w:before="10"/>
              <w:ind w:left="176" w:right="171"/>
              <w:jc w:val="center"/>
            </w:pPr>
            <w:r>
              <w:t>12</w:t>
            </w:r>
            <w:r>
              <w:rPr>
                <w:spacing w:val="-3"/>
              </w:rPr>
              <w:t xml:space="preserve"> </w:t>
            </w:r>
            <w:r>
              <w:t>MESES</w:t>
            </w:r>
          </w:p>
        </w:tc>
        <w:tc>
          <w:tcPr>
            <w:tcW w:w="1838" w:type="dxa"/>
          </w:tcPr>
          <w:p w:rsidR="00E806B3" w:rsidRDefault="00E806B3" w:rsidP="004E4864">
            <w:pPr>
              <w:pStyle w:val="TableParagraph"/>
              <w:spacing w:before="10"/>
              <w:ind w:left="169" w:right="168"/>
              <w:jc w:val="center"/>
            </w:pPr>
            <w:r>
              <w:t>400,00</w:t>
            </w:r>
          </w:p>
        </w:tc>
        <w:tc>
          <w:tcPr>
            <w:tcW w:w="1979" w:type="dxa"/>
          </w:tcPr>
          <w:p w:rsidR="00E806B3" w:rsidRDefault="00E806B3" w:rsidP="004E4864">
            <w:pPr>
              <w:pStyle w:val="TableParagraph"/>
              <w:spacing w:before="10"/>
              <w:ind w:left="428"/>
            </w:pPr>
            <w:r>
              <w:t>4.800,00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before="27" w:line="255" w:lineRule="exact"/>
              <w:ind w:right="422"/>
              <w:jc w:val="right"/>
            </w:pPr>
            <w:r>
              <w:t>14</w:t>
            </w:r>
          </w:p>
        </w:tc>
        <w:tc>
          <w:tcPr>
            <w:tcW w:w="7699" w:type="dxa"/>
          </w:tcPr>
          <w:p w:rsidR="00E806B3" w:rsidRDefault="00E806B3" w:rsidP="004E4864">
            <w:pPr>
              <w:pStyle w:val="TableParagraph"/>
              <w:spacing w:before="27" w:line="255" w:lineRule="exact"/>
              <w:ind w:left="87" w:right="81"/>
              <w:jc w:val="center"/>
            </w:pPr>
            <w:r>
              <w:t>pagamentos</w:t>
            </w:r>
            <w:r>
              <w:rPr>
                <w:spacing w:val="-2"/>
              </w:rPr>
              <w:t xml:space="preserve"> </w:t>
            </w:r>
            <w:r>
              <w:t>de</w:t>
            </w:r>
            <w:r>
              <w:rPr>
                <w:spacing w:val="-3"/>
              </w:rPr>
              <w:t xml:space="preserve"> </w:t>
            </w:r>
            <w:r>
              <w:t>ART</w:t>
            </w:r>
            <w:r>
              <w:rPr>
                <w:spacing w:val="-3"/>
              </w:rPr>
              <w:t xml:space="preserve"> </w:t>
            </w:r>
            <w:r>
              <w:t>(</w:t>
            </w:r>
            <w:r>
              <w:rPr>
                <w:spacing w:val="-1"/>
              </w:rPr>
              <w:t xml:space="preserve"> </w:t>
            </w:r>
            <w:r>
              <w:t>conforme necessidade</w:t>
            </w:r>
            <w:r>
              <w:rPr>
                <w:spacing w:val="-3"/>
              </w:rPr>
              <w:t xml:space="preserve"> </w:t>
            </w:r>
            <w:r>
              <w:t>de</w:t>
            </w:r>
            <w:r>
              <w:rPr>
                <w:spacing w:val="-1"/>
              </w:rPr>
              <w:t xml:space="preserve"> </w:t>
            </w:r>
            <w:r>
              <w:t>construções</w:t>
            </w:r>
            <w:r>
              <w:rPr>
                <w:spacing w:val="-3"/>
              </w:rPr>
              <w:t xml:space="preserve"> </w:t>
            </w:r>
            <w:r>
              <w:t>)</w:t>
            </w:r>
          </w:p>
        </w:tc>
        <w:tc>
          <w:tcPr>
            <w:tcW w:w="4389" w:type="dxa"/>
          </w:tcPr>
          <w:p w:rsidR="00E806B3" w:rsidRDefault="00E806B3" w:rsidP="004E4864">
            <w:pPr>
              <w:pStyle w:val="TableParagraph"/>
              <w:spacing w:before="10"/>
              <w:ind w:left="305" w:right="299"/>
              <w:jc w:val="center"/>
            </w:pPr>
            <w:r>
              <w:t>unidade</w:t>
            </w:r>
          </w:p>
        </w:tc>
        <w:tc>
          <w:tcPr>
            <w:tcW w:w="1838"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spacing w:before="10"/>
              <w:ind w:left="428"/>
            </w:pPr>
            <w:r>
              <w:t>1.000,00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before="25" w:line="255" w:lineRule="exact"/>
              <w:ind w:right="422"/>
              <w:jc w:val="right"/>
            </w:pPr>
            <w:r>
              <w:t>15</w:t>
            </w:r>
          </w:p>
        </w:tc>
        <w:tc>
          <w:tcPr>
            <w:tcW w:w="7699" w:type="dxa"/>
          </w:tcPr>
          <w:p w:rsidR="00E806B3" w:rsidRDefault="00E806B3" w:rsidP="004E4864">
            <w:pPr>
              <w:pStyle w:val="TableParagraph"/>
              <w:spacing w:before="25" w:line="255" w:lineRule="exact"/>
              <w:ind w:left="88" w:right="81"/>
              <w:jc w:val="center"/>
            </w:pPr>
            <w:r>
              <w:t>Pagamento</w:t>
            </w:r>
            <w:r>
              <w:rPr>
                <w:spacing w:val="-1"/>
              </w:rPr>
              <w:t xml:space="preserve"> </w:t>
            </w:r>
            <w:r>
              <w:t>iluminação</w:t>
            </w:r>
            <w:r>
              <w:rPr>
                <w:spacing w:val="-3"/>
              </w:rPr>
              <w:t xml:space="preserve"> </w:t>
            </w:r>
            <w:r>
              <w:t>pública</w:t>
            </w:r>
            <w:r>
              <w:rPr>
                <w:spacing w:val="-2"/>
              </w:rPr>
              <w:t xml:space="preserve"> </w:t>
            </w:r>
            <w:r>
              <w:t>município</w:t>
            </w:r>
          </w:p>
        </w:tc>
        <w:tc>
          <w:tcPr>
            <w:tcW w:w="4389" w:type="dxa"/>
          </w:tcPr>
          <w:p w:rsidR="00E806B3" w:rsidRDefault="00E806B3" w:rsidP="004E4864">
            <w:pPr>
              <w:pStyle w:val="TableParagraph"/>
              <w:spacing w:before="10"/>
              <w:ind w:left="307" w:right="299"/>
              <w:jc w:val="center"/>
            </w:pPr>
            <w:r>
              <w:t>mês</w:t>
            </w:r>
          </w:p>
        </w:tc>
        <w:tc>
          <w:tcPr>
            <w:tcW w:w="1838" w:type="dxa"/>
          </w:tcPr>
          <w:p w:rsidR="00E806B3" w:rsidRDefault="00E806B3" w:rsidP="004E4864">
            <w:pPr>
              <w:pStyle w:val="TableParagraph"/>
              <w:spacing w:before="10"/>
              <w:ind w:left="176" w:right="172"/>
              <w:jc w:val="center"/>
            </w:pPr>
            <w:r>
              <w:t>12</w:t>
            </w:r>
            <w:r>
              <w:rPr>
                <w:spacing w:val="-2"/>
              </w:rPr>
              <w:t xml:space="preserve"> </w:t>
            </w:r>
            <w:r>
              <w:t>meses</w:t>
            </w:r>
          </w:p>
        </w:tc>
        <w:tc>
          <w:tcPr>
            <w:tcW w:w="1838" w:type="dxa"/>
          </w:tcPr>
          <w:p w:rsidR="00E806B3" w:rsidRDefault="00E806B3" w:rsidP="004E4864">
            <w:pPr>
              <w:pStyle w:val="TableParagraph"/>
              <w:spacing w:before="10"/>
              <w:ind w:left="169" w:right="168"/>
              <w:jc w:val="center"/>
            </w:pPr>
            <w:r>
              <w:t>42.000,00</w:t>
            </w:r>
          </w:p>
        </w:tc>
        <w:tc>
          <w:tcPr>
            <w:tcW w:w="1979" w:type="dxa"/>
          </w:tcPr>
          <w:p w:rsidR="00E806B3" w:rsidRDefault="00E806B3" w:rsidP="004E4864">
            <w:pPr>
              <w:pStyle w:val="TableParagraph"/>
              <w:spacing w:before="10"/>
              <w:ind w:left="65"/>
            </w:pPr>
            <w:r>
              <w:t>504.000,00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line="248" w:lineRule="exact"/>
              <w:ind w:right="422"/>
              <w:jc w:val="right"/>
            </w:pPr>
            <w:r>
              <w:t>16</w:t>
            </w:r>
          </w:p>
        </w:tc>
        <w:tc>
          <w:tcPr>
            <w:tcW w:w="7699" w:type="dxa"/>
          </w:tcPr>
          <w:p w:rsidR="00E806B3" w:rsidRDefault="00E806B3" w:rsidP="004E4864">
            <w:pPr>
              <w:pStyle w:val="TableParagraph"/>
              <w:spacing w:line="248" w:lineRule="exact"/>
              <w:ind w:left="85" w:right="81"/>
              <w:jc w:val="center"/>
            </w:pPr>
            <w:r>
              <w:t>Manutenção</w:t>
            </w:r>
            <w:r>
              <w:rPr>
                <w:spacing w:val="-2"/>
              </w:rPr>
              <w:t xml:space="preserve"> </w:t>
            </w:r>
            <w:r>
              <w:t>contrato</w:t>
            </w:r>
            <w:r>
              <w:rPr>
                <w:spacing w:val="-3"/>
              </w:rPr>
              <w:t xml:space="preserve"> </w:t>
            </w:r>
            <w:r>
              <w:t>TRANSAMBIENTAL</w:t>
            </w:r>
            <w:r>
              <w:rPr>
                <w:spacing w:val="-1"/>
              </w:rPr>
              <w:t xml:space="preserve"> </w:t>
            </w:r>
            <w:r>
              <w:t>-</w:t>
            </w:r>
            <w:r>
              <w:rPr>
                <w:spacing w:val="-6"/>
              </w:rPr>
              <w:t xml:space="preserve"> </w:t>
            </w:r>
            <w:r>
              <w:t>vigência</w:t>
            </w:r>
            <w:r>
              <w:rPr>
                <w:spacing w:val="-3"/>
              </w:rPr>
              <w:t xml:space="preserve"> </w:t>
            </w:r>
            <w:r>
              <w:t>24/01/2024</w:t>
            </w:r>
          </w:p>
        </w:tc>
        <w:tc>
          <w:tcPr>
            <w:tcW w:w="4389" w:type="dxa"/>
          </w:tcPr>
          <w:p w:rsidR="00E806B3" w:rsidRDefault="00E806B3" w:rsidP="004E4864">
            <w:pPr>
              <w:pStyle w:val="TableParagraph"/>
              <w:spacing w:line="248" w:lineRule="exact"/>
              <w:ind w:left="307" w:right="299"/>
              <w:jc w:val="center"/>
            </w:pPr>
            <w:r>
              <w:t>mês</w:t>
            </w:r>
          </w:p>
        </w:tc>
        <w:tc>
          <w:tcPr>
            <w:tcW w:w="1838" w:type="dxa"/>
          </w:tcPr>
          <w:p w:rsidR="00E806B3" w:rsidRDefault="00E806B3" w:rsidP="004E4864">
            <w:pPr>
              <w:pStyle w:val="TableParagraph"/>
              <w:spacing w:line="248" w:lineRule="exact"/>
              <w:ind w:left="176" w:right="170"/>
              <w:jc w:val="center"/>
            </w:pPr>
            <w:r>
              <w:t>24</w:t>
            </w:r>
            <w:r>
              <w:rPr>
                <w:spacing w:val="-1"/>
              </w:rPr>
              <w:t xml:space="preserve"> </w:t>
            </w:r>
            <w:r>
              <w:t>dias</w:t>
            </w:r>
          </w:p>
        </w:tc>
        <w:tc>
          <w:tcPr>
            <w:tcW w:w="1838" w:type="dxa"/>
          </w:tcPr>
          <w:p w:rsidR="00E806B3" w:rsidRDefault="00E806B3" w:rsidP="004E4864">
            <w:pPr>
              <w:pStyle w:val="TableParagraph"/>
              <w:spacing w:line="248" w:lineRule="exact"/>
              <w:ind w:left="168" w:right="168"/>
              <w:jc w:val="center"/>
            </w:pPr>
            <w:r>
              <w:t>3.811,7</w:t>
            </w:r>
          </w:p>
        </w:tc>
        <w:tc>
          <w:tcPr>
            <w:tcW w:w="1979" w:type="dxa"/>
          </w:tcPr>
          <w:p w:rsidR="00E806B3" w:rsidRDefault="00E806B3" w:rsidP="004E4864">
            <w:pPr>
              <w:pStyle w:val="TableParagraph"/>
              <w:spacing w:line="248" w:lineRule="exact"/>
              <w:ind w:left="372"/>
            </w:pPr>
            <w:r>
              <w:t>91.481,18</w:t>
            </w:r>
          </w:p>
        </w:tc>
        <w:tc>
          <w:tcPr>
            <w:tcW w:w="1413" w:type="dxa"/>
          </w:tcPr>
          <w:p w:rsidR="00E806B3" w:rsidRDefault="00E806B3" w:rsidP="004E4864">
            <w:pPr>
              <w:pStyle w:val="TableParagraph"/>
              <w:rPr>
                <w:rFonts w:ascii="Times New Roman"/>
                <w:sz w:val="18"/>
              </w:rPr>
            </w:pPr>
          </w:p>
        </w:tc>
        <w:tc>
          <w:tcPr>
            <w:tcW w:w="2121" w:type="dxa"/>
          </w:tcPr>
          <w:p w:rsidR="00E806B3" w:rsidRDefault="00E806B3" w:rsidP="004E4864">
            <w:pPr>
              <w:pStyle w:val="TableParagraph"/>
              <w:spacing w:line="248" w:lineRule="exact"/>
              <w:ind w:left="62"/>
            </w:pPr>
            <w:r>
              <w:t>114</w:t>
            </w:r>
          </w:p>
        </w:tc>
      </w:tr>
      <w:tr w:rsidR="00E806B3" w:rsidTr="00E806B3">
        <w:trPr>
          <w:trHeight w:val="806"/>
        </w:trPr>
        <w:tc>
          <w:tcPr>
            <w:tcW w:w="1413" w:type="dxa"/>
          </w:tcPr>
          <w:p w:rsidR="00E806B3" w:rsidRDefault="00E806B3" w:rsidP="004E4864">
            <w:pPr>
              <w:pStyle w:val="TableParagraph"/>
              <w:spacing w:before="9"/>
              <w:rPr>
                <w:rFonts w:ascii="Times New Roman"/>
                <w:sz w:val="17"/>
              </w:rPr>
            </w:pPr>
          </w:p>
          <w:p w:rsidR="00E806B3" w:rsidRDefault="00E806B3" w:rsidP="004E4864">
            <w:pPr>
              <w:pStyle w:val="TableParagraph"/>
              <w:spacing w:line="255" w:lineRule="exact"/>
              <w:ind w:right="422"/>
              <w:jc w:val="right"/>
            </w:pPr>
            <w:r>
              <w:t>17</w:t>
            </w:r>
          </w:p>
        </w:tc>
        <w:tc>
          <w:tcPr>
            <w:tcW w:w="7699" w:type="dxa"/>
          </w:tcPr>
          <w:p w:rsidR="00E806B3" w:rsidRDefault="00E806B3" w:rsidP="004E4864">
            <w:pPr>
              <w:pStyle w:val="TableParagraph"/>
              <w:spacing w:line="234" w:lineRule="exact"/>
              <w:ind w:left="87" w:right="81"/>
              <w:jc w:val="center"/>
              <w:rPr>
                <w:rFonts w:ascii="Segoe UI" w:hAnsi="Segoe UI"/>
                <w:sz w:val="18"/>
              </w:rPr>
            </w:pPr>
            <w:r>
              <w:rPr>
                <w:rFonts w:ascii="Segoe UI" w:hAnsi="Segoe UI"/>
                <w:color w:val="404040"/>
                <w:sz w:val="18"/>
                <w:shd w:val="clear" w:color="auto" w:fill="F8F8F8"/>
              </w:rPr>
              <w:t>Manutenção</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contrato</w:t>
            </w:r>
            <w:r>
              <w:rPr>
                <w:rFonts w:ascii="Segoe UI" w:hAnsi="Segoe UI"/>
                <w:color w:val="404040"/>
                <w:spacing w:val="-2"/>
                <w:sz w:val="18"/>
                <w:shd w:val="clear" w:color="auto" w:fill="F8F8F8"/>
              </w:rPr>
              <w:t xml:space="preserve"> </w:t>
            </w:r>
            <w:r>
              <w:rPr>
                <w:rFonts w:ascii="Segoe UI" w:hAnsi="Segoe UI"/>
                <w:color w:val="404040"/>
                <w:sz w:val="18"/>
                <w:shd w:val="clear" w:color="auto" w:fill="F8F8F8"/>
              </w:rPr>
              <w:t>CRVR</w:t>
            </w:r>
            <w:r>
              <w:rPr>
                <w:rFonts w:ascii="Segoe UI" w:hAnsi="Segoe UI"/>
                <w:color w:val="404040"/>
                <w:spacing w:val="-3"/>
                <w:sz w:val="18"/>
                <w:shd w:val="clear" w:color="auto" w:fill="F8F8F8"/>
              </w:rPr>
              <w:t xml:space="preserve"> </w:t>
            </w:r>
            <w:r>
              <w:rPr>
                <w:rFonts w:ascii="Segoe UI" w:hAnsi="Segoe UI"/>
                <w:color w:val="404040"/>
                <w:sz w:val="18"/>
                <w:shd w:val="clear" w:color="auto" w:fill="F8F8F8"/>
              </w:rPr>
              <w:t>Serviços</w:t>
            </w:r>
            <w:r>
              <w:rPr>
                <w:rFonts w:ascii="Segoe UI" w:hAnsi="Segoe UI"/>
                <w:color w:val="404040"/>
                <w:spacing w:val="-2"/>
                <w:sz w:val="18"/>
                <w:shd w:val="clear" w:color="auto" w:fill="F8F8F8"/>
              </w:rPr>
              <w:t xml:space="preserve"> </w:t>
            </w:r>
            <w:r>
              <w:rPr>
                <w:rFonts w:ascii="Segoe UI" w:hAnsi="Segoe UI"/>
                <w:color w:val="404040"/>
                <w:sz w:val="18"/>
                <w:shd w:val="clear" w:color="auto" w:fill="F8F8F8"/>
              </w:rPr>
              <w:t>de</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Transbordo,</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Transporte</w:t>
            </w:r>
            <w:r>
              <w:rPr>
                <w:rFonts w:ascii="Segoe UI" w:hAnsi="Segoe UI"/>
                <w:color w:val="404040"/>
                <w:spacing w:val="-3"/>
                <w:sz w:val="18"/>
                <w:shd w:val="clear" w:color="auto" w:fill="F8F8F8"/>
              </w:rPr>
              <w:t xml:space="preserve"> </w:t>
            </w:r>
            <w:r>
              <w:rPr>
                <w:rFonts w:ascii="Segoe UI" w:hAnsi="Segoe UI"/>
                <w:color w:val="404040"/>
                <w:sz w:val="18"/>
                <w:shd w:val="clear" w:color="auto" w:fill="F8F8F8"/>
              </w:rPr>
              <w:t>e</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Destinação</w:t>
            </w:r>
            <w:r>
              <w:rPr>
                <w:rFonts w:ascii="Segoe UI" w:hAnsi="Segoe UI"/>
                <w:color w:val="404040"/>
                <w:spacing w:val="-2"/>
                <w:sz w:val="18"/>
                <w:shd w:val="clear" w:color="auto" w:fill="F8F8F8"/>
              </w:rPr>
              <w:t xml:space="preserve"> </w:t>
            </w:r>
            <w:r>
              <w:rPr>
                <w:rFonts w:ascii="Segoe UI" w:hAnsi="Segoe UI"/>
                <w:color w:val="404040"/>
                <w:sz w:val="18"/>
                <w:shd w:val="clear" w:color="auto" w:fill="F8F8F8"/>
              </w:rPr>
              <w:t>Final</w:t>
            </w:r>
            <w:r>
              <w:rPr>
                <w:rFonts w:ascii="Segoe UI" w:hAnsi="Segoe UI"/>
                <w:color w:val="404040"/>
                <w:spacing w:val="-3"/>
                <w:sz w:val="18"/>
                <w:shd w:val="clear" w:color="auto" w:fill="F8F8F8"/>
              </w:rPr>
              <w:t xml:space="preserve"> </w:t>
            </w:r>
            <w:r>
              <w:rPr>
                <w:rFonts w:ascii="Segoe UI" w:hAnsi="Segoe UI"/>
                <w:color w:val="404040"/>
                <w:sz w:val="18"/>
                <w:shd w:val="clear" w:color="auto" w:fill="F8F8F8"/>
              </w:rPr>
              <w:t>de</w:t>
            </w:r>
          </w:p>
          <w:p w:rsidR="00E806B3" w:rsidRDefault="00E806B3" w:rsidP="004E4864">
            <w:pPr>
              <w:pStyle w:val="TableParagraph"/>
              <w:spacing w:line="225" w:lineRule="exact"/>
              <w:ind w:left="83" w:right="81"/>
              <w:jc w:val="center"/>
              <w:rPr>
                <w:rFonts w:ascii="Segoe UI" w:hAnsi="Segoe UI"/>
                <w:sz w:val="18"/>
              </w:rPr>
            </w:pPr>
            <w:r>
              <w:rPr>
                <w:rFonts w:ascii="Segoe UI" w:hAnsi="Segoe UI"/>
                <w:color w:val="404040"/>
                <w:sz w:val="18"/>
                <w:shd w:val="clear" w:color="auto" w:fill="F8F8F8"/>
              </w:rPr>
              <w:t>Resíduos</w:t>
            </w:r>
            <w:r>
              <w:rPr>
                <w:rFonts w:ascii="Segoe UI" w:hAnsi="Segoe UI"/>
                <w:color w:val="404040"/>
                <w:spacing w:val="-3"/>
                <w:sz w:val="18"/>
                <w:shd w:val="clear" w:color="auto" w:fill="F8F8F8"/>
              </w:rPr>
              <w:t xml:space="preserve"> </w:t>
            </w:r>
            <w:r>
              <w:rPr>
                <w:rFonts w:ascii="Segoe UI" w:hAnsi="Segoe UI"/>
                <w:color w:val="404040"/>
                <w:sz w:val="18"/>
                <w:shd w:val="clear" w:color="auto" w:fill="F8F8F8"/>
              </w:rPr>
              <w:t>.</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Vigência</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w:t>
            </w:r>
            <w:r>
              <w:rPr>
                <w:rFonts w:ascii="Segoe UI" w:hAnsi="Segoe UI"/>
                <w:color w:val="404040"/>
                <w:spacing w:val="-4"/>
                <w:sz w:val="18"/>
                <w:shd w:val="clear" w:color="auto" w:fill="F8F8F8"/>
              </w:rPr>
              <w:t xml:space="preserve"> </w:t>
            </w:r>
            <w:r>
              <w:rPr>
                <w:rFonts w:ascii="Segoe UI" w:hAnsi="Segoe UI"/>
                <w:color w:val="404040"/>
                <w:sz w:val="18"/>
                <w:shd w:val="clear" w:color="auto" w:fill="F8F8F8"/>
              </w:rPr>
              <w:t>01/02/2024</w:t>
            </w:r>
          </w:p>
        </w:tc>
        <w:tc>
          <w:tcPr>
            <w:tcW w:w="4389" w:type="dxa"/>
          </w:tcPr>
          <w:p w:rsidR="00E806B3" w:rsidRDefault="00E806B3" w:rsidP="004E4864">
            <w:pPr>
              <w:pStyle w:val="TableParagraph"/>
              <w:spacing w:before="99"/>
              <w:ind w:left="307" w:right="299"/>
              <w:jc w:val="center"/>
            </w:pPr>
            <w:r>
              <w:t>mês</w:t>
            </w:r>
          </w:p>
        </w:tc>
        <w:tc>
          <w:tcPr>
            <w:tcW w:w="1838" w:type="dxa"/>
          </w:tcPr>
          <w:p w:rsidR="00E806B3" w:rsidRDefault="00E806B3" w:rsidP="004E4864">
            <w:pPr>
              <w:pStyle w:val="TableParagraph"/>
              <w:spacing w:before="99"/>
              <w:ind w:left="176" w:right="172"/>
              <w:jc w:val="center"/>
            </w:pPr>
            <w:r>
              <w:t>1</w:t>
            </w:r>
            <w:r>
              <w:rPr>
                <w:spacing w:val="-2"/>
              </w:rPr>
              <w:t xml:space="preserve"> </w:t>
            </w:r>
            <w:r>
              <w:t>mês</w:t>
            </w:r>
          </w:p>
        </w:tc>
        <w:tc>
          <w:tcPr>
            <w:tcW w:w="1838" w:type="dxa"/>
          </w:tcPr>
          <w:p w:rsidR="00E806B3" w:rsidRDefault="00E806B3" w:rsidP="004E4864">
            <w:pPr>
              <w:pStyle w:val="TableParagraph"/>
              <w:spacing w:before="99"/>
              <w:ind w:left="169" w:right="168"/>
              <w:jc w:val="center"/>
            </w:pPr>
            <w:r>
              <w:t>45.000,00</w:t>
            </w:r>
          </w:p>
        </w:tc>
        <w:tc>
          <w:tcPr>
            <w:tcW w:w="1979" w:type="dxa"/>
          </w:tcPr>
          <w:p w:rsidR="00E806B3" w:rsidRDefault="00E806B3" w:rsidP="004E4864">
            <w:pPr>
              <w:pStyle w:val="TableParagraph"/>
              <w:spacing w:before="99"/>
              <w:ind w:left="372"/>
            </w:pPr>
            <w:r>
              <w:t>45.000,00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2" w:lineRule="exact"/>
              <w:ind w:left="62"/>
            </w:pPr>
            <w:r>
              <w:t>114</w:t>
            </w:r>
          </w:p>
        </w:tc>
      </w:tr>
      <w:tr w:rsidR="00E806B3" w:rsidTr="00E806B3">
        <w:trPr>
          <w:trHeight w:val="806"/>
        </w:trPr>
        <w:tc>
          <w:tcPr>
            <w:tcW w:w="1413" w:type="dxa"/>
          </w:tcPr>
          <w:p w:rsidR="00E806B3" w:rsidRDefault="00E806B3" w:rsidP="004E4864">
            <w:pPr>
              <w:pStyle w:val="TableParagraph"/>
              <w:spacing w:before="24" w:line="255" w:lineRule="exact"/>
              <w:ind w:right="422"/>
              <w:jc w:val="right"/>
            </w:pPr>
            <w:r>
              <w:t>18</w:t>
            </w:r>
          </w:p>
        </w:tc>
        <w:tc>
          <w:tcPr>
            <w:tcW w:w="7699" w:type="dxa"/>
          </w:tcPr>
          <w:p w:rsidR="00E806B3" w:rsidRDefault="00E806B3" w:rsidP="004E4864">
            <w:pPr>
              <w:pStyle w:val="TableParagraph"/>
              <w:spacing w:before="24" w:line="255" w:lineRule="exact"/>
              <w:ind w:left="87" w:right="81"/>
              <w:jc w:val="center"/>
            </w:pPr>
            <w:r>
              <w:t>Manutenção contrato</w:t>
            </w:r>
            <w:r>
              <w:rPr>
                <w:spacing w:val="-2"/>
              </w:rPr>
              <w:t xml:space="preserve"> </w:t>
            </w:r>
            <w:r>
              <w:t>com</w:t>
            </w:r>
            <w:r>
              <w:rPr>
                <w:spacing w:val="-2"/>
              </w:rPr>
              <w:t xml:space="preserve"> </w:t>
            </w:r>
            <w:r>
              <w:t>empresa Quark (</w:t>
            </w:r>
            <w:r>
              <w:rPr>
                <w:spacing w:val="-1"/>
              </w:rPr>
              <w:t xml:space="preserve"> </w:t>
            </w:r>
            <w:r>
              <w:t>lâmpadas</w:t>
            </w:r>
            <w:r>
              <w:rPr>
                <w:spacing w:val="-3"/>
              </w:rPr>
              <w:t xml:space="preserve"> </w:t>
            </w:r>
            <w:r>
              <w:t>de</w:t>
            </w:r>
            <w:r>
              <w:rPr>
                <w:spacing w:val="1"/>
              </w:rPr>
              <w:t xml:space="preserve"> </w:t>
            </w:r>
            <w:r>
              <w:t>led</w:t>
            </w:r>
            <w:r>
              <w:rPr>
                <w:spacing w:val="-2"/>
              </w:rPr>
              <w:t xml:space="preserve"> </w:t>
            </w:r>
            <w:r>
              <w:t>)</w:t>
            </w:r>
            <w:r>
              <w:rPr>
                <w:spacing w:val="-3"/>
              </w:rPr>
              <w:t xml:space="preserve"> </w:t>
            </w:r>
            <w:r>
              <w:t>vigência:</w:t>
            </w:r>
          </w:p>
        </w:tc>
        <w:tc>
          <w:tcPr>
            <w:tcW w:w="4389" w:type="dxa"/>
          </w:tcPr>
          <w:p w:rsidR="00E806B3" w:rsidRDefault="00E806B3" w:rsidP="004E4864">
            <w:pPr>
              <w:pStyle w:val="TableParagraph"/>
              <w:spacing w:before="10"/>
              <w:ind w:left="307" w:right="299"/>
              <w:jc w:val="center"/>
            </w:pPr>
            <w:r>
              <w:t>mês</w:t>
            </w:r>
          </w:p>
        </w:tc>
        <w:tc>
          <w:tcPr>
            <w:tcW w:w="1838" w:type="dxa"/>
          </w:tcPr>
          <w:p w:rsidR="00E806B3" w:rsidRDefault="00E806B3" w:rsidP="004E4864">
            <w:pPr>
              <w:pStyle w:val="TableParagraph"/>
              <w:spacing w:before="10"/>
              <w:ind w:left="176" w:right="172"/>
              <w:jc w:val="center"/>
            </w:pPr>
            <w:r>
              <w:t>12</w:t>
            </w:r>
            <w:r>
              <w:rPr>
                <w:spacing w:val="-2"/>
              </w:rPr>
              <w:t xml:space="preserve"> </w:t>
            </w:r>
            <w:r>
              <w:t>meses</w:t>
            </w:r>
          </w:p>
        </w:tc>
        <w:tc>
          <w:tcPr>
            <w:tcW w:w="1838" w:type="dxa"/>
          </w:tcPr>
          <w:p w:rsidR="00E806B3" w:rsidRDefault="00E806B3" w:rsidP="004E4864">
            <w:pPr>
              <w:pStyle w:val="TableParagraph"/>
              <w:spacing w:before="10"/>
              <w:ind w:left="169" w:right="168"/>
              <w:jc w:val="center"/>
            </w:pPr>
            <w:r>
              <w:t>88.727,26</w:t>
            </w:r>
          </w:p>
        </w:tc>
        <w:tc>
          <w:tcPr>
            <w:tcW w:w="1979" w:type="dxa"/>
          </w:tcPr>
          <w:p w:rsidR="00E806B3" w:rsidRDefault="00E806B3" w:rsidP="004E4864">
            <w:pPr>
              <w:pStyle w:val="TableParagraph"/>
              <w:spacing w:before="10"/>
              <w:ind w:right="230"/>
              <w:jc w:val="right"/>
            </w:pPr>
            <w:r>
              <w:t>1.064.727,12</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rPr>
                <w:rFonts w:ascii="Times New Roman"/>
              </w:rPr>
            </w:pPr>
          </w:p>
        </w:tc>
      </w:tr>
      <w:tr w:rsidR="00E806B3" w:rsidTr="00E806B3">
        <w:trPr>
          <w:trHeight w:val="806"/>
        </w:trPr>
        <w:tc>
          <w:tcPr>
            <w:tcW w:w="1413" w:type="dxa"/>
          </w:tcPr>
          <w:p w:rsidR="00E806B3" w:rsidRDefault="00E806B3" w:rsidP="004E4864">
            <w:pPr>
              <w:pStyle w:val="TableParagraph"/>
              <w:spacing w:before="9"/>
              <w:rPr>
                <w:rFonts w:ascii="Times New Roman"/>
              </w:rPr>
            </w:pPr>
          </w:p>
          <w:p w:rsidR="00E806B3" w:rsidRDefault="00E806B3" w:rsidP="004E4864">
            <w:pPr>
              <w:pStyle w:val="TableParagraph"/>
              <w:spacing w:line="255" w:lineRule="exact"/>
              <w:ind w:right="422"/>
              <w:jc w:val="right"/>
            </w:pPr>
            <w:r>
              <w:t>19</w:t>
            </w:r>
          </w:p>
        </w:tc>
        <w:tc>
          <w:tcPr>
            <w:tcW w:w="7699" w:type="dxa"/>
          </w:tcPr>
          <w:p w:rsidR="00E806B3" w:rsidRDefault="00E806B3" w:rsidP="004E4864">
            <w:pPr>
              <w:pStyle w:val="TableParagraph"/>
              <w:spacing w:before="11" w:line="250" w:lineRule="atLeast"/>
              <w:ind w:left="595" w:right="350" w:hanging="227"/>
              <w:rPr>
                <w:rFonts w:ascii="Times New Roman" w:hAnsi="Times New Roman"/>
              </w:rPr>
            </w:pPr>
            <w:r>
              <w:rPr>
                <w:rFonts w:ascii="Times New Roman" w:hAnsi="Times New Roman"/>
              </w:rPr>
              <w:t>Locação de veículos tipo camionete para uso na manuntenção da iluminação</w:t>
            </w:r>
            <w:r>
              <w:rPr>
                <w:rFonts w:ascii="Times New Roman" w:hAnsi="Times New Roman"/>
                <w:spacing w:val="-52"/>
              </w:rPr>
              <w:t xml:space="preserve"> </w:t>
            </w:r>
            <w:r>
              <w:rPr>
                <w:rFonts w:ascii="Times New Roman" w:hAnsi="Times New Roman"/>
              </w:rPr>
              <w:t>público,</w:t>
            </w:r>
            <w:r>
              <w:rPr>
                <w:rFonts w:ascii="Times New Roman" w:hAnsi="Times New Roman"/>
                <w:spacing w:val="-1"/>
              </w:rPr>
              <w:t xml:space="preserve"> </w:t>
            </w:r>
            <w:r>
              <w:rPr>
                <w:rFonts w:ascii="Times New Roman" w:hAnsi="Times New Roman"/>
              </w:rPr>
              <w:t>com</w:t>
            </w:r>
            <w:r>
              <w:rPr>
                <w:rFonts w:ascii="Times New Roman" w:hAnsi="Times New Roman"/>
                <w:spacing w:val="-5"/>
              </w:rPr>
              <w:t xml:space="preserve"> </w:t>
            </w:r>
            <w:r>
              <w:rPr>
                <w:rFonts w:ascii="Times New Roman" w:hAnsi="Times New Roman"/>
              </w:rPr>
              <w:t>cesto</w:t>
            </w:r>
            <w:r>
              <w:rPr>
                <w:rFonts w:ascii="Times New Roman" w:hAnsi="Times New Roman"/>
                <w:spacing w:val="-1"/>
              </w:rPr>
              <w:t xml:space="preserve"> </w:t>
            </w:r>
            <w:r>
              <w:rPr>
                <w:rFonts w:ascii="Times New Roman" w:hAnsi="Times New Roman"/>
              </w:rPr>
              <w:t>aéreo com</w:t>
            </w:r>
            <w:r>
              <w:rPr>
                <w:rFonts w:ascii="Times New Roman" w:hAnsi="Times New Roman"/>
                <w:spacing w:val="-5"/>
              </w:rPr>
              <w:t xml:space="preserve"> </w:t>
            </w:r>
            <w:r>
              <w:rPr>
                <w:rFonts w:ascii="Times New Roman" w:hAnsi="Times New Roman"/>
              </w:rPr>
              <w:t>braço</w:t>
            </w:r>
            <w:r>
              <w:rPr>
                <w:rFonts w:ascii="Times New Roman" w:hAnsi="Times New Roman"/>
                <w:spacing w:val="-1"/>
              </w:rPr>
              <w:t xml:space="preserve"> </w:t>
            </w:r>
            <w:r>
              <w:rPr>
                <w:rFonts w:ascii="Times New Roman" w:hAnsi="Times New Roman"/>
              </w:rPr>
              <w:t>hidráulico VIGENCIA</w:t>
            </w:r>
            <w:r>
              <w:rPr>
                <w:rFonts w:ascii="Times New Roman" w:hAnsi="Times New Roman"/>
                <w:spacing w:val="-2"/>
              </w:rPr>
              <w:t xml:space="preserve"> </w:t>
            </w:r>
            <w:r>
              <w:rPr>
                <w:rFonts w:ascii="Times New Roman" w:hAnsi="Times New Roman"/>
              </w:rPr>
              <w:t>19/11/2024</w:t>
            </w:r>
          </w:p>
        </w:tc>
        <w:tc>
          <w:tcPr>
            <w:tcW w:w="4389" w:type="dxa"/>
          </w:tcPr>
          <w:p w:rsidR="00E806B3" w:rsidRDefault="00E806B3" w:rsidP="004E4864">
            <w:pPr>
              <w:pStyle w:val="TableParagraph"/>
              <w:spacing w:before="128"/>
              <w:ind w:left="303" w:right="299"/>
              <w:jc w:val="center"/>
            </w:pPr>
            <w:r>
              <w:t>diaria</w:t>
            </w:r>
          </w:p>
        </w:tc>
        <w:tc>
          <w:tcPr>
            <w:tcW w:w="1838" w:type="dxa"/>
          </w:tcPr>
          <w:p w:rsidR="00E806B3" w:rsidRDefault="00E806B3" w:rsidP="004E4864">
            <w:pPr>
              <w:pStyle w:val="TableParagraph"/>
              <w:spacing w:before="128"/>
              <w:ind w:left="176" w:right="172"/>
              <w:jc w:val="center"/>
            </w:pPr>
            <w:r>
              <w:t>100</w:t>
            </w:r>
            <w:r>
              <w:rPr>
                <w:spacing w:val="-2"/>
              </w:rPr>
              <w:t xml:space="preserve"> </w:t>
            </w:r>
            <w:r>
              <w:t>horas</w:t>
            </w:r>
          </w:p>
        </w:tc>
        <w:tc>
          <w:tcPr>
            <w:tcW w:w="1838" w:type="dxa"/>
          </w:tcPr>
          <w:p w:rsidR="00E806B3" w:rsidRDefault="00E806B3" w:rsidP="004E4864">
            <w:pPr>
              <w:pStyle w:val="TableParagraph"/>
              <w:spacing w:before="128"/>
              <w:ind w:left="169" w:right="168"/>
              <w:jc w:val="center"/>
            </w:pPr>
            <w:r>
              <w:t>596,42</w:t>
            </w:r>
          </w:p>
        </w:tc>
        <w:tc>
          <w:tcPr>
            <w:tcW w:w="1979" w:type="dxa"/>
          </w:tcPr>
          <w:p w:rsidR="00E806B3" w:rsidRDefault="00E806B3" w:rsidP="004E4864">
            <w:pPr>
              <w:pStyle w:val="TableParagraph"/>
              <w:spacing w:line="262" w:lineRule="exact"/>
              <w:ind w:left="372"/>
            </w:pPr>
            <w:r>
              <w:t>59.642,00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2" w:lineRule="exact"/>
              <w:ind w:left="62"/>
            </w:pPr>
            <w:r>
              <w:t>122</w:t>
            </w:r>
          </w:p>
        </w:tc>
      </w:tr>
      <w:tr w:rsidR="00E806B3" w:rsidTr="00E806B3">
        <w:trPr>
          <w:trHeight w:val="806"/>
        </w:trPr>
        <w:tc>
          <w:tcPr>
            <w:tcW w:w="1413" w:type="dxa"/>
          </w:tcPr>
          <w:p w:rsidR="00E806B3" w:rsidRDefault="00E806B3" w:rsidP="004E4864">
            <w:pPr>
              <w:pStyle w:val="TableParagraph"/>
              <w:spacing w:before="9"/>
              <w:rPr>
                <w:rFonts w:ascii="Times New Roman"/>
              </w:rPr>
            </w:pPr>
          </w:p>
          <w:p w:rsidR="00E806B3" w:rsidRDefault="00E806B3" w:rsidP="004E4864">
            <w:pPr>
              <w:pStyle w:val="TableParagraph"/>
              <w:spacing w:line="255" w:lineRule="exact"/>
              <w:ind w:right="422"/>
              <w:jc w:val="right"/>
            </w:pPr>
            <w:r>
              <w:t>20</w:t>
            </w:r>
          </w:p>
        </w:tc>
        <w:tc>
          <w:tcPr>
            <w:tcW w:w="7699" w:type="dxa"/>
          </w:tcPr>
          <w:p w:rsidR="00E806B3" w:rsidRDefault="00E806B3" w:rsidP="004E4864">
            <w:pPr>
              <w:pStyle w:val="TableParagraph"/>
              <w:spacing w:line="262" w:lineRule="exact"/>
              <w:ind w:left="86" w:right="81"/>
              <w:jc w:val="center"/>
            </w:pPr>
            <w:r>
              <w:t>Contratação</w:t>
            </w:r>
            <w:r>
              <w:rPr>
                <w:spacing w:val="-3"/>
              </w:rPr>
              <w:t xml:space="preserve"> </w:t>
            </w:r>
            <w:r>
              <w:t>para</w:t>
            </w:r>
            <w:r>
              <w:rPr>
                <w:spacing w:val="-2"/>
              </w:rPr>
              <w:t xml:space="preserve"> </w:t>
            </w:r>
            <w:r>
              <w:t>coleta</w:t>
            </w:r>
            <w:r>
              <w:rPr>
                <w:spacing w:val="-1"/>
              </w:rPr>
              <w:t xml:space="preserve"> </w:t>
            </w:r>
            <w:r>
              <w:t>de</w:t>
            </w:r>
            <w:r>
              <w:rPr>
                <w:spacing w:val="-4"/>
              </w:rPr>
              <w:t xml:space="preserve"> </w:t>
            </w:r>
            <w:r>
              <w:t>lixo,</w:t>
            </w:r>
            <w:r>
              <w:rPr>
                <w:spacing w:val="-4"/>
              </w:rPr>
              <w:t xml:space="preserve"> </w:t>
            </w:r>
            <w:r>
              <w:t>coleta</w:t>
            </w:r>
            <w:r>
              <w:rPr>
                <w:spacing w:val="-1"/>
              </w:rPr>
              <w:t xml:space="preserve"> </w:t>
            </w:r>
            <w:r>
              <w:t>de</w:t>
            </w:r>
            <w:r>
              <w:rPr>
                <w:spacing w:val="-1"/>
              </w:rPr>
              <w:t xml:space="preserve"> </w:t>
            </w:r>
            <w:r>
              <w:t>resíduos,serviço</w:t>
            </w:r>
            <w:r>
              <w:rPr>
                <w:spacing w:val="-3"/>
              </w:rPr>
              <w:t xml:space="preserve"> </w:t>
            </w:r>
            <w:r>
              <w:t>de</w:t>
            </w:r>
            <w:r>
              <w:rPr>
                <w:spacing w:val="-3"/>
              </w:rPr>
              <w:t xml:space="preserve"> </w:t>
            </w:r>
            <w:r>
              <w:t>transbordo,</w:t>
            </w:r>
          </w:p>
          <w:p w:rsidR="00E806B3" w:rsidRDefault="00E806B3" w:rsidP="004E4864">
            <w:pPr>
              <w:pStyle w:val="TableParagraph"/>
              <w:spacing w:line="255" w:lineRule="exact"/>
              <w:ind w:left="86" w:right="81"/>
              <w:jc w:val="center"/>
            </w:pPr>
            <w:r>
              <w:t>transporte,</w:t>
            </w:r>
            <w:r>
              <w:rPr>
                <w:spacing w:val="-2"/>
              </w:rPr>
              <w:t xml:space="preserve"> </w:t>
            </w:r>
            <w:r>
              <w:t>destinação</w:t>
            </w:r>
            <w:r>
              <w:rPr>
                <w:spacing w:val="-1"/>
              </w:rPr>
              <w:t xml:space="preserve"> </w:t>
            </w:r>
            <w:r>
              <w:t>final</w:t>
            </w:r>
            <w:r>
              <w:rPr>
                <w:spacing w:val="-2"/>
              </w:rPr>
              <w:t xml:space="preserve"> </w:t>
            </w:r>
            <w:r>
              <w:t>,</w:t>
            </w:r>
            <w:r>
              <w:rPr>
                <w:spacing w:val="-1"/>
              </w:rPr>
              <w:t xml:space="preserve"> </w:t>
            </w:r>
            <w:r>
              <w:t>manutenção</w:t>
            </w:r>
            <w:r>
              <w:rPr>
                <w:spacing w:val="-1"/>
              </w:rPr>
              <w:t xml:space="preserve"> </w:t>
            </w:r>
            <w:r>
              <w:t>e</w:t>
            </w:r>
            <w:r>
              <w:rPr>
                <w:spacing w:val="-4"/>
              </w:rPr>
              <w:t xml:space="preserve"> </w:t>
            </w:r>
            <w:r>
              <w:t>construção</w:t>
            </w:r>
            <w:r>
              <w:rPr>
                <w:spacing w:val="-1"/>
              </w:rPr>
              <w:t xml:space="preserve"> </w:t>
            </w:r>
            <w:r>
              <w:t>boca</w:t>
            </w:r>
            <w:r>
              <w:rPr>
                <w:spacing w:val="-1"/>
              </w:rPr>
              <w:t xml:space="preserve"> </w:t>
            </w:r>
            <w:r>
              <w:t>de</w:t>
            </w:r>
            <w:r>
              <w:rPr>
                <w:spacing w:val="-3"/>
              </w:rPr>
              <w:t xml:space="preserve"> </w:t>
            </w:r>
            <w:r>
              <w:t>lobo</w:t>
            </w:r>
          </w:p>
        </w:tc>
        <w:tc>
          <w:tcPr>
            <w:tcW w:w="4389"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838" w:type="dxa"/>
          </w:tcPr>
          <w:p w:rsidR="00E806B3" w:rsidRDefault="00E806B3" w:rsidP="004E4864">
            <w:pPr>
              <w:pStyle w:val="TableParagraph"/>
              <w:rPr>
                <w:rFonts w:ascii="Times New Roman"/>
              </w:rPr>
            </w:pPr>
          </w:p>
        </w:tc>
        <w:tc>
          <w:tcPr>
            <w:tcW w:w="1979" w:type="dxa"/>
          </w:tcPr>
          <w:p w:rsidR="00E806B3" w:rsidRDefault="00E806B3" w:rsidP="004E4864">
            <w:pPr>
              <w:pStyle w:val="TableParagraph"/>
              <w:spacing w:before="128"/>
              <w:ind w:right="229"/>
              <w:jc w:val="right"/>
            </w:pPr>
            <w:r>
              <w:t>1.805.000,00</w:t>
            </w:r>
          </w:p>
        </w:tc>
        <w:tc>
          <w:tcPr>
            <w:tcW w:w="1413" w:type="dxa"/>
          </w:tcPr>
          <w:p w:rsidR="00E806B3" w:rsidRDefault="00E806B3" w:rsidP="004E4864">
            <w:pPr>
              <w:pStyle w:val="TableParagraph"/>
              <w:rPr>
                <w:rFonts w:ascii="Times New Roman"/>
              </w:rPr>
            </w:pPr>
          </w:p>
        </w:tc>
        <w:tc>
          <w:tcPr>
            <w:tcW w:w="2121" w:type="dxa"/>
          </w:tcPr>
          <w:p w:rsidR="00E806B3" w:rsidRDefault="00E806B3" w:rsidP="004E4864">
            <w:pPr>
              <w:pStyle w:val="TableParagraph"/>
              <w:spacing w:line="262" w:lineRule="exact"/>
              <w:ind w:left="62"/>
            </w:pPr>
            <w:r>
              <w:t>114</w:t>
            </w:r>
          </w:p>
        </w:tc>
      </w:tr>
      <w:tr w:rsidR="00E806B3" w:rsidTr="00E806B3">
        <w:trPr>
          <w:trHeight w:val="806"/>
        </w:trPr>
        <w:tc>
          <w:tcPr>
            <w:tcW w:w="1413" w:type="dxa"/>
          </w:tcPr>
          <w:p w:rsidR="00E806B3" w:rsidRDefault="00E806B3" w:rsidP="004E4864">
            <w:pPr>
              <w:pStyle w:val="TableParagraph"/>
              <w:spacing w:line="249" w:lineRule="exact"/>
              <w:ind w:right="422"/>
              <w:jc w:val="right"/>
            </w:pPr>
            <w:r>
              <w:t>21</w:t>
            </w:r>
          </w:p>
        </w:tc>
        <w:tc>
          <w:tcPr>
            <w:tcW w:w="7699" w:type="dxa"/>
          </w:tcPr>
          <w:p w:rsidR="00E806B3" w:rsidRDefault="00E806B3" w:rsidP="004E4864">
            <w:pPr>
              <w:pStyle w:val="TableParagraph"/>
              <w:spacing w:before="8" w:line="241" w:lineRule="exact"/>
              <w:ind w:left="83" w:right="81"/>
              <w:jc w:val="center"/>
              <w:rPr>
                <w:rFonts w:ascii="Times New Roman" w:hAnsi="Times New Roman"/>
              </w:rPr>
            </w:pPr>
            <w:r>
              <w:rPr>
                <w:rFonts w:ascii="Times New Roman" w:hAnsi="Times New Roman"/>
              </w:rPr>
              <w:t>Contratação</w:t>
            </w:r>
            <w:r>
              <w:rPr>
                <w:rFonts w:ascii="Times New Roman" w:hAnsi="Times New Roman"/>
                <w:spacing w:val="-5"/>
              </w:rPr>
              <w:t xml:space="preserve"> </w:t>
            </w:r>
            <w:r>
              <w:rPr>
                <w:rFonts w:ascii="Times New Roman" w:hAnsi="Times New Roman"/>
              </w:rPr>
              <w:t>seguro</w:t>
            </w:r>
            <w:r>
              <w:rPr>
                <w:rFonts w:ascii="Times New Roman" w:hAnsi="Times New Roman"/>
                <w:spacing w:val="-2"/>
              </w:rPr>
              <w:t xml:space="preserve"> </w:t>
            </w:r>
            <w:r>
              <w:rPr>
                <w:rFonts w:ascii="Times New Roman" w:hAnsi="Times New Roman"/>
              </w:rPr>
              <w:t>para</w:t>
            </w:r>
            <w:r>
              <w:rPr>
                <w:rFonts w:ascii="Times New Roman" w:hAnsi="Times New Roman"/>
                <w:spacing w:val="-3"/>
              </w:rPr>
              <w:t xml:space="preserve"> </w:t>
            </w:r>
            <w:r>
              <w:rPr>
                <w:rFonts w:ascii="Times New Roman" w:hAnsi="Times New Roman"/>
              </w:rPr>
              <w:t>frota</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veículos</w:t>
            </w:r>
            <w:r>
              <w:rPr>
                <w:rFonts w:ascii="Times New Roman" w:hAnsi="Times New Roman"/>
                <w:spacing w:val="-2"/>
              </w:rPr>
              <w:t xml:space="preserve"> </w:t>
            </w:r>
            <w:r>
              <w:rPr>
                <w:rFonts w:ascii="Times New Roman" w:hAnsi="Times New Roman"/>
              </w:rPr>
              <w:t>desta</w:t>
            </w:r>
            <w:r>
              <w:rPr>
                <w:rFonts w:ascii="Times New Roman" w:hAnsi="Times New Roman"/>
                <w:spacing w:val="-1"/>
              </w:rPr>
              <w:t xml:space="preserve"> </w:t>
            </w:r>
            <w:r>
              <w:rPr>
                <w:rFonts w:ascii="Times New Roman" w:hAnsi="Times New Roman"/>
              </w:rPr>
              <w:t>secretaria</w:t>
            </w:r>
          </w:p>
        </w:tc>
        <w:tc>
          <w:tcPr>
            <w:tcW w:w="4389" w:type="dxa"/>
          </w:tcPr>
          <w:p w:rsidR="00E806B3" w:rsidRDefault="00E806B3" w:rsidP="004E4864">
            <w:pPr>
              <w:pStyle w:val="TableParagraph"/>
              <w:rPr>
                <w:rFonts w:ascii="Times New Roman"/>
                <w:sz w:val="18"/>
              </w:rPr>
            </w:pPr>
          </w:p>
        </w:tc>
        <w:tc>
          <w:tcPr>
            <w:tcW w:w="1838" w:type="dxa"/>
          </w:tcPr>
          <w:p w:rsidR="00E806B3" w:rsidRDefault="00E806B3" w:rsidP="004E4864">
            <w:pPr>
              <w:pStyle w:val="TableParagraph"/>
              <w:spacing w:line="249" w:lineRule="exact"/>
              <w:ind w:left="176" w:right="172"/>
              <w:jc w:val="center"/>
            </w:pPr>
            <w:r>
              <w:t>12</w:t>
            </w:r>
            <w:r>
              <w:rPr>
                <w:spacing w:val="-2"/>
              </w:rPr>
              <w:t xml:space="preserve"> </w:t>
            </w:r>
            <w:r>
              <w:t>meses</w:t>
            </w:r>
          </w:p>
        </w:tc>
        <w:tc>
          <w:tcPr>
            <w:tcW w:w="1838" w:type="dxa"/>
          </w:tcPr>
          <w:p w:rsidR="00E806B3" w:rsidRDefault="00E806B3" w:rsidP="004E4864">
            <w:pPr>
              <w:pStyle w:val="TableParagraph"/>
              <w:rPr>
                <w:rFonts w:ascii="Times New Roman"/>
                <w:sz w:val="18"/>
              </w:rPr>
            </w:pPr>
          </w:p>
        </w:tc>
        <w:tc>
          <w:tcPr>
            <w:tcW w:w="1979" w:type="dxa"/>
          </w:tcPr>
          <w:p w:rsidR="00E806B3" w:rsidRDefault="00E806B3" w:rsidP="004E4864">
            <w:pPr>
              <w:pStyle w:val="TableParagraph"/>
              <w:spacing w:line="249" w:lineRule="exact"/>
              <w:ind w:left="428"/>
            </w:pPr>
            <w:r>
              <w:t>9.000,00</w:t>
            </w:r>
          </w:p>
        </w:tc>
        <w:tc>
          <w:tcPr>
            <w:tcW w:w="1413" w:type="dxa"/>
          </w:tcPr>
          <w:p w:rsidR="00E806B3" w:rsidRDefault="00E806B3" w:rsidP="004E4864">
            <w:pPr>
              <w:pStyle w:val="TableParagraph"/>
              <w:rPr>
                <w:rFonts w:ascii="Times New Roman"/>
                <w:sz w:val="18"/>
              </w:rPr>
            </w:pPr>
          </w:p>
        </w:tc>
        <w:tc>
          <w:tcPr>
            <w:tcW w:w="2121" w:type="dxa"/>
          </w:tcPr>
          <w:p w:rsidR="00E806B3" w:rsidRDefault="00E806B3" w:rsidP="004E4864">
            <w:pPr>
              <w:pStyle w:val="TableParagraph"/>
              <w:spacing w:line="249" w:lineRule="exact"/>
              <w:ind w:left="62"/>
            </w:pPr>
            <w:r>
              <w:t>95</w:t>
            </w:r>
          </w:p>
        </w:tc>
      </w:tr>
      <w:tr w:rsidR="00E806B3" w:rsidTr="00E806B3">
        <w:trPr>
          <w:trHeight w:val="806"/>
        </w:trPr>
        <w:tc>
          <w:tcPr>
            <w:tcW w:w="20569" w:type="dxa"/>
            <w:gridSpan w:val="7"/>
          </w:tcPr>
          <w:p w:rsidR="00E806B3" w:rsidRDefault="00E806B3" w:rsidP="004E4864">
            <w:pPr>
              <w:pStyle w:val="TableParagraph"/>
              <w:jc w:val="center"/>
              <w:rPr>
                <w:rFonts w:ascii="Times New Roman"/>
                <w:sz w:val="18"/>
              </w:rPr>
            </w:pPr>
            <w:r>
              <w:rPr>
                <w:sz w:val="32"/>
              </w:rPr>
              <w:t>VALOR</w:t>
            </w:r>
            <w:r>
              <w:rPr>
                <w:spacing w:val="-3"/>
                <w:sz w:val="32"/>
              </w:rPr>
              <w:t xml:space="preserve"> </w:t>
            </w:r>
            <w:r>
              <w:rPr>
                <w:sz w:val="32"/>
              </w:rPr>
              <w:t>TOTAL</w:t>
            </w:r>
            <w:r>
              <w:rPr>
                <w:spacing w:val="-4"/>
                <w:sz w:val="32"/>
              </w:rPr>
              <w:t xml:space="preserve"> </w:t>
            </w:r>
            <w:r>
              <w:rPr>
                <w:sz w:val="32"/>
              </w:rPr>
              <w:t>:</w:t>
            </w:r>
            <w:r>
              <w:rPr>
                <w:spacing w:val="-1"/>
                <w:sz w:val="32"/>
              </w:rPr>
              <w:t xml:space="preserve"> </w:t>
            </w:r>
            <w:r>
              <w:rPr>
                <w:sz w:val="32"/>
              </w:rPr>
              <w:t>R$</w:t>
            </w:r>
            <w:r>
              <w:rPr>
                <w:spacing w:val="-2"/>
                <w:sz w:val="32"/>
              </w:rPr>
              <w:t xml:space="preserve"> </w:t>
            </w:r>
            <w:r>
              <w:rPr>
                <w:b/>
                <w:sz w:val="32"/>
              </w:rPr>
              <w:t>VALOR</w:t>
            </w:r>
            <w:r>
              <w:rPr>
                <w:b/>
                <w:spacing w:val="-1"/>
                <w:sz w:val="32"/>
              </w:rPr>
              <w:t xml:space="preserve"> </w:t>
            </w:r>
            <w:r>
              <w:rPr>
                <w:b/>
                <w:sz w:val="32"/>
              </w:rPr>
              <w:t>TOTAL</w:t>
            </w:r>
            <w:r>
              <w:rPr>
                <w:b/>
                <w:spacing w:val="-4"/>
                <w:sz w:val="32"/>
              </w:rPr>
              <w:t xml:space="preserve"> </w:t>
            </w:r>
            <w:r>
              <w:rPr>
                <w:b/>
                <w:sz w:val="32"/>
              </w:rPr>
              <w:t>:</w:t>
            </w:r>
            <w:r>
              <w:rPr>
                <w:b/>
                <w:spacing w:val="-2"/>
                <w:sz w:val="32"/>
              </w:rPr>
              <w:t xml:space="preserve"> </w:t>
            </w:r>
            <w:r>
              <w:rPr>
                <w:b/>
                <w:sz w:val="32"/>
              </w:rPr>
              <w:t>R$</w:t>
            </w:r>
            <w:r>
              <w:rPr>
                <w:b/>
                <w:spacing w:val="-2"/>
                <w:sz w:val="32"/>
              </w:rPr>
              <w:t xml:space="preserve"> </w:t>
            </w:r>
            <w:r>
              <w:rPr>
                <w:b/>
                <w:sz w:val="32"/>
              </w:rPr>
              <w:t>3.687.937,04</w:t>
            </w:r>
          </w:p>
        </w:tc>
        <w:tc>
          <w:tcPr>
            <w:tcW w:w="2121" w:type="dxa"/>
          </w:tcPr>
          <w:p w:rsidR="00E806B3" w:rsidRDefault="00E806B3" w:rsidP="004E4864">
            <w:pPr>
              <w:pStyle w:val="TableParagraph"/>
              <w:spacing w:line="249" w:lineRule="exact"/>
              <w:ind w:left="62"/>
            </w:pPr>
          </w:p>
        </w:tc>
      </w:tr>
    </w:tbl>
    <w:p w:rsidR="006D3064" w:rsidRDefault="006D3064" w:rsidP="006D3064">
      <w:pPr>
        <w:jc w:val="both"/>
        <w:rPr>
          <w:sz w:val="26"/>
          <w:szCs w:val="26"/>
        </w:rPr>
      </w:pPr>
    </w:p>
    <w:p w:rsidR="006D2AC4" w:rsidRPr="00A6102B" w:rsidRDefault="006D2AC4" w:rsidP="006D2AC4">
      <w:pPr>
        <w:rPr>
          <w:vanish/>
        </w:rPr>
      </w:pPr>
    </w:p>
    <w:p w:rsidR="00A14D0F" w:rsidRDefault="00A14D0F" w:rsidP="006E6A0B"/>
    <w:p w:rsidR="006D2AC4" w:rsidRDefault="006D2AC4" w:rsidP="006E6A0B"/>
    <w:tbl>
      <w:tblPr>
        <w:tblpPr w:leftFromText="141" w:rightFromText="141" w:vertAnchor="text" w:tblpX="-72" w:tblpY="1"/>
        <w:tblOverlap w:val="never"/>
        <w:tblW w:w="2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7"/>
        <w:gridCol w:w="13215"/>
        <w:gridCol w:w="1415"/>
        <w:gridCol w:w="1424"/>
        <w:gridCol w:w="1433"/>
        <w:gridCol w:w="1828"/>
        <w:gridCol w:w="1267"/>
        <w:gridCol w:w="859"/>
        <w:gridCol w:w="12"/>
      </w:tblGrid>
      <w:tr w:rsidR="006D2AC4" w:rsidRPr="0065329B" w:rsidTr="006D2AC4">
        <w:trPr>
          <w:trHeight w:val="170"/>
        </w:trPr>
        <w:tc>
          <w:tcPr>
            <w:tcW w:w="22550" w:type="dxa"/>
            <w:gridSpan w:val="9"/>
            <w:shd w:val="clear" w:color="auto" w:fill="auto"/>
            <w:noWrap/>
            <w:vAlign w:val="bottom"/>
            <w:hideMark/>
          </w:tcPr>
          <w:p w:rsidR="006D2AC4" w:rsidRPr="0065329B" w:rsidRDefault="006D2AC4" w:rsidP="006D2AC4">
            <w:pPr>
              <w:spacing w:after="0" w:line="240" w:lineRule="auto"/>
              <w:rPr>
                <w:rFonts w:eastAsia="Times New Roman" w:cs="Calibri"/>
                <w:lang w:eastAsia="pt-BR"/>
              </w:rPr>
            </w:pPr>
            <w:r w:rsidRPr="0065329B">
              <w:rPr>
                <w:rFonts w:eastAsia="Times New Roman" w:cs="Calibri"/>
                <w:b/>
                <w:bCs/>
                <w:color w:val="000000"/>
                <w:lang w:eastAsia="pt-BR"/>
              </w:rPr>
              <w:t>LISTAGEM PAC 20</w:t>
            </w:r>
            <w:r>
              <w:rPr>
                <w:rFonts w:eastAsia="Times New Roman" w:cs="Calibri"/>
                <w:b/>
                <w:bCs/>
                <w:color w:val="000000"/>
                <w:lang w:eastAsia="pt-BR"/>
              </w:rPr>
              <w:t>24 – SECRETARIA DE OBRAS</w:t>
            </w:r>
          </w:p>
        </w:tc>
      </w:tr>
      <w:tr w:rsidR="006D2AC4" w:rsidRPr="0065329B" w:rsidTr="006D2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170"/>
        </w:trPr>
        <w:tc>
          <w:tcPr>
            <w:tcW w:w="10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rPr>
                <w:rFonts w:eastAsia="Times New Roman" w:cs="Calibri"/>
                <w:b/>
                <w:bCs/>
                <w:color w:val="000000"/>
                <w:lang w:eastAsia="pt-BR"/>
              </w:rPr>
            </w:pPr>
            <w:r w:rsidRPr="0065329B">
              <w:rPr>
                <w:rFonts w:eastAsia="Times New Roman" w:cs="Calibri"/>
                <w:b/>
                <w:bCs/>
                <w:color w:val="000000"/>
                <w:lang w:eastAsia="pt-BR"/>
              </w:rPr>
              <w:t>Categoria do Item</w:t>
            </w:r>
          </w:p>
        </w:tc>
        <w:tc>
          <w:tcPr>
            <w:tcW w:w="13215" w:type="dxa"/>
            <w:tcBorders>
              <w:top w:val="single" w:sz="8" w:space="0" w:color="auto"/>
              <w:left w:val="nil"/>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Descrição do Item</w:t>
            </w:r>
          </w:p>
        </w:tc>
        <w:tc>
          <w:tcPr>
            <w:tcW w:w="1415" w:type="dxa"/>
            <w:tcBorders>
              <w:top w:val="single" w:sz="8" w:space="0" w:color="auto"/>
              <w:left w:val="nil"/>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rPr>
                <w:rFonts w:eastAsia="Times New Roman" w:cs="Calibri"/>
                <w:b/>
                <w:bCs/>
                <w:color w:val="000000"/>
                <w:lang w:eastAsia="pt-BR"/>
              </w:rPr>
            </w:pPr>
            <w:r w:rsidRPr="0065329B">
              <w:rPr>
                <w:rFonts w:eastAsia="Times New Roman" w:cs="Calibri"/>
                <w:b/>
                <w:bCs/>
                <w:color w:val="000000"/>
                <w:lang w:eastAsia="pt-BR"/>
              </w:rPr>
              <w:t>Unidade Fornecimento</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Qtde Estimada</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rPr>
                <w:rFonts w:eastAsia="Times New Roman" w:cs="Calibri"/>
                <w:b/>
                <w:bCs/>
                <w:color w:val="000000"/>
                <w:lang w:eastAsia="pt-BR"/>
              </w:rPr>
            </w:pPr>
            <w:r w:rsidRPr="0065329B">
              <w:rPr>
                <w:rFonts w:eastAsia="Times New Roman" w:cs="Calibri"/>
                <w:b/>
                <w:bCs/>
                <w:color w:val="000000"/>
                <w:lang w:eastAsia="pt-BR"/>
              </w:rPr>
              <w:t>Valor Unitário Estimado</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6D2AC4" w:rsidRPr="0065329B" w:rsidRDefault="006D2AC4" w:rsidP="006D2AC4">
            <w:pPr>
              <w:spacing w:after="0" w:line="240" w:lineRule="auto"/>
              <w:rPr>
                <w:rFonts w:eastAsia="Times New Roman" w:cs="Calibri"/>
                <w:b/>
                <w:bCs/>
                <w:color w:val="000000"/>
                <w:lang w:eastAsia="pt-BR"/>
              </w:rPr>
            </w:pPr>
            <w:r w:rsidRPr="0065329B">
              <w:rPr>
                <w:rFonts w:eastAsia="Times New Roman" w:cs="Calibri"/>
                <w:b/>
                <w:bCs/>
                <w:color w:val="000000"/>
                <w:lang w:eastAsia="pt-BR"/>
              </w:rPr>
              <w:t>Valor Total Estimado</w:t>
            </w:r>
          </w:p>
        </w:tc>
        <w:tc>
          <w:tcPr>
            <w:tcW w:w="1267" w:type="dxa"/>
            <w:tcBorders>
              <w:top w:val="single" w:sz="8" w:space="0" w:color="auto"/>
              <w:left w:val="nil"/>
              <w:bottom w:val="single" w:sz="8" w:space="0" w:color="auto"/>
              <w:right w:val="single" w:sz="8" w:space="0" w:color="auto"/>
            </w:tcBorders>
          </w:tcPr>
          <w:p w:rsidR="006D2AC4" w:rsidRPr="0065329B" w:rsidRDefault="006D2AC4" w:rsidP="006D2AC4">
            <w:pPr>
              <w:spacing w:after="0" w:line="240" w:lineRule="auto"/>
              <w:rPr>
                <w:rFonts w:eastAsia="Times New Roman" w:cs="Calibri"/>
                <w:b/>
                <w:bCs/>
                <w:color w:val="000000"/>
                <w:lang w:eastAsia="pt-BR"/>
              </w:rPr>
            </w:pPr>
            <w:r>
              <w:rPr>
                <w:rFonts w:eastAsia="Times New Roman" w:cs="Calibri"/>
                <w:b/>
                <w:bCs/>
                <w:color w:val="000000"/>
                <w:lang w:eastAsia="pt-BR"/>
              </w:rPr>
              <w:t>modalidade</w:t>
            </w:r>
          </w:p>
        </w:tc>
        <w:tc>
          <w:tcPr>
            <w:tcW w:w="859" w:type="dxa"/>
            <w:tcBorders>
              <w:top w:val="single" w:sz="8" w:space="0" w:color="auto"/>
              <w:left w:val="nil"/>
              <w:bottom w:val="single" w:sz="8" w:space="0" w:color="auto"/>
              <w:right w:val="single" w:sz="8" w:space="0" w:color="auto"/>
            </w:tcBorders>
          </w:tcPr>
          <w:p w:rsidR="006D2AC4" w:rsidRPr="0065329B" w:rsidRDefault="006D2AC4" w:rsidP="006D2AC4">
            <w:pPr>
              <w:spacing w:after="0" w:line="240" w:lineRule="auto"/>
              <w:rPr>
                <w:rFonts w:eastAsia="Times New Roman" w:cs="Calibri"/>
                <w:b/>
                <w:bCs/>
                <w:color w:val="000000"/>
                <w:lang w:eastAsia="pt-BR"/>
              </w:rPr>
            </w:pPr>
          </w:p>
        </w:tc>
      </w:tr>
      <w:tr w:rsidR="006D2AC4" w:rsidRPr="0065329B" w:rsidTr="006D2AC4">
        <w:trPr>
          <w:gridAfter w:val="1"/>
          <w:wAfter w:w="12" w:type="dxa"/>
          <w:trHeight w:val="170"/>
        </w:trPr>
        <w:tc>
          <w:tcPr>
            <w:tcW w:w="1097" w:type="dxa"/>
            <w:shd w:val="clear" w:color="auto" w:fill="auto"/>
            <w:noWrap/>
            <w:vAlign w:val="bottom"/>
          </w:tcPr>
          <w:p w:rsidR="006D2AC4" w:rsidRPr="0065329B" w:rsidRDefault="006D2AC4" w:rsidP="006D2AC4">
            <w:pPr>
              <w:spacing w:after="0" w:line="240" w:lineRule="auto"/>
              <w:rPr>
                <w:rFonts w:eastAsia="Times New Roman" w:cs="Calibri"/>
                <w:color w:val="000000"/>
                <w:lang w:eastAsia="pt-BR"/>
              </w:rPr>
            </w:pPr>
          </w:p>
        </w:tc>
        <w:tc>
          <w:tcPr>
            <w:tcW w:w="13215" w:type="dxa"/>
            <w:shd w:val="clear" w:color="auto" w:fill="auto"/>
            <w:noWrap/>
            <w:vAlign w:val="bottom"/>
          </w:tcPr>
          <w:p w:rsidR="006D2AC4" w:rsidRPr="0065329B" w:rsidRDefault="006D2AC4" w:rsidP="006D2AC4">
            <w:pPr>
              <w:spacing w:after="0" w:line="240" w:lineRule="auto"/>
              <w:jc w:val="both"/>
              <w:rPr>
                <w:rFonts w:eastAsia="Times New Roman" w:cs="Calibri"/>
                <w:lang w:eastAsia="pt-BR"/>
              </w:rPr>
            </w:pPr>
            <w:r>
              <w:rPr>
                <w:rFonts w:eastAsia="Times New Roman" w:cs="Calibri"/>
                <w:lang w:eastAsia="pt-BR"/>
              </w:rPr>
              <w:t xml:space="preserve">MANUTENÇÃO SECRETARIA DE OBRAS  </w:t>
            </w:r>
          </w:p>
        </w:tc>
        <w:tc>
          <w:tcPr>
            <w:tcW w:w="1415"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828"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20.000,00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bottom"/>
          </w:tcPr>
          <w:p w:rsidR="006D2AC4" w:rsidRPr="0065329B" w:rsidRDefault="006D2AC4" w:rsidP="006D2AC4">
            <w:pPr>
              <w:spacing w:after="0" w:line="240" w:lineRule="auto"/>
              <w:rPr>
                <w:rFonts w:eastAsia="Times New Roman" w:cs="Calibri"/>
                <w:color w:val="000000"/>
                <w:lang w:eastAsia="pt-BR"/>
              </w:rPr>
            </w:pPr>
          </w:p>
        </w:tc>
        <w:tc>
          <w:tcPr>
            <w:tcW w:w="13215" w:type="dxa"/>
            <w:shd w:val="clear" w:color="auto" w:fill="auto"/>
            <w:noWrap/>
            <w:vAlign w:val="bottom"/>
          </w:tcPr>
          <w:p w:rsidR="006D2AC4" w:rsidRPr="0065329B" w:rsidRDefault="006D2AC4" w:rsidP="006D2AC4">
            <w:pPr>
              <w:spacing w:after="0" w:line="240" w:lineRule="auto"/>
              <w:jc w:val="both"/>
              <w:rPr>
                <w:rFonts w:eastAsia="Times New Roman" w:cs="Calibri"/>
                <w:lang w:eastAsia="pt-BR"/>
              </w:rPr>
            </w:pPr>
            <w:r>
              <w:rPr>
                <w:rFonts w:eastAsia="Times New Roman" w:cs="Calibri"/>
                <w:lang w:eastAsia="pt-BR"/>
              </w:rPr>
              <w:t>COMBUSTIVEL – GASOLINA – OLEO S10 E OLEO S500 - LUBRIFICANTES</w:t>
            </w:r>
          </w:p>
        </w:tc>
        <w:tc>
          <w:tcPr>
            <w:tcW w:w="1415"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828"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300,000,00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bottom"/>
            <w:hideMark/>
          </w:tcPr>
          <w:p w:rsidR="006D2AC4" w:rsidRPr="0065329B" w:rsidRDefault="006D2AC4" w:rsidP="006D2AC4">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215" w:type="dxa"/>
            <w:shd w:val="clear" w:color="auto" w:fill="auto"/>
            <w:noWrap/>
            <w:vAlign w:val="bottom"/>
            <w:hideMark/>
          </w:tcPr>
          <w:p w:rsidR="006D2AC4" w:rsidRPr="0065329B" w:rsidRDefault="006D2AC4" w:rsidP="006D2AC4">
            <w:pPr>
              <w:spacing w:after="0" w:line="240" w:lineRule="auto"/>
              <w:rPr>
                <w:rFonts w:eastAsia="Times New Roman" w:cs="Calibri"/>
                <w:color w:val="000000"/>
                <w:lang w:eastAsia="pt-BR"/>
              </w:rPr>
            </w:pPr>
            <w:r w:rsidRPr="0065329B">
              <w:rPr>
                <w:rFonts w:eastAsia="Times New Roman" w:cs="Calibri"/>
                <w:color w:val="000000"/>
                <w:lang w:eastAsia="pt-BR"/>
              </w:rPr>
              <w:t> </w:t>
            </w:r>
            <w:r>
              <w:rPr>
                <w:rFonts w:eastAsia="Times New Roman" w:cs="Calibri"/>
                <w:color w:val="000000"/>
                <w:lang w:eastAsia="pt-BR"/>
              </w:rPr>
              <w:t>MANUTENÇÃO  FROTA VEICULOS DA SECRETARIA ( MATERIAL )</w:t>
            </w:r>
          </w:p>
        </w:tc>
        <w:tc>
          <w:tcPr>
            <w:tcW w:w="1415" w:type="dxa"/>
            <w:shd w:val="clear" w:color="auto" w:fill="auto"/>
            <w:noWrap/>
            <w:vAlign w:val="bottom"/>
            <w:hideMark/>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bottom"/>
            <w:hideMark/>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bottom"/>
            <w:hideMark/>
          </w:tcPr>
          <w:p w:rsidR="006D2AC4" w:rsidRPr="0065329B" w:rsidRDefault="006D2AC4" w:rsidP="006D2AC4">
            <w:pPr>
              <w:spacing w:after="0" w:line="240" w:lineRule="auto"/>
              <w:jc w:val="center"/>
              <w:rPr>
                <w:rFonts w:eastAsia="Times New Roman" w:cs="Calibri"/>
                <w:color w:val="000000"/>
                <w:lang w:eastAsia="pt-BR"/>
              </w:rPr>
            </w:pPr>
          </w:p>
        </w:tc>
        <w:tc>
          <w:tcPr>
            <w:tcW w:w="1828" w:type="dxa"/>
            <w:shd w:val="clear" w:color="auto" w:fill="auto"/>
            <w:noWrap/>
            <w:vAlign w:val="bottom"/>
            <w:hideMark/>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250.000,00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bottom"/>
          </w:tcPr>
          <w:p w:rsidR="006D2AC4" w:rsidRPr="0065329B" w:rsidRDefault="006D2AC4" w:rsidP="006D2AC4">
            <w:pPr>
              <w:spacing w:after="0" w:line="240" w:lineRule="auto"/>
              <w:rPr>
                <w:rFonts w:eastAsia="Times New Roman" w:cs="Calibri"/>
                <w:color w:val="000000"/>
                <w:lang w:eastAsia="pt-BR"/>
              </w:rPr>
            </w:pPr>
          </w:p>
        </w:tc>
        <w:tc>
          <w:tcPr>
            <w:tcW w:w="13215" w:type="dxa"/>
            <w:shd w:val="clear" w:color="auto" w:fill="auto"/>
            <w:noWrap/>
            <w:vAlign w:val="bottom"/>
          </w:tcPr>
          <w:p w:rsidR="006D2AC4" w:rsidRPr="00333207" w:rsidRDefault="006D2AC4" w:rsidP="006D2AC4">
            <w:pPr>
              <w:spacing w:before="240" w:after="0" w:line="240" w:lineRule="auto"/>
              <w:rPr>
                <w:rFonts w:eastAsia="Times New Roman" w:cs="Calibri"/>
                <w:color w:val="000000"/>
                <w:lang w:eastAsia="pt-BR"/>
              </w:rPr>
            </w:pPr>
            <w:r w:rsidRPr="00333207">
              <w:rPr>
                <w:rFonts w:eastAsia="Times New Roman" w:cs="Calibri"/>
                <w:color w:val="000000"/>
                <w:lang w:eastAsia="pt-BR"/>
              </w:rPr>
              <w:t>MANUTENÇÃO FROTA VEICULOS DA SECRETARIA ( SERVIÇO )</w:t>
            </w:r>
          </w:p>
          <w:p w:rsidR="006D2AC4" w:rsidRPr="0065329B" w:rsidRDefault="006D2AC4" w:rsidP="006D2AC4">
            <w:pPr>
              <w:spacing w:after="0" w:line="240" w:lineRule="auto"/>
              <w:rPr>
                <w:rFonts w:eastAsia="Times New Roman" w:cs="Calibri"/>
                <w:color w:val="FF0000"/>
                <w:lang w:eastAsia="pt-BR"/>
              </w:rPr>
            </w:pPr>
          </w:p>
        </w:tc>
        <w:tc>
          <w:tcPr>
            <w:tcW w:w="1415" w:type="dxa"/>
            <w:shd w:val="clear" w:color="auto" w:fill="auto"/>
            <w:noWrap/>
            <w:vAlign w:val="bottom"/>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bottom"/>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bottom"/>
          </w:tcPr>
          <w:p w:rsidR="006D2AC4" w:rsidRPr="0065329B" w:rsidRDefault="006D2AC4" w:rsidP="006D2AC4">
            <w:pPr>
              <w:spacing w:after="0" w:line="240" w:lineRule="auto"/>
              <w:jc w:val="center"/>
              <w:rPr>
                <w:rFonts w:eastAsia="Times New Roman" w:cs="Calibri"/>
                <w:color w:val="000000"/>
                <w:lang w:eastAsia="pt-BR"/>
              </w:rPr>
            </w:pPr>
          </w:p>
        </w:tc>
        <w:tc>
          <w:tcPr>
            <w:tcW w:w="1828" w:type="dxa"/>
            <w:shd w:val="clear" w:color="auto" w:fill="auto"/>
            <w:noWrap/>
            <w:vAlign w:val="bottom"/>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161.000,00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bottom"/>
            <w:hideMark/>
          </w:tcPr>
          <w:p w:rsidR="006D2AC4" w:rsidRPr="0065329B" w:rsidRDefault="006D2AC4" w:rsidP="006D2AC4">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215" w:type="dxa"/>
            <w:shd w:val="clear" w:color="auto" w:fill="auto"/>
            <w:vAlign w:val="bottom"/>
            <w:hideMark/>
          </w:tcPr>
          <w:p w:rsidR="006D2AC4" w:rsidRPr="0065329B" w:rsidRDefault="006D2AC4" w:rsidP="006D2AC4">
            <w:pPr>
              <w:spacing w:after="0" w:line="240" w:lineRule="auto"/>
              <w:jc w:val="both"/>
              <w:rPr>
                <w:rFonts w:eastAsia="Times New Roman" w:cs="Calibri"/>
                <w:color w:val="000000"/>
                <w:lang w:eastAsia="pt-BR"/>
              </w:rPr>
            </w:pPr>
            <w:r>
              <w:rPr>
                <w:rFonts w:eastAsia="Times New Roman" w:cs="Calibri"/>
                <w:color w:val="000000"/>
                <w:lang w:eastAsia="pt-BR"/>
              </w:rPr>
              <w:t>MANUTENÇÃO CONTRATO PRIME- LAVAGEM, TROCA DE OLEO , TROCA DE PNEUS.</w:t>
            </w:r>
          </w:p>
        </w:tc>
        <w:tc>
          <w:tcPr>
            <w:tcW w:w="1415"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center"/>
          </w:tcPr>
          <w:p w:rsidR="006D2AC4" w:rsidRPr="0065329B" w:rsidRDefault="006D2AC4" w:rsidP="006D2AC4">
            <w:pPr>
              <w:spacing w:after="0" w:line="240" w:lineRule="auto"/>
              <w:jc w:val="center"/>
              <w:rPr>
                <w:rFonts w:eastAsia="Times New Roman" w:cs="Calibri"/>
                <w:color w:val="000000"/>
                <w:lang w:eastAsia="pt-BR"/>
              </w:rPr>
            </w:pPr>
          </w:p>
        </w:tc>
        <w:tc>
          <w:tcPr>
            <w:tcW w:w="1828"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39.000,00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bottom"/>
            <w:hideMark/>
          </w:tcPr>
          <w:p w:rsidR="006D2AC4" w:rsidRPr="0065329B" w:rsidRDefault="006D2AC4" w:rsidP="006D2AC4">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215" w:type="dxa"/>
            <w:shd w:val="clear" w:color="auto" w:fill="auto"/>
            <w:vAlign w:val="bottom"/>
            <w:hideMark/>
          </w:tcPr>
          <w:p w:rsidR="006D2AC4" w:rsidRPr="0065329B" w:rsidRDefault="006D2AC4" w:rsidP="006D2AC4">
            <w:pPr>
              <w:spacing w:after="0" w:line="240" w:lineRule="auto"/>
              <w:jc w:val="both"/>
              <w:rPr>
                <w:rFonts w:eastAsia="Times New Roman" w:cs="Calibri"/>
                <w:color w:val="000000"/>
                <w:lang w:eastAsia="pt-BR"/>
              </w:rPr>
            </w:pPr>
            <w:r>
              <w:rPr>
                <w:rFonts w:eastAsia="Times New Roman" w:cs="Calibri"/>
                <w:color w:val="000000"/>
                <w:lang w:eastAsia="pt-BR"/>
              </w:rPr>
              <w:t>AMPLIAÇÃO E MANUTENÇÃO CEMITÉRIO ( CONTRUÇÃO DE NICHOS )</w:t>
            </w:r>
          </w:p>
        </w:tc>
        <w:tc>
          <w:tcPr>
            <w:tcW w:w="1415"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p>
        </w:tc>
        <w:tc>
          <w:tcPr>
            <w:tcW w:w="1424"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p>
        </w:tc>
        <w:tc>
          <w:tcPr>
            <w:tcW w:w="1433" w:type="dxa"/>
            <w:shd w:val="clear" w:color="auto" w:fill="auto"/>
            <w:noWrap/>
            <w:vAlign w:val="center"/>
          </w:tcPr>
          <w:p w:rsidR="006D2AC4" w:rsidRPr="0065329B" w:rsidRDefault="006D2AC4" w:rsidP="006D2AC4">
            <w:pPr>
              <w:spacing w:after="0" w:line="240" w:lineRule="auto"/>
              <w:jc w:val="right"/>
              <w:rPr>
                <w:rFonts w:eastAsia="Times New Roman" w:cs="Calibri"/>
                <w:color w:val="000000"/>
                <w:lang w:eastAsia="pt-BR"/>
              </w:rPr>
            </w:pPr>
          </w:p>
        </w:tc>
        <w:tc>
          <w:tcPr>
            <w:tcW w:w="1828" w:type="dxa"/>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110.000,00</w:t>
            </w:r>
          </w:p>
        </w:tc>
        <w:tc>
          <w:tcPr>
            <w:tcW w:w="1267" w:type="dxa"/>
          </w:tcPr>
          <w:p w:rsidR="006D2AC4" w:rsidRPr="0065329B" w:rsidRDefault="006D2AC4" w:rsidP="006D2AC4">
            <w:pPr>
              <w:spacing w:after="0" w:line="240" w:lineRule="auto"/>
              <w:rPr>
                <w:rFonts w:eastAsia="Times New Roman" w:cs="Calibri"/>
                <w:color w:val="000000"/>
                <w:lang w:eastAsia="pt-BR"/>
              </w:rPr>
            </w:pPr>
          </w:p>
        </w:tc>
        <w:tc>
          <w:tcPr>
            <w:tcW w:w="859" w:type="dxa"/>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tcBorders>
              <w:top w:val="single" w:sz="4" w:space="0" w:color="auto"/>
              <w:bottom w:val="single" w:sz="4" w:space="0" w:color="auto"/>
            </w:tcBorders>
            <w:shd w:val="clear" w:color="auto" w:fill="auto"/>
            <w:noWrap/>
            <w:vAlign w:val="bottom"/>
            <w:hideMark/>
          </w:tcPr>
          <w:p w:rsidR="006D2AC4" w:rsidRPr="0065329B" w:rsidRDefault="006D2AC4" w:rsidP="006D2AC4">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215" w:type="dxa"/>
            <w:tcBorders>
              <w:top w:val="single" w:sz="4" w:space="0" w:color="auto"/>
              <w:bottom w:val="single" w:sz="4" w:space="0" w:color="auto"/>
            </w:tcBorders>
            <w:shd w:val="clear" w:color="auto" w:fill="auto"/>
            <w:vAlign w:val="bottom"/>
            <w:hideMark/>
          </w:tcPr>
          <w:p w:rsidR="006D2AC4" w:rsidRPr="0065329B" w:rsidRDefault="006D2AC4" w:rsidP="006D2AC4">
            <w:pPr>
              <w:spacing w:after="0" w:line="240" w:lineRule="auto"/>
              <w:jc w:val="both"/>
              <w:rPr>
                <w:rFonts w:eastAsia="Times New Roman" w:cs="Calibri"/>
                <w:color w:val="000000"/>
                <w:lang w:eastAsia="pt-BR"/>
              </w:rPr>
            </w:pPr>
            <w:r>
              <w:rPr>
                <w:rFonts w:eastAsia="Times New Roman" w:cs="Calibri"/>
                <w:color w:val="000000"/>
                <w:lang w:eastAsia="pt-BR"/>
              </w:rPr>
              <w:t xml:space="preserve">CONSERVAÇÃO E MELHORIA DE ESTRADAS MUNICIPAIS </w:t>
            </w:r>
          </w:p>
        </w:tc>
        <w:tc>
          <w:tcPr>
            <w:tcW w:w="1415" w:type="dxa"/>
            <w:tcBorders>
              <w:top w:val="single" w:sz="4" w:space="0" w:color="auto"/>
              <w:bottom w:val="single" w:sz="4" w:space="0" w:color="auto"/>
            </w:tcBorders>
            <w:shd w:val="clear" w:color="auto" w:fill="auto"/>
            <w:noWrap/>
            <w:vAlign w:val="center"/>
            <w:hideMark/>
          </w:tcPr>
          <w:p w:rsidR="006D2AC4" w:rsidRPr="0065329B" w:rsidRDefault="006D2AC4" w:rsidP="006D2AC4">
            <w:pPr>
              <w:spacing w:after="0" w:line="240" w:lineRule="auto"/>
              <w:rPr>
                <w:rFonts w:eastAsia="Times New Roman" w:cs="Calibri"/>
                <w:color w:val="000000"/>
                <w:lang w:eastAsia="pt-BR"/>
              </w:rPr>
            </w:pPr>
          </w:p>
        </w:tc>
        <w:tc>
          <w:tcPr>
            <w:tcW w:w="1424" w:type="dxa"/>
            <w:tcBorders>
              <w:top w:val="single" w:sz="4" w:space="0" w:color="auto"/>
              <w:bottom w:val="single" w:sz="4" w:space="0" w:color="auto"/>
            </w:tcBorders>
            <w:shd w:val="clear" w:color="auto" w:fill="auto"/>
            <w:noWrap/>
            <w:vAlign w:val="center"/>
            <w:hideMark/>
          </w:tcPr>
          <w:p w:rsidR="006D2AC4" w:rsidRPr="0065329B" w:rsidRDefault="006D2AC4" w:rsidP="006D2AC4">
            <w:pPr>
              <w:spacing w:after="0" w:line="240" w:lineRule="auto"/>
              <w:rPr>
                <w:rFonts w:eastAsia="Times New Roman" w:cs="Calibri"/>
                <w:color w:val="000000"/>
                <w:lang w:eastAsia="pt-BR"/>
              </w:rPr>
            </w:pPr>
          </w:p>
        </w:tc>
        <w:tc>
          <w:tcPr>
            <w:tcW w:w="1433" w:type="dxa"/>
            <w:tcBorders>
              <w:top w:val="single" w:sz="4" w:space="0" w:color="auto"/>
              <w:bottom w:val="single" w:sz="4" w:space="0" w:color="auto"/>
            </w:tcBorders>
            <w:shd w:val="clear" w:color="auto" w:fill="auto"/>
            <w:noWrap/>
            <w:vAlign w:val="center"/>
            <w:hideMark/>
          </w:tcPr>
          <w:p w:rsidR="006D2AC4" w:rsidRPr="0065329B" w:rsidRDefault="006D2AC4" w:rsidP="006D2AC4">
            <w:pPr>
              <w:spacing w:after="0" w:line="240" w:lineRule="auto"/>
              <w:jc w:val="right"/>
              <w:rPr>
                <w:rFonts w:eastAsia="Times New Roman" w:cs="Calibri"/>
                <w:color w:val="000000"/>
                <w:lang w:eastAsia="pt-BR"/>
              </w:rPr>
            </w:pPr>
          </w:p>
        </w:tc>
        <w:tc>
          <w:tcPr>
            <w:tcW w:w="1828" w:type="dxa"/>
            <w:tcBorders>
              <w:top w:val="single" w:sz="4" w:space="0" w:color="auto"/>
              <w:bottom w:val="single" w:sz="4" w:space="0" w:color="auto"/>
            </w:tcBorders>
            <w:shd w:val="clear" w:color="auto" w:fill="auto"/>
            <w:noWrap/>
            <w:vAlign w:val="center"/>
            <w:hideMark/>
          </w:tcPr>
          <w:p w:rsidR="006D2AC4" w:rsidRPr="0065329B" w:rsidRDefault="006D2AC4" w:rsidP="006D2AC4">
            <w:pPr>
              <w:spacing w:after="0" w:line="240" w:lineRule="auto"/>
              <w:jc w:val="center"/>
              <w:rPr>
                <w:rFonts w:eastAsia="Times New Roman" w:cs="Calibri"/>
                <w:color w:val="000000"/>
                <w:lang w:eastAsia="pt-BR"/>
              </w:rPr>
            </w:pPr>
            <w:r>
              <w:rPr>
                <w:rFonts w:eastAsia="Times New Roman" w:cs="Calibri"/>
                <w:color w:val="000000"/>
                <w:lang w:eastAsia="pt-BR"/>
              </w:rPr>
              <w:t>250.000,00</w:t>
            </w:r>
          </w:p>
        </w:tc>
        <w:tc>
          <w:tcPr>
            <w:tcW w:w="1267" w:type="dxa"/>
            <w:tcBorders>
              <w:top w:val="single" w:sz="4" w:space="0" w:color="auto"/>
              <w:bottom w:val="single" w:sz="4" w:space="0" w:color="auto"/>
            </w:tcBorders>
          </w:tcPr>
          <w:p w:rsidR="006D2AC4" w:rsidRPr="0065329B" w:rsidRDefault="006D2AC4" w:rsidP="006D2AC4">
            <w:pPr>
              <w:spacing w:after="0" w:line="240" w:lineRule="auto"/>
              <w:rPr>
                <w:rFonts w:eastAsia="Times New Roman" w:cs="Calibri"/>
                <w:color w:val="000000"/>
                <w:lang w:eastAsia="pt-BR"/>
              </w:rPr>
            </w:pPr>
          </w:p>
        </w:tc>
        <w:tc>
          <w:tcPr>
            <w:tcW w:w="859" w:type="dxa"/>
            <w:tcBorders>
              <w:top w:val="single" w:sz="4" w:space="0" w:color="auto"/>
              <w:bottom w:val="single" w:sz="4" w:space="0" w:color="auto"/>
            </w:tcBorders>
          </w:tcPr>
          <w:p w:rsidR="006D2AC4" w:rsidRPr="0065329B" w:rsidRDefault="006D2AC4" w:rsidP="006D2AC4">
            <w:pPr>
              <w:spacing w:after="0" w:line="240" w:lineRule="auto"/>
              <w:rPr>
                <w:rFonts w:eastAsia="Times New Roman" w:cs="Calibri"/>
                <w:color w:val="000000"/>
                <w:lang w:eastAsia="pt-BR"/>
              </w:rPr>
            </w:pPr>
          </w:p>
        </w:tc>
      </w:tr>
      <w:tr w:rsidR="006D2AC4" w:rsidRPr="0065329B" w:rsidTr="006D2AC4">
        <w:trPr>
          <w:gridAfter w:val="1"/>
          <w:wAfter w:w="12" w:type="dxa"/>
          <w:trHeight w:val="170"/>
        </w:trPr>
        <w:tc>
          <w:tcPr>
            <w:tcW w:w="1097" w:type="dxa"/>
            <w:shd w:val="clear" w:color="auto" w:fill="auto"/>
            <w:noWrap/>
            <w:vAlign w:val="center"/>
          </w:tcPr>
          <w:p w:rsidR="006D2AC4" w:rsidRPr="0065329B" w:rsidRDefault="006D2AC4" w:rsidP="006D2AC4">
            <w:pPr>
              <w:spacing w:after="0" w:line="240" w:lineRule="auto"/>
              <w:rPr>
                <w:rFonts w:eastAsia="Times New Roman" w:cs="Calibri"/>
                <w:b/>
                <w:bCs/>
                <w:color w:val="000000"/>
                <w:lang w:eastAsia="pt-BR"/>
              </w:rPr>
            </w:pPr>
          </w:p>
        </w:tc>
        <w:tc>
          <w:tcPr>
            <w:tcW w:w="13215" w:type="dxa"/>
            <w:shd w:val="clear" w:color="auto" w:fill="auto"/>
            <w:noWrap/>
            <w:vAlign w:val="center"/>
          </w:tcPr>
          <w:p w:rsidR="006D2AC4" w:rsidRPr="0065329B" w:rsidRDefault="006D2AC4" w:rsidP="006D2AC4">
            <w:pPr>
              <w:spacing w:after="0" w:line="240" w:lineRule="auto"/>
              <w:jc w:val="both"/>
              <w:rPr>
                <w:rFonts w:eastAsia="Times New Roman" w:cs="Calibri"/>
                <w:lang w:eastAsia="pt-BR"/>
              </w:rPr>
            </w:pPr>
          </w:p>
        </w:tc>
        <w:tc>
          <w:tcPr>
            <w:tcW w:w="1415" w:type="dxa"/>
            <w:shd w:val="clear" w:color="auto" w:fill="auto"/>
            <w:noWrap/>
            <w:vAlign w:val="center"/>
          </w:tcPr>
          <w:p w:rsidR="006D2AC4" w:rsidRPr="0065329B" w:rsidRDefault="006D2AC4" w:rsidP="006D2AC4">
            <w:pPr>
              <w:spacing w:after="0" w:line="240" w:lineRule="auto"/>
              <w:rPr>
                <w:rFonts w:eastAsia="Times New Roman" w:cs="Calibri"/>
                <w:color w:val="000000"/>
                <w:lang w:eastAsia="pt-BR"/>
              </w:rPr>
            </w:pPr>
          </w:p>
        </w:tc>
        <w:tc>
          <w:tcPr>
            <w:tcW w:w="1424" w:type="dxa"/>
            <w:shd w:val="clear" w:color="auto" w:fill="auto"/>
            <w:noWrap/>
            <w:vAlign w:val="center"/>
          </w:tcPr>
          <w:p w:rsidR="006D2AC4" w:rsidRPr="0065329B" w:rsidRDefault="006D2AC4" w:rsidP="006D2AC4">
            <w:pPr>
              <w:spacing w:after="0" w:line="240" w:lineRule="auto"/>
              <w:jc w:val="center"/>
              <w:rPr>
                <w:rFonts w:eastAsia="Times New Roman" w:cs="Calibri"/>
                <w:bCs/>
                <w:color w:val="000000"/>
                <w:lang w:eastAsia="pt-BR"/>
              </w:rPr>
            </w:pPr>
          </w:p>
        </w:tc>
        <w:tc>
          <w:tcPr>
            <w:tcW w:w="1433" w:type="dxa"/>
            <w:shd w:val="clear" w:color="auto" w:fill="auto"/>
            <w:noWrap/>
            <w:vAlign w:val="center"/>
          </w:tcPr>
          <w:p w:rsidR="006D2AC4" w:rsidRPr="0065329B" w:rsidRDefault="006D2AC4" w:rsidP="006D2AC4">
            <w:pPr>
              <w:spacing w:after="0" w:line="240" w:lineRule="auto"/>
              <w:jc w:val="right"/>
              <w:rPr>
                <w:rFonts w:eastAsia="Times New Roman" w:cs="Calibri"/>
                <w:bCs/>
                <w:color w:val="000000"/>
                <w:lang w:eastAsia="pt-BR"/>
              </w:rPr>
            </w:pPr>
          </w:p>
        </w:tc>
        <w:tc>
          <w:tcPr>
            <w:tcW w:w="1828" w:type="dxa"/>
            <w:shd w:val="clear" w:color="auto" w:fill="auto"/>
            <w:noWrap/>
            <w:vAlign w:val="center"/>
          </w:tcPr>
          <w:p w:rsidR="006D2AC4" w:rsidRPr="0065329B" w:rsidRDefault="006D2AC4" w:rsidP="006D2AC4">
            <w:pPr>
              <w:spacing w:after="0" w:line="240" w:lineRule="auto"/>
              <w:jc w:val="right"/>
              <w:rPr>
                <w:rFonts w:eastAsia="Times New Roman" w:cs="Calibri"/>
                <w:bCs/>
                <w:color w:val="000000"/>
                <w:lang w:eastAsia="pt-BR"/>
              </w:rPr>
            </w:pPr>
          </w:p>
        </w:tc>
        <w:tc>
          <w:tcPr>
            <w:tcW w:w="1267" w:type="dxa"/>
          </w:tcPr>
          <w:p w:rsidR="006D2AC4" w:rsidRPr="0065329B" w:rsidRDefault="006D2AC4" w:rsidP="006D2AC4">
            <w:pPr>
              <w:spacing w:after="0" w:line="240" w:lineRule="auto"/>
              <w:rPr>
                <w:rFonts w:eastAsia="Times New Roman" w:cs="Calibri"/>
                <w:b/>
                <w:bCs/>
                <w:color w:val="000000"/>
                <w:lang w:eastAsia="pt-BR"/>
              </w:rPr>
            </w:pPr>
          </w:p>
        </w:tc>
        <w:tc>
          <w:tcPr>
            <w:tcW w:w="859" w:type="dxa"/>
          </w:tcPr>
          <w:p w:rsidR="006D2AC4" w:rsidRPr="0065329B" w:rsidRDefault="006D2AC4" w:rsidP="006D2AC4">
            <w:pPr>
              <w:spacing w:after="0" w:line="240" w:lineRule="auto"/>
              <w:rPr>
                <w:rFonts w:eastAsia="Times New Roman" w:cs="Calibri"/>
                <w:b/>
                <w:bCs/>
                <w:color w:val="000000"/>
                <w:lang w:eastAsia="pt-BR"/>
              </w:rPr>
            </w:pPr>
          </w:p>
        </w:tc>
      </w:tr>
      <w:tr w:rsidR="006D2AC4" w:rsidRPr="00FF4DFF" w:rsidTr="006D2AC4">
        <w:trPr>
          <w:trHeight w:val="170"/>
        </w:trPr>
        <w:tc>
          <w:tcPr>
            <w:tcW w:w="22550" w:type="dxa"/>
            <w:gridSpan w:val="9"/>
            <w:shd w:val="clear" w:color="auto" w:fill="auto"/>
            <w:noWrap/>
            <w:vAlign w:val="center"/>
          </w:tcPr>
          <w:p w:rsidR="006D2AC4" w:rsidRPr="00FF4DFF" w:rsidRDefault="006D2AC4" w:rsidP="006D2AC4">
            <w:pPr>
              <w:spacing w:after="0" w:line="240" w:lineRule="auto"/>
              <w:rPr>
                <w:rFonts w:eastAsia="Times New Roman" w:cs="Calibri"/>
                <w:b/>
                <w:bCs/>
                <w:color w:val="000000"/>
                <w:sz w:val="28"/>
                <w:szCs w:val="28"/>
                <w:lang w:eastAsia="pt-BR"/>
              </w:rPr>
            </w:pPr>
            <w:r w:rsidRPr="00FF4DFF">
              <w:rPr>
                <w:rFonts w:eastAsia="Times New Roman" w:cs="Calibri"/>
                <w:b/>
                <w:bCs/>
                <w:color w:val="000000"/>
                <w:sz w:val="28"/>
                <w:szCs w:val="28"/>
                <w:lang w:eastAsia="pt-BR"/>
              </w:rPr>
              <w:t xml:space="preserve">                                                                                                          </w:t>
            </w:r>
            <w:r>
              <w:rPr>
                <w:rFonts w:eastAsia="Times New Roman" w:cs="Calibri"/>
                <w:b/>
                <w:bCs/>
                <w:color w:val="000000"/>
                <w:sz w:val="28"/>
                <w:szCs w:val="28"/>
                <w:lang w:eastAsia="pt-BR"/>
              </w:rPr>
              <w:t xml:space="preserve">            VALOR TOTAL : 1.13</w:t>
            </w:r>
            <w:r w:rsidRPr="00FF4DFF">
              <w:rPr>
                <w:rFonts w:eastAsia="Times New Roman" w:cs="Calibri"/>
                <w:b/>
                <w:bCs/>
                <w:color w:val="000000"/>
                <w:sz w:val="28"/>
                <w:szCs w:val="28"/>
                <w:lang w:eastAsia="pt-BR"/>
              </w:rPr>
              <w:t>0.000,00</w:t>
            </w:r>
          </w:p>
        </w:tc>
      </w:tr>
    </w:tbl>
    <w:p w:rsidR="00B86E72" w:rsidRDefault="00B86E72" w:rsidP="006E6A0B"/>
    <w:tbl>
      <w:tblPr>
        <w:tblStyle w:val="Tabelacomgrade"/>
        <w:tblW w:w="0" w:type="auto"/>
        <w:tblLook w:val="04A0" w:firstRow="1" w:lastRow="0" w:firstColumn="1" w:lastColumn="0" w:noHBand="0" w:noVBand="1"/>
      </w:tblPr>
      <w:tblGrid>
        <w:gridCol w:w="988"/>
        <w:gridCol w:w="13466"/>
        <w:gridCol w:w="2410"/>
        <w:gridCol w:w="1275"/>
        <w:gridCol w:w="1560"/>
        <w:gridCol w:w="1404"/>
        <w:gridCol w:w="1289"/>
      </w:tblGrid>
      <w:tr w:rsidR="00701192" w:rsidRPr="00B70110" w:rsidTr="00701192">
        <w:trPr>
          <w:trHeight w:val="675"/>
        </w:trPr>
        <w:tc>
          <w:tcPr>
            <w:tcW w:w="988" w:type="dxa"/>
            <w:hideMark/>
          </w:tcPr>
          <w:p w:rsidR="00701192" w:rsidRPr="00B70110" w:rsidRDefault="00701192" w:rsidP="004E4864">
            <w:r w:rsidRPr="00B70110">
              <w:t>Item</w:t>
            </w:r>
          </w:p>
        </w:tc>
        <w:tc>
          <w:tcPr>
            <w:tcW w:w="13466" w:type="dxa"/>
            <w:hideMark/>
          </w:tcPr>
          <w:p w:rsidR="00701192" w:rsidRPr="00B70110" w:rsidRDefault="00701192" w:rsidP="004E4864">
            <w:r w:rsidRPr="00B70110">
              <w:t>Descrição</w:t>
            </w:r>
          </w:p>
        </w:tc>
        <w:tc>
          <w:tcPr>
            <w:tcW w:w="2410" w:type="dxa"/>
            <w:hideMark/>
          </w:tcPr>
          <w:p w:rsidR="00701192" w:rsidRPr="00B70110" w:rsidRDefault="00701192" w:rsidP="004E4864">
            <w:r w:rsidRPr="00B70110">
              <w:t>Apresentação</w:t>
            </w:r>
          </w:p>
        </w:tc>
        <w:tc>
          <w:tcPr>
            <w:tcW w:w="1275" w:type="dxa"/>
            <w:hideMark/>
          </w:tcPr>
          <w:p w:rsidR="00701192" w:rsidRPr="00B70110" w:rsidRDefault="00701192" w:rsidP="004E4864">
            <w:r w:rsidRPr="00B70110">
              <w:t>Quantidade</w:t>
            </w:r>
          </w:p>
        </w:tc>
        <w:tc>
          <w:tcPr>
            <w:tcW w:w="1560" w:type="dxa"/>
            <w:hideMark/>
          </w:tcPr>
          <w:p w:rsidR="00701192" w:rsidRPr="00B70110" w:rsidRDefault="00701192" w:rsidP="004E4864">
            <w:r w:rsidRPr="00B70110">
              <w:t>Valor  Unitário estimao</w:t>
            </w:r>
          </w:p>
        </w:tc>
        <w:tc>
          <w:tcPr>
            <w:tcW w:w="1404" w:type="dxa"/>
            <w:hideMark/>
          </w:tcPr>
          <w:p w:rsidR="00701192" w:rsidRPr="00B70110" w:rsidRDefault="00701192" w:rsidP="004E4864">
            <w:r w:rsidRPr="00B70110">
              <w:t>Valor Total estimado</w:t>
            </w:r>
          </w:p>
        </w:tc>
        <w:tc>
          <w:tcPr>
            <w:tcW w:w="1289" w:type="dxa"/>
            <w:hideMark/>
          </w:tcPr>
          <w:p w:rsidR="00701192" w:rsidRPr="00B70110" w:rsidRDefault="00701192" w:rsidP="004E4864">
            <w:r w:rsidRPr="00B70110">
              <w:t>Modalidade de compra</w:t>
            </w:r>
          </w:p>
        </w:tc>
      </w:tr>
      <w:tr w:rsidR="00701192" w:rsidRPr="00B70110" w:rsidTr="00701192">
        <w:trPr>
          <w:trHeight w:val="225"/>
        </w:trPr>
        <w:tc>
          <w:tcPr>
            <w:tcW w:w="988" w:type="dxa"/>
            <w:hideMark/>
          </w:tcPr>
          <w:p w:rsidR="00701192" w:rsidRPr="00B70110" w:rsidRDefault="00701192" w:rsidP="004E4864">
            <w:r w:rsidRPr="00B70110">
              <w:t>1</w:t>
            </w:r>
          </w:p>
        </w:tc>
        <w:tc>
          <w:tcPr>
            <w:tcW w:w="13466" w:type="dxa"/>
            <w:hideMark/>
          </w:tcPr>
          <w:p w:rsidR="00701192" w:rsidRPr="00B70110" w:rsidRDefault="00701192" w:rsidP="004E4864">
            <w:r w:rsidRPr="00B70110">
              <w:t>Água sanitária, frasco com 1 litro</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120</w:t>
            </w:r>
          </w:p>
        </w:tc>
        <w:tc>
          <w:tcPr>
            <w:tcW w:w="1560" w:type="dxa"/>
            <w:hideMark/>
          </w:tcPr>
          <w:p w:rsidR="00701192" w:rsidRPr="00B70110" w:rsidRDefault="00701192" w:rsidP="004E4864">
            <w:r w:rsidRPr="00B70110">
              <w:t>2,12</w:t>
            </w:r>
          </w:p>
        </w:tc>
        <w:tc>
          <w:tcPr>
            <w:tcW w:w="1404" w:type="dxa"/>
            <w:hideMark/>
          </w:tcPr>
          <w:p w:rsidR="00701192" w:rsidRPr="00B70110" w:rsidRDefault="00701192" w:rsidP="004E4864">
            <w:r w:rsidRPr="00B70110">
              <w:t>254,40</w:t>
            </w:r>
          </w:p>
        </w:tc>
        <w:tc>
          <w:tcPr>
            <w:tcW w:w="1289" w:type="dxa"/>
            <w:noWrap/>
            <w:hideMark/>
          </w:tcPr>
          <w:p w:rsidR="00701192" w:rsidRPr="00B70110" w:rsidRDefault="00701192" w:rsidP="004E4864">
            <w:r w:rsidRPr="00B70110">
              <w:t>RP</w:t>
            </w:r>
          </w:p>
        </w:tc>
      </w:tr>
      <w:tr w:rsidR="00701192" w:rsidRPr="00B70110" w:rsidTr="00701192">
        <w:trPr>
          <w:trHeight w:val="225"/>
        </w:trPr>
        <w:tc>
          <w:tcPr>
            <w:tcW w:w="988" w:type="dxa"/>
            <w:hideMark/>
          </w:tcPr>
          <w:p w:rsidR="00701192" w:rsidRPr="00B70110" w:rsidRDefault="00701192" w:rsidP="004E4864">
            <w:r w:rsidRPr="00B70110">
              <w:t>2</w:t>
            </w:r>
          </w:p>
        </w:tc>
        <w:tc>
          <w:tcPr>
            <w:tcW w:w="13466" w:type="dxa"/>
            <w:hideMark/>
          </w:tcPr>
          <w:p w:rsidR="00701192" w:rsidRPr="00B70110" w:rsidRDefault="00701192" w:rsidP="004E4864">
            <w:r w:rsidRPr="00B70110">
              <w:t>Álcool etílico 70%, frasco com 1 litro</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50</w:t>
            </w:r>
          </w:p>
        </w:tc>
        <w:tc>
          <w:tcPr>
            <w:tcW w:w="1560" w:type="dxa"/>
            <w:hideMark/>
          </w:tcPr>
          <w:p w:rsidR="00701192" w:rsidRPr="00B70110" w:rsidRDefault="00701192" w:rsidP="004E4864">
            <w:r w:rsidRPr="00B70110">
              <w:t>9,99</w:t>
            </w:r>
          </w:p>
        </w:tc>
        <w:tc>
          <w:tcPr>
            <w:tcW w:w="1404" w:type="dxa"/>
            <w:hideMark/>
          </w:tcPr>
          <w:p w:rsidR="00701192" w:rsidRPr="00B70110" w:rsidRDefault="00701192" w:rsidP="004E4864">
            <w:r w:rsidRPr="00B70110">
              <w:t>499,50</w:t>
            </w:r>
          </w:p>
        </w:tc>
        <w:tc>
          <w:tcPr>
            <w:tcW w:w="1289" w:type="dxa"/>
            <w:noWrap/>
            <w:hideMark/>
          </w:tcPr>
          <w:p w:rsidR="00701192" w:rsidRPr="00B70110" w:rsidRDefault="00701192" w:rsidP="004E4864">
            <w:r w:rsidRPr="00B70110">
              <w:t>RP</w:t>
            </w:r>
          </w:p>
        </w:tc>
      </w:tr>
      <w:tr w:rsidR="00701192" w:rsidRPr="00B70110" w:rsidTr="00701192">
        <w:trPr>
          <w:trHeight w:val="225"/>
        </w:trPr>
        <w:tc>
          <w:tcPr>
            <w:tcW w:w="988" w:type="dxa"/>
            <w:hideMark/>
          </w:tcPr>
          <w:p w:rsidR="00701192" w:rsidRPr="00B70110" w:rsidRDefault="00701192" w:rsidP="004E4864">
            <w:r w:rsidRPr="00B70110">
              <w:t>3</w:t>
            </w:r>
          </w:p>
        </w:tc>
        <w:tc>
          <w:tcPr>
            <w:tcW w:w="13466" w:type="dxa"/>
            <w:hideMark/>
          </w:tcPr>
          <w:p w:rsidR="00701192" w:rsidRPr="00B70110" w:rsidRDefault="00701192" w:rsidP="004E4864">
            <w:r w:rsidRPr="00B70110">
              <w:t>Álcool gel 70%, frasco com 500 ml</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5"/>
        </w:trPr>
        <w:tc>
          <w:tcPr>
            <w:tcW w:w="988" w:type="dxa"/>
            <w:hideMark/>
          </w:tcPr>
          <w:p w:rsidR="00701192" w:rsidRPr="00B70110" w:rsidRDefault="00701192" w:rsidP="004E4864">
            <w:r w:rsidRPr="00B70110">
              <w:t>4</w:t>
            </w:r>
          </w:p>
        </w:tc>
        <w:tc>
          <w:tcPr>
            <w:tcW w:w="13466" w:type="dxa"/>
            <w:hideMark/>
          </w:tcPr>
          <w:p w:rsidR="00701192" w:rsidRPr="00B70110" w:rsidRDefault="00701192" w:rsidP="004E4864">
            <w:r w:rsidRPr="00B70110">
              <w:t>Amaciante para roupas, frasco de 2 litros</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351"/>
        </w:trPr>
        <w:tc>
          <w:tcPr>
            <w:tcW w:w="988" w:type="dxa"/>
            <w:hideMark/>
          </w:tcPr>
          <w:p w:rsidR="00701192" w:rsidRPr="00B70110" w:rsidRDefault="00701192" w:rsidP="004E4864">
            <w:r w:rsidRPr="00B70110">
              <w:t>5</w:t>
            </w:r>
          </w:p>
        </w:tc>
        <w:tc>
          <w:tcPr>
            <w:tcW w:w="13466" w:type="dxa"/>
            <w:hideMark/>
          </w:tcPr>
          <w:p w:rsidR="00701192" w:rsidRPr="00B70110" w:rsidRDefault="00701192" w:rsidP="004E4864">
            <w:r w:rsidRPr="00B70110">
              <w:t>Balde plástico oval, capacidade mínima de 14 litros, branco translúscido, reforço em toda a borda. Marca Referência: Sanremo</w:t>
            </w:r>
          </w:p>
        </w:tc>
        <w:tc>
          <w:tcPr>
            <w:tcW w:w="2410" w:type="dxa"/>
            <w:hideMark/>
          </w:tcPr>
          <w:p w:rsidR="00701192" w:rsidRPr="00B70110" w:rsidRDefault="00701192" w:rsidP="004E4864">
            <w:r w:rsidRPr="00B70110">
              <w:t>Unidade</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517"/>
        </w:trPr>
        <w:tc>
          <w:tcPr>
            <w:tcW w:w="988" w:type="dxa"/>
            <w:hideMark/>
          </w:tcPr>
          <w:p w:rsidR="00701192" w:rsidRPr="00B70110" w:rsidRDefault="00701192" w:rsidP="004E4864">
            <w:r w:rsidRPr="00B70110">
              <w:t>6</w:t>
            </w:r>
          </w:p>
        </w:tc>
        <w:tc>
          <w:tcPr>
            <w:tcW w:w="13466" w:type="dxa"/>
            <w:hideMark/>
          </w:tcPr>
          <w:p w:rsidR="00701192" w:rsidRPr="00B70110" w:rsidRDefault="00701192" w:rsidP="004E4864">
            <w:r w:rsidRPr="00B70110">
              <w:t>Balde plástico oval, capacidade mínima de 14 litros, com suporte reforçado para torcer vassoura tipo bruxa (mop), reforço em toda a borda, encaixe para o cabo da mop no suporte. Marca Referência: Bettanin</w:t>
            </w:r>
          </w:p>
        </w:tc>
        <w:tc>
          <w:tcPr>
            <w:tcW w:w="2410" w:type="dxa"/>
            <w:hideMark/>
          </w:tcPr>
          <w:p w:rsidR="00701192" w:rsidRPr="00B70110" w:rsidRDefault="00701192" w:rsidP="004E4864">
            <w:r w:rsidRPr="00B70110">
              <w:t>Unidade</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7</w:t>
            </w:r>
          </w:p>
        </w:tc>
        <w:tc>
          <w:tcPr>
            <w:tcW w:w="13466" w:type="dxa"/>
            <w:hideMark/>
          </w:tcPr>
          <w:p w:rsidR="00701192" w:rsidRPr="00B70110" w:rsidRDefault="00701192" w:rsidP="004E4864">
            <w:r w:rsidRPr="00B70110">
              <w:t>Caixa com 2.500 copos escartáveis de 200ml, PS6, ref.3, translúcido, em 25 pacotes com 100 uniades.</w:t>
            </w:r>
          </w:p>
        </w:tc>
        <w:tc>
          <w:tcPr>
            <w:tcW w:w="2410" w:type="dxa"/>
            <w:hideMark/>
          </w:tcPr>
          <w:p w:rsidR="00701192" w:rsidRPr="00B70110" w:rsidRDefault="00701192" w:rsidP="004E4864">
            <w:r w:rsidRPr="00B70110">
              <w:t>cx</w:t>
            </w:r>
          </w:p>
        </w:tc>
        <w:tc>
          <w:tcPr>
            <w:tcW w:w="1275" w:type="dxa"/>
            <w:hideMark/>
          </w:tcPr>
          <w:p w:rsidR="00701192" w:rsidRPr="00B70110" w:rsidRDefault="00701192" w:rsidP="004E4864">
            <w:r w:rsidRPr="00B70110">
              <w:t>4</w:t>
            </w:r>
          </w:p>
        </w:tc>
        <w:tc>
          <w:tcPr>
            <w:tcW w:w="1560" w:type="dxa"/>
            <w:hideMark/>
          </w:tcPr>
          <w:p w:rsidR="00701192" w:rsidRPr="00B70110" w:rsidRDefault="00701192" w:rsidP="004E4864">
            <w:r w:rsidRPr="00B70110">
              <w:t>125,00</w:t>
            </w:r>
          </w:p>
        </w:tc>
        <w:tc>
          <w:tcPr>
            <w:tcW w:w="1404" w:type="dxa"/>
            <w:hideMark/>
          </w:tcPr>
          <w:p w:rsidR="00701192" w:rsidRPr="00B70110" w:rsidRDefault="00701192" w:rsidP="004E4864">
            <w:r w:rsidRPr="00B70110">
              <w:t>500,00</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8</w:t>
            </w:r>
          </w:p>
        </w:tc>
        <w:tc>
          <w:tcPr>
            <w:tcW w:w="13466" w:type="dxa"/>
            <w:hideMark/>
          </w:tcPr>
          <w:p w:rsidR="00701192" w:rsidRPr="00B70110" w:rsidRDefault="00701192" w:rsidP="004E4864">
            <w:r w:rsidRPr="00B70110">
              <w:t>Desinfetante sanitário perfume eucalipto ou lavanda, frasco de 2 litros</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50</w:t>
            </w:r>
          </w:p>
        </w:tc>
        <w:tc>
          <w:tcPr>
            <w:tcW w:w="1560" w:type="dxa"/>
            <w:hideMark/>
          </w:tcPr>
          <w:p w:rsidR="00701192" w:rsidRPr="00B70110" w:rsidRDefault="00701192" w:rsidP="004E4864">
            <w:r w:rsidRPr="00B70110">
              <w:t>5,00</w:t>
            </w:r>
          </w:p>
        </w:tc>
        <w:tc>
          <w:tcPr>
            <w:tcW w:w="1404" w:type="dxa"/>
            <w:hideMark/>
          </w:tcPr>
          <w:p w:rsidR="00701192" w:rsidRPr="00B70110" w:rsidRDefault="00701192" w:rsidP="004E4864">
            <w:r w:rsidRPr="00B70110">
              <w:t>250,00</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9</w:t>
            </w:r>
          </w:p>
        </w:tc>
        <w:tc>
          <w:tcPr>
            <w:tcW w:w="13466" w:type="dxa"/>
            <w:hideMark/>
          </w:tcPr>
          <w:p w:rsidR="00701192" w:rsidRPr="00B70110" w:rsidRDefault="00701192" w:rsidP="004E4864">
            <w:r w:rsidRPr="00B70110">
              <w:t>Detergente em pó para roupas, embalados em caixa individuais contendo no mínimo 800 gr</w:t>
            </w:r>
          </w:p>
        </w:tc>
        <w:tc>
          <w:tcPr>
            <w:tcW w:w="2410" w:type="dxa"/>
            <w:hideMark/>
          </w:tcPr>
          <w:p w:rsidR="00701192" w:rsidRPr="00B70110" w:rsidRDefault="00701192" w:rsidP="004E4864">
            <w:r w:rsidRPr="00B70110">
              <w:t>Caixa</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35"/>
        </w:trPr>
        <w:tc>
          <w:tcPr>
            <w:tcW w:w="988" w:type="dxa"/>
            <w:hideMark/>
          </w:tcPr>
          <w:p w:rsidR="00701192" w:rsidRPr="00B70110" w:rsidRDefault="00701192" w:rsidP="004E4864">
            <w:r w:rsidRPr="00B70110">
              <w:t>10</w:t>
            </w:r>
          </w:p>
        </w:tc>
        <w:tc>
          <w:tcPr>
            <w:tcW w:w="13466" w:type="dxa"/>
            <w:hideMark/>
          </w:tcPr>
          <w:p w:rsidR="00701192" w:rsidRPr="00B70110" w:rsidRDefault="00701192" w:rsidP="004E4864">
            <w:r w:rsidRPr="00B70110">
              <w:t>Detergente líquido para louça neutro, testado e aprovado por dermatologistas, frasco c/ 500 ml</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50</w:t>
            </w:r>
          </w:p>
        </w:tc>
        <w:tc>
          <w:tcPr>
            <w:tcW w:w="1560" w:type="dxa"/>
            <w:hideMark/>
          </w:tcPr>
          <w:p w:rsidR="00701192" w:rsidRPr="00B70110" w:rsidRDefault="00701192" w:rsidP="004E4864">
            <w:r w:rsidRPr="00B70110">
              <w:t>2,02</w:t>
            </w:r>
          </w:p>
        </w:tc>
        <w:tc>
          <w:tcPr>
            <w:tcW w:w="1404" w:type="dxa"/>
            <w:hideMark/>
          </w:tcPr>
          <w:p w:rsidR="00701192" w:rsidRPr="00B70110" w:rsidRDefault="00701192" w:rsidP="004E4864">
            <w:r w:rsidRPr="00B70110">
              <w:t>101,00</w:t>
            </w:r>
          </w:p>
        </w:tc>
        <w:tc>
          <w:tcPr>
            <w:tcW w:w="1289" w:type="dxa"/>
            <w:noWrap/>
            <w:hideMark/>
          </w:tcPr>
          <w:p w:rsidR="00701192" w:rsidRPr="00B70110" w:rsidRDefault="00701192" w:rsidP="004E4864">
            <w:r w:rsidRPr="00B70110">
              <w:t>RP</w:t>
            </w:r>
          </w:p>
        </w:tc>
      </w:tr>
      <w:tr w:rsidR="00701192" w:rsidRPr="00B70110" w:rsidTr="006C01E7">
        <w:trPr>
          <w:trHeight w:val="970"/>
        </w:trPr>
        <w:tc>
          <w:tcPr>
            <w:tcW w:w="988" w:type="dxa"/>
            <w:hideMark/>
          </w:tcPr>
          <w:p w:rsidR="00701192" w:rsidRPr="00B70110" w:rsidRDefault="00701192" w:rsidP="004E4864">
            <w:r w:rsidRPr="00B70110">
              <w:t>11</w:t>
            </w:r>
          </w:p>
        </w:tc>
        <w:tc>
          <w:tcPr>
            <w:tcW w:w="13466" w:type="dxa"/>
            <w:hideMark/>
          </w:tcPr>
          <w:p w:rsidR="00701192" w:rsidRPr="00B70110" w:rsidRDefault="00701192" w:rsidP="004E4864">
            <w:r w:rsidRPr="00B70110">
              <w:t>DISPENSER PAPEL HIGIÊNICO ROLÃO compatível com papel higiênico rolão 200m e 500m, cor branco, com visor transparente frontal, Fechamento híbrido, com abertura com chave ou manual. CARACTERÍSTICAS TÉCNICAS: Acompanha kit de instalação com parasusos e buchas Dimensões:28,6 x 31,3 x 12,8 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675"/>
        </w:trPr>
        <w:tc>
          <w:tcPr>
            <w:tcW w:w="988" w:type="dxa"/>
            <w:hideMark/>
          </w:tcPr>
          <w:p w:rsidR="00701192" w:rsidRPr="00B70110" w:rsidRDefault="00701192" w:rsidP="004E4864">
            <w:r w:rsidRPr="00B70110">
              <w:t>12</w:t>
            </w:r>
          </w:p>
        </w:tc>
        <w:tc>
          <w:tcPr>
            <w:tcW w:w="13466" w:type="dxa"/>
            <w:hideMark/>
          </w:tcPr>
          <w:p w:rsidR="00701192" w:rsidRPr="00B70110" w:rsidRDefault="00701192" w:rsidP="004E4864">
            <w:r w:rsidRPr="00B70110">
              <w:t>Esponja para lavar louça, dupla face, parte macia mais alta com vinco nas laterais para facilitar manuseio, embalada indidualmente</w:t>
            </w:r>
          </w:p>
        </w:tc>
        <w:tc>
          <w:tcPr>
            <w:tcW w:w="2410" w:type="dxa"/>
            <w:hideMark/>
          </w:tcPr>
          <w:p w:rsidR="00701192" w:rsidRPr="00B70110" w:rsidRDefault="00701192" w:rsidP="004E4864">
            <w:r w:rsidRPr="00B70110">
              <w:t>unidade</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13</w:t>
            </w:r>
          </w:p>
        </w:tc>
        <w:tc>
          <w:tcPr>
            <w:tcW w:w="13466" w:type="dxa"/>
            <w:hideMark/>
          </w:tcPr>
          <w:p w:rsidR="00701192" w:rsidRPr="00B70110" w:rsidRDefault="00701192" w:rsidP="004E4864">
            <w:r w:rsidRPr="00B70110">
              <w:t>Fósforo para cozinha forno / fogão, palitos longos, caixa com 200 palitos</w:t>
            </w:r>
          </w:p>
        </w:tc>
        <w:tc>
          <w:tcPr>
            <w:tcW w:w="2410" w:type="dxa"/>
            <w:hideMark/>
          </w:tcPr>
          <w:p w:rsidR="00701192" w:rsidRPr="00B70110" w:rsidRDefault="00701192" w:rsidP="004E4864">
            <w:r w:rsidRPr="00B70110">
              <w:t>Caixa</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462"/>
        </w:trPr>
        <w:tc>
          <w:tcPr>
            <w:tcW w:w="988" w:type="dxa"/>
            <w:hideMark/>
          </w:tcPr>
          <w:p w:rsidR="00701192" w:rsidRPr="00B70110" w:rsidRDefault="00701192" w:rsidP="004E4864">
            <w:r w:rsidRPr="00B70110">
              <w:t>14</w:t>
            </w:r>
          </w:p>
        </w:tc>
        <w:tc>
          <w:tcPr>
            <w:tcW w:w="13466" w:type="dxa"/>
            <w:hideMark/>
          </w:tcPr>
          <w:p w:rsidR="00701192" w:rsidRPr="00B70110" w:rsidRDefault="00701192" w:rsidP="004E4864">
            <w:r w:rsidRPr="00B70110">
              <w:t>Frasco Pulverizador/ Borrifador de 500ml. Com tampa com regulagem do jato, válvula especial, alcança o fundo do frasco, sugando todo o líquido dentro do recipiente.</w:t>
            </w:r>
          </w:p>
        </w:tc>
        <w:tc>
          <w:tcPr>
            <w:tcW w:w="2410" w:type="dxa"/>
            <w:hideMark/>
          </w:tcPr>
          <w:p w:rsidR="00701192" w:rsidRPr="00B70110" w:rsidRDefault="00701192" w:rsidP="004E4864">
            <w:r w:rsidRPr="00B70110">
              <w:t>Unidade</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263"/>
        </w:trPr>
        <w:tc>
          <w:tcPr>
            <w:tcW w:w="988" w:type="dxa"/>
            <w:hideMark/>
          </w:tcPr>
          <w:p w:rsidR="00701192" w:rsidRPr="00B70110" w:rsidRDefault="00701192" w:rsidP="004E4864">
            <w:r w:rsidRPr="00B70110">
              <w:t>15</w:t>
            </w:r>
          </w:p>
        </w:tc>
        <w:tc>
          <w:tcPr>
            <w:tcW w:w="13466" w:type="dxa"/>
            <w:hideMark/>
          </w:tcPr>
          <w:p w:rsidR="00701192" w:rsidRPr="00B70110" w:rsidRDefault="00701192" w:rsidP="004E4864">
            <w:r w:rsidRPr="00B70110">
              <w:t>Inseticida spray, mata baratas, com no mínimo 300 ml</w:t>
            </w:r>
          </w:p>
        </w:tc>
        <w:tc>
          <w:tcPr>
            <w:tcW w:w="2410" w:type="dxa"/>
            <w:hideMark/>
          </w:tcPr>
          <w:p w:rsidR="00701192" w:rsidRPr="00B70110" w:rsidRDefault="00701192" w:rsidP="004E4864">
            <w:r w:rsidRPr="00B70110">
              <w:t>Lata</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5"/>
        </w:trPr>
        <w:tc>
          <w:tcPr>
            <w:tcW w:w="988" w:type="dxa"/>
            <w:hideMark/>
          </w:tcPr>
          <w:p w:rsidR="00701192" w:rsidRPr="00B70110" w:rsidRDefault="00701192" w:rsidP="004E4864">
            <w:r w:rsidRPr="00B70110">
              <w:t>16</w:t>
            </w:r>
          </w:p>
        </w:tc>
        <w:tc>
          <w:tcPr>
            <w:tcW w:w="13466" w:type="dxa"/>
            <w:hideMark/>
          </w:tcPr>
          <w:p w:rsidR="00701192" w:rsidRPr="00B70110" w:rsidRDefault="00701192" w:rsidP="004E4864">
            <w:r w:rsidRPr="00B70110">
              <w:t>Limpa vidros, frasco 500 ml</w:t>
            </w:r>
          </w:p>
        </w:tc>
        <w:tc>
          <w:tcPr>
            <w:tcW w:w="2410" w:type="dxa"/>
            <w:noWrap/>
            <w:hideMark/>
          </w:tcPr>
          <w:p w:rsidR="00701192" w:rsidRPr="00B70110" w:rsidRDefault="00701192" w:rsidP="004E4864">
            <w:r w:rsidRPr="00B70110">
              <w:t>Frasco</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373"/>
        </w:trPr>
        <w:tc>
          <w:tcPr>
            <w:tcW w:w="988" w:type="dxa"/>
            <w:hideMark/>
          </w:tcPr>
          <w:p w:rsidR="00701192" w:rsidRPr="00B70110" w:rsidRDefault="00701192" w:rsidP="004E4864">
            <w:r w:rsidRPr="00B70110">
              <w:t>17</w:t>
            </w:r>
          </w:p>
        </w:tc>
        <w:tc>
          <w:tcPr>
            <w:tcW w:w="13466" w:type="dxa"/>
            <w:hideMark/>
          </w:tcPr>
          <w:p w:rsidR="00701192" w:rsidRPr="00B70110" w:rsidRDefault="00701192" w:rsidP="004E4864">
            <w:r w:rsidRPr="00B70110">
              <w:t>Lustra móveis, brilho seco, perfume jasmim, a base de cera micro cristalina, cera de parafina e silicone, frasco 200 ml.</w:t>
            </w:r>
          </w:p>
        </w:tc>
        <w:tc>
          <w:tcPr>
            <w:tcW w:w="2410" w:type="dxa"/>
            <w:noWrap/>
            <w:hideMark/>
          </w:tcPr>
          <w:p w:rsidR="00701192" w:rsidRPr="00B70110" w:rsidRDefault="00701192" w:rsidP="004E4864">
            <w:r w:rsidRPr="00B70110">
              <w:t>Frasco</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5"/>
        </w:trPr>
        <w:tc>
          <w:tcPr>
            <w:tcW w:w="988" w:type="dxa"/>
            <w:hideMark/>
          </w:tcPr>
          <w:p w:rsidR="00701192" w:rsidRPr="00B70110" w:rsidRDefault="00701192" w:rsidP="004E4864">
            <w:r w:rsidRPr="00B70110">
              <w:t>18</w:t>
            </w:r>
          </w:p>
        </w:tc>
        <w:tc>
          <w:tcPr>
            <w:tcW w:w="13466" w:type="dxa"/>
            <w:hideMark/>
          </w:tcPr>
          <w:p w:rsidR="00701192" w:rsidRPr="00B70110" w:rsidRDefault="00701192" w:rsidP="004E4864">
            <w:r w:rsidRPr="00B70110">
              <w:t>Luva borracha para limpeza, tamanho grande</w:t>
            </w:r>
          </w:p>
        </w:tc>
        <w:tc>
          <w:tcPr>
            <w:tcW w:w="2410" w:type="dxa"/>
            <w:hideMark/>
          </w:tcPr>
          <w:p w:rsidR="00701192" w:rsidRPr="00B70110" w:rsidRDefault="00701192" w:rsidP="004E4864">
            <w:r w:rsidRPr="00B70110">
              <w:t>par</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6C01E7">
        <w:trPr>
          <w:trHeight w:val="259"/>
        </w:trPr>
        <w:tc>
          <w:tcPr>
            <w:tcW w:w="988" w:type="dxa"/>
            <w:hideMark/>
          </w:tcPr>
          <w:p w:rsidR="00701192" w:rsidRPr="00B70110" w:rsidRDefault="00701192" w:rsidP="004E4864">
            <w:r w:rsidRPr="00B70110">
              <w:t>19</w:t>
            </w:r>
          </w:p>
        </w:tc>
        <w:tc>
          <w:tcPr>
            <w:tcW w:w="13466" w:type="dxa"/>
            <w:hideMark/>
          </w:tcPr>
          <w:p w:rsidR="00701192" w:rsidRPr="00B70110" w:rsidRDefault="00701192" w:rsidP="004E4864">
            <w:r w:rsidRPr="00B70110">
              <w:t>Luva de borracha para limpeza, tamanho média</w:t>
            </w:r>
          </w:p>
        </w:tc>
        <w:tc>
          <w:tcPr>
            <w:tcW w:w="2410" w:type="dxa"/>
            <w:hideMark/>
          </w:tcPr>
          <w:p w:rsidR="00701192" w:rsidRPr="00B70110" w:rsidRDefault="00701192" w:rsidP="004E4864">
            <w:r w:rsidRPr="00B70110">
              <w:t>par</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5"/>
        </w:trPr>
        <w:tc>
          <w:tcPr>
            <w:tcW w:w="988" w:type="dxa"/>
            <w:hideMark/>
          </w:tcPr>
          <w:p w:rsidR="00701192" w:rsidRPr="00B70110" w:rsidRDefault="00701192" w:rsidP="004E4864">
            <w:r w:rsidRPr="00B70110">
              <w:t>20</w:t>
            </w:r>
          </w:p>
        </w:tc>
        <w:tc>
          <w:tcPr>
            <w:tcW w:w="13466" w:type="dxa"/>
            <w:hideMark/>
          </w:tcPr>
          <w:p w:rsidR="00701192" w:rsidRPr="00B70110" w:rsidRDefault="00701192" w:rsidP="004E4864">
            <w:r w:rsidRPr="00B70110">
              <w:t>Luva de borracha para limpeza, tamanho pequena</w:t>
            </w:r>
          </w:p>
        </w:tc>
        <w:tc>
          <w:tcPr>
            <w:tcW w:w="2410" w:type="dxa"/>
            <w:hideMark/>
          </w:tcPr>
          <w:p w:rsidR="00701192" w:rsidRPr="00B70110" w:rsidRDefault="00701192" w:rsidP="004E4864">
            <w:r w:rsidRPr="00B70110">
              <w:t>par</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lastRenderedPageBreak/>
              <w:t>21</w:t>
            </w:r>
          </w:p>
        </w:tc>
        <w:tc>
          <w:tcPr>
            <w:tcW w:w="13466" w:type="dxa"/>
            <w:hideMark/>
          </w:tcPr>
          <w:p w:rsidR="00701192" w:rsidRPr="00B70110" w:rsidRDefault="00701192" w:rsidP="004E4864">
            <w:r w:rsidRPr="00B70110">
              <w:t>Luva em látex tamanho G, descartáveis, cor natural, cano curto, com amido, cx. c/ 100 unid.</w:t>
            </w:r>
          </w:p>
        </w:tc>
        <w:tc>
          <w:tcPr>
            <w:tcW w:w="2410" w:type="dxa"/>
            <w:noWrap/>
            <w:hideMark/>
          </w:tcPr>
          <w:p w:rsidR="00701192" w:rsidRPr="00B70110" w:rsidRDefault="00701192" w:rsidP="004E4864">
            <w:r w:rsidRPr="00B70110">
              <w:t>Caixa</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22</w:t>
            </w:r>
          </w:p>
        </w:tc>
        <w:tc>
          <w:tcPr>
            <w:tcW w:w="13466" w:type="dxa"/>
            <w:hideMark/>
          </w:tcPr>
          <w:p w:rsidR="00701192" w:rsidRPr="00B70110" w:rsidRDefault="00701192" w:rsidP="004E4864">
            <w:r w:rsidRPr="00B70110">
              <w:t>Pá para coleta lixo c/cabo - dimensões aprox. (AxLxP): 78 x 26 x 25 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4</w:t>
            </w:r>
          </w:p>
        </w:tc>
        <w:tc>
          <w:tcPr>
            <w:tcW w:w="1560" w:type="dxa"/>
            <w:noWrap/>
            <w:hideMark/>
          </w:tcPr>
          <w:p w:rsidR="00701192" w:rsidRPr="00B70110" w:rsidRDefault="00701192" w:rsidP="004E4864">
            <w:r w:rsidRPr="00B70110">
              <w:t>7,19</w:t>
            </w:r>
          </w:p>
        </w:tc>
        <w:tc>
          <w:tcPr>
            <w:tcW w:w="1404" w:type="dxa"/>
            <w:noWrap/>
            <w:hideMark/>
          </w:tcPr>
          <w:p w:rsidR="00701192" w:rsidRPr="00B70110" w:rsidRDefault="00701192" w:rsidP="004E4864">
            <w:r w:rsidRPr="00B70110">
              <w:t>28,76</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23</w:t>
            </w:r>
          </w:p>
        </w:tc>
        <w:tc>
          <w:tcPr>
            <w:tcW w:w="13466" w:type="dxa"/>
            <w:hideMark/>
          </w:tcPr>
          <w:p w:rsidR="00701192" w:rsidRPr="00B70110" w:rsidRDefault="00701192" w:rsidP="004E4864">
            <w:r w:rsidRPr="00B70110">
              <w:t>Pano de chão em Saquinha, tamanho mínimo 50 x 70 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20</w:t>
            </w:r>
          </w:p>
        </w:tc>
        <w:tc>
          <w:tcPr>
            <w:tcW w:w="1560" w:type="dxa"/>
            <w:noWrap/>
            <w:hideMark/>
          </w:tcPr>
          <w:p w:rsidR="00701192" w:rsidRPr="00B70110" w:rsidRDefault="00701192" w:rsidP="004E4864">
            <w:r w:rsidRPr="00B70110">
              <w:t>2,37</w:t>
            </w:r>
          </w:p>
        </w:tc>
        <w:tc>
          <w:tcPr>
            <w:tcW w:w="1404" w:type="dxa"/>
            <w:noWrap/>
            <w:hideMark/>
          </w:tcPr>
          <w:p w:rsidR="00701192" w:rsidRPr="00B70110" w:rsidRDefault="00701192" w:rsidP="004E4864">
            <w:r w:rsidRPr="00B70110">
              <w:t>47,40</w:t>
            </w:r>
          </w:p>
        </w:tc>
        <w:tc>
          <w:tcPr>
            <w:tcW w:w="1289" w:type="dxa"/>
            <w:noWrap/>
            <w:hideMark/>
          </w:tcPr>
          <w:p w:rsidR="00701192" w:rsidRPr="00B70110" w:rsidRDefault="00701192" w:rsidP="004E4864">
            <w:r w:rsidRPr="00B70110">
              <w:t>RP</w:t>
            </w:r>
          </w:p>
        </w:tc>
      </w:tr>
      <w:tr w:rsidR="00701192" w:rsidRPr="00B70110" w:rsidTr="00701192">
        <w:trPr>
          <w:trHeight w:val="225"/>
        </w:trPr>
        <w:tc>
          <w:tcPr>
            <w:tcW w:w="988" w:type="dxa"/>
            <w:hideMark/>
          </w:tcPr>
          <w:p w:rsidR="00701192" w:rsidRPr="00B70110" w:rsidRDefault="00701192" w:rsidP="004E4864">
            <w:r w:rsidRPr="00B70110">
              <w:t>24</w:t>
            </w:r>
          </w:p>
        </w:tc>
        <w:tc>
          <w:tcPr>
            <w:tcW w:w="13466" w:type="dxa"/>
            <w:hideMark/>
          </w:tcPr>
          <w:p w:rsidR="00701192" w:rsidRPr="00B70110" w:rsidRDefault="00701192" w:rsidP="004E4864">
            <w:r w:rsidRPr="00B70110">
              <w:t>Pano de flanela, tamanho mínimo 40 x 25 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20</w:t>
            </w:r>
          </w:p>
        </w:tc>
        <w:tc>
          <w:tcPr>
            <w:tcW w:w="1560" w:type="dxa"/>
            <w:noWrap/>
            <w:hideMark/>
          </w:tcPr>
          <w:p w:rsidR="00701192" w:rsidRPr="00B70110" w:rsidRDefault="00701192" w:rsidP="004E4864">
            <w:r w:rsidRPr="00B70110">
              <w:t>4,14</w:t>
            </w:r>
          </w:p>
        </w:tc>
        <w:tc>
          <w:tcPr>
            <w:tcW w:w="1404" w:type="dxa"/>
            <w:noWrap/>
            <w:hideMark/>
          </w:tcPr>
          <w:p w:rsidR="00701192" w:rsidRPr="00B70110" w:rsidRDefault="00701192" w:rsidP="004E4864">
            <w:r w:rsidRPr="00B70110">
              <w:t>124,20</w:t>
            </w:r>
          </w:p>
        </w:tc>
        <w:tc>
          <w:tcPr>
            <w:tcW w:w="1289" w:type="dxa"/>
            <w:noWrap/>
            <w:hideMark/>
          </w:tcPr>
          <w:p w:rsidR="00701192" w:rsidRPr="00B70110" w:rsidRDefault="00701192" w:rsidP="004E4864">
            <w:r w:rsidRPr="00B70110">
              <w:t>RP</w:t>
            </w:r>
          </w:p>
        </w:tc>
      </w:tr>
      <w:tr w:rsidR="00701192" w:rsidRPr="00B70110" w:rsidTr="00701192">
        <w:trPr>
          <w:trHeight w:val="225"/>
        </w:trPr>
        <w:tc>
          <w:tcPr>
            <w:tcW w:w="988" w:type="dxa"/>
            <w:hideMark/>
          </w:tcPr>
          <w:p w:rsidR="00701192" w:rsidRPr="00B70110" w:rsidRDefault="00701192" w:rsidP="004E4864">
            <w:r w:rsidRPr="00B70110">
              <w:t>25</w:t>
            </w:r>
          </w:p>
        </w:tc>
        <w:tc>
          <w:tcPr>
            <w:tcW w:w="13466" w:type="dxa"/>
            <w:hideMark/>
          </w:tcPr>
          <w:p w:rsidR="00701192" w:rsidRPr="00B70110" w:rsidRDefault="00701192" w:rsidP="004E4864">
            <w:r w:rsidRPr="00B70110">
              <w:t>Pano de prato branco 40 x 70 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40"/>
        </w:trPr>
        <w:tc>
          <w:tcPr>
            <w:tcW w:w="988" w:type="dxa"/>
            <w:hideMark/>
          </w:tcPr>
          <w:p w:rsidR="00701192" w:rsidRPr="00B70110" w:rsidRDefault="00701192" w:rsidP="004E4864">
            <w:r w:rsidRPr="00B70110">
              <w:t>26</w:t>
            </w:r>
          </w:p>
        </w:tc>
        <w:tc>
          <w:tcPr>
            <w:tcW w:w="13466" w:type="dxa"/>
            <w:hideMark/>
          </w:tcPr>
          <w:p w:rsidR="00701192" w:rsidRPr="00B70110" w:rsidRDefault="00701192" w:rsidP="004E4864">
            <w:r w:rsidRPr="00B70110">
              <w:t>Pano multiuso,50 x 33 cm, pacote c/ 5 und</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30</w:t>
            </w:r>
          </w:p>
        </w:tc>
        <w:tc>
          <w:tcPr>
            <w:tcW w:w="1560" w:type="dxa"/>
            <w:noWrap/>
            <w:hideMark/>
          </w:tcPr>
          <w:p w:rsidR="00701192" w:rsidRPr="00B70110" w:rsidRDefault="00701192" w:rsidP="004E4864">
            <w:r w:rsidRPr="00B70110">
              <w:t>1,83</w:t>
            </w:r>
          </w:p>
        </w:tc>
        <w:tc>
          <w:tcPr>
            <w:tcW w:w="1404" w:type="dxa"/>
            <w:noWrap/>
            <w:hideMark/>
          </w:tcPr>
          <w:p w:rsidR="00701192" w:rsidRPr="00B70110" w:rsidRDefault="00701192" w:rsidP="004E4864">
            <w:r w:rsidRPr="00B70110">
              <w:t>54,90</w:t>
            </w:r>
          </w:p>
        </w:tc>
        <w:tc>
          <w:tcPr>
            <w:tcW w:w="1289" w:type="dxa"/>
            <w:noWrap/>
            <w:hideMark/>
          </w:tcPr>
          <w:p w:rsidR="00701192" w:rsidRPr="00B70110" w:rsidRDefault="00701192" w:rsidP="004E4864">
            <w:r w:rsidRPr="00B70110">
              <w:t>RP</w:t>
            </w:r>
          </w:p>
        </w:tc>
      </w:tr>
      <w:tr w:rsidR="00701192" w:rsidRPr="00B70110" w:rsidTr="00701192">
        <w:trPr>
          <w:trHeight w:val="1209"/>
        </w:trPr>
        <w:tc>
          <w:tcPr>
            <w:tcW w:w="988" w:type="dxa"/>
            <w:hideMark/>
          </w:tcPr>
          <w:p w:rsidR="00701192" w:rsidRPr="00B70110" w:rsidRDefault="00701192" w:rsidP="004E4864">
            <w:r w:rsidRPr="00B70110">
              <w:t>27</w:t>
            </w:r>
          </w:p>
        </w:tc>
        <w:tc>
          <w:tcPr>
            <w:tcW w:w="13466" w:type="dxa"/>
            <w:noWrap/>
            <w:hideMark/>
          </w:tcPr>
          <w:p w:rsidR="00701192" w:rsidRPr="00B70110" w:rsidRDefault="00701192" w:rsidP="004E4864">
            <w:r w:rsidRPr="00B70110">
              <w:t xml:space="preserve">Papel higiênico folha dupla, picotado branco virgem (100% celulose)  neutro, </w:t>
            </w:r>
            <w:r w:rsidRPr="00B70110">
              <w:rPr>
                <w:b/>
                <w:bCs/>
              </w:rPr>
              <w:t>pacote com 12 rolos de 30m x 10 cm</w:t>
            </w:r>
            <w:r w:rsidRPr="00B70110">
              <w:t xml:space="preserve">, tipo: Doble, Duetto e Personal. </w:t>
            </w:r>
            <w:r w:rsidRPr="00B70110">
              <w:rPr>
                <w:b/>
                <w:bCs/>
                <w:u w:val="single"/>
              </w:rPr>
              <w:t>Observação:</w:t>
            </w:r>
            <w:r w:rsidRPr="00B70110">
              <w:rPr>
                <w:u w:val="single"/>
              </w:rPr>
              <w:t xml:space="preserve">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 </w:t>
            </w:r>
            <w:r w:rsidRPr="00B70110">
              <w:rPr>
                <w:b/>
                <w:bCs/>
              </w:rPr>
              <w:t>REGISTRO DE PREÇOS</w:t>
            </w:r>
          </w:p>
        </w:tc>
        <w:tc>
          <w:tcPr>
            <w:tcW w:w="2410" w:type="dxa"/>
            <w:hideMark/>
          </w:tcPr>
          <w:p w:rsidR="00701192" w:rsidRPr="00B70110" w:rsidRDefault="00701192" w:rsidP="004E4864">
            <w:r w:rsidRPr="00B70110">
              <w:t>pacote</w:t>
            </w:r>
          </w:p>
        </w:tc>
        <w:tc>
          <w:tcPr>
            <w:tcW w:w="1275" w:type="dxa"/>
            <w:hideMark/>
          </w:tcPr>
          <w:p w:rsidR="00701192" w:rsidRPr="00B70110" w:rsidRDefault="00701192" w:rsidP="004E4864">
            <w:r w:rsidRPr="00B70110">
              <w:t>60</w:t>
            </w:r>
          </w:p>
        </w:tc>
        <w:tc>
          <w:tcPr>
            <w:tcW w:w="1560" w:type="dxa"/>
            <w:hideMark/>
          </w:tcPr>
          <w:p w:rsidR="00701192" w:rsidRPr="00B70110" w:rsidRDefault="00701192" w:rsidP="004E4864">
            <w:r w:rsidRPr="00B70110">
              <w:t>12,00</w:t>
            </w:r>
          </w:p>
        </w:tc>
        <w:tc>
          <w:tcPr>
            <w:tcW w:w="1404" w:type="dxa"/>
            <w:hideMark/>
          </w:tcPr>
          <w:p w:rsidR="00701192" w:rsidRPr="00B70110" w:rsidRDefault="00701192" w:rsidP="004E4864">
            <w:r w:rsidRPr="00B70110">
              <w:t>720,00</w:t>
            </w:r>
          </w:p>
        </w:tc>
        <w:tc>
          <w:tcPr>
            <w:tcW w:w="1289" w:type="dxa"/>
            <w:hideMark/>
          </w:tcPr>
          <w:p w:rsidR="00701192" w:rsidRPr="00B70110" w:rsidRDefault="00701192" w:rsidP="004E4864">
            <w:r w:rsidRPr="00B70110">
              <w:t>RP</w:t>
            </w:r>
          </w:p>
        </w:tc>
      </w:tr>
      <w:tr w:rsidR="00701192" w:rsidRPr="00B70110" w:rsidTr="00701192">
        <w:trPr>
          <w:trHeight w:val="675"/>
        </w:trPr>
        <w:tc>
          <w:tcPr>
            <w:tcW w:w="988" w:type="dxa"/>
            <w:hideMark/>
          </w:tcPr>
          <w:p w:rsidR="00701192" w:rsidRPr="00B70110" w:rsidRDefault="00701192" w:rsidP="004E4864">
            <w:r w:rsidRPr="00B70110">
              <w:t>28</w:t>
            </w:r>
          </w:p>
        </w:tc>
        <w:tc>
          <w:tcPr>
            <w:tcW w:w="13466" w:type="dxa"/>
            <w:hideMark/>
          </w:tcPr>
          <w:p w:rsidR="00701192" w:rsidRPr="00B70110" w:rsidRDefault="00701192" w:rsidP="004E4864">
            <w:r w:rsidRPr="00B70110">
              <w:t>Papel higiênico rolão com 8 rolos, 9cmx300m, Papel 100% celulose, branco e folha simples. Produto compatível com dispenser rolão 300m/500m</w:t>
            </w:r>
          </w:p>
        </w:tc>
        <w:tc>
          <w:tcPr>
            <w:tcW w:w="2410" w:type="dxa"/>
            <w:noWrap/>
            <w:hideMark/>
          </w:tcPr>
          <w:p w:rsidR="00701192" w:rsidRPr="00B70110" w:rsidRDefault="00701192" w:rsidP="004E4864">
            <w:r w:rsidRPr="00B70110">
              <w:t>Caixa</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900"/>
        </w:trPr>
        <w:tc>
          <w:tcPr>
            <w:tcW w:w="988" w:type="dxa"/>
            <w:hideMark/>
          </w:tcPr>
          <w:p w:rsidR="00701192" w:rsidRPr="00B70110" w:rsidRDefault="00701192" w:rsidP="004E4864">
            <w:r w:rsidRPr="00B70110">
              <w:t>29</w:t>
            </w:r>
          </w:p>
        </w:tc>
        <w:tc>
          <w:tcPr>
            <w:tcW w:w="13466" w:type="dxa"/>
            <w:hideMark/>
          </w:tcPr>
          <w:p w:rsidR="00701192" w:rsidRPr="00B70110" w:rsidRDefault="00701192" w:rsidP="004E4864">
            <w:r w:rsidRPr="00B70110">
              <w:t xml:space="preserve">Papel toalha inter folha, </w:t>
            </w:r>
            <w:r w:rsidRPr="00B70110">
              <w:rPr>
                <w:b/>
                <w:bCs/>
              </w:rPr>
              <w:t>branco</w:t>
            </w:r>
            <w:r w:rsidRPr="00B70110">
              <w:t xml:space="preserve"> texturizado, um vinco, folha simples, medidas mínimas 22 x 20 cm, intercaladas para facilitar o deslizamento nos dispenser. Pacote com 1000 folhas</w:t>
            </w:r>
          </w:p>
        </w:tc>
        <w:tc>
          <w:tcPr>
            <w:tcW w:w="2410" w:type="dxa"/>
            <w:hideMark/>
          </w:tcPr>
          <w:p w:rsidR="00701192" w:rsidRPr="00B70110" w:rsidRDefault="00701192" w:rsidP="004E4864">
            <w:r w:rsidRPr="00B70110">
              <w:t>pacote</w:t>
            </w:r>
          </w:p>
        </w:tc>
        <w:tc>
          <w:tcPr>
            <w:tcW w:w="1275" w:type="dxa"/>
            <w:hideMark/>
          </w:tcPr>
          <w:p w:rsidR="00701192" w:rsidRPr="00B70110" w:rsidRDefault="00701192" w:rsidP="004E4864">
            <w:r w:rsidRPr="00B70110">
              <w:t>10</w:t>
            </w:r>
          </w:p>
        </w:tc>
        <w:tc>
          <w:tcPr>
            <w:tcW w:w="1560" w:type="dxa"/>
            <w:hideMark/>
          </w:tcPr>
          <w:p w:rsidR="00701192" w:rsidRPr="00B70110" w:rsidRDefault="00701192" w:rsidP="004E4864">
            <w:r w:rsidRPr="00B70110">
              <w:t>9,80</w:t>
            </w:r>
          </w:p>
        </w:tc>
        <w:tc>
          <w:tcPr>
            <w:tcW w:w="1404" w:type="dxa"/>
            <w:hideMark/>
          </w:tcPr>
          <w:p w:rsidR="00701192" w:rsidRPr="00B70110" w:rsidRDefault="00701192" w:rsidP="004E4864">
            <w:r w:rsidRPr="00B70110">
              <w:t>98,00</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30</w:t>
            </w:r>
          </w:p>
        </w:tc>
        <w:tc>
          <w:tcPr>
            <w:tcW w:w="13466" w:type="dxa"/>
            <w:hideMark/>
          </w:tcPr>
          <w:p w:rsidR="00701192" w:rsidRPr="00B70110" w:rsidRDefault="00701192" w:rsidP="004E4864">
            <w:r w:rsidRPr="00B70110">
              <w:t>Prendedor de roupa, pacote com 12 unidades. Composição: madeira.</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91"/>
        </w:trPr>
        <w:tc>
          <w:tcPr>
            <w:tcW w:w="988" w:type="dxa"/>
            <w:hideMark/>
          </w:tcPr>
          <w:p w:rsidR="00701192" w:rsidRPr="00B70110" w:rsidRDefault="00701192" w:rsidP="004E4864">
            <w:r w:rsidRPr="00B70110">
              <w:t>31</w:t>
            </w:r>
          </w:p>
        </w:tc>
        <w:tc>
          <w:tcPr>
            <w:tcW w:w="13466" w:type="dxa"/>
            <w:hideMark/>
          </w:tcPr>
          <w:p w:rsidR="00701192" w:rsidRPr="00B70110" w:rsidRDefault="00701192" w:rsidP="004E4864">
            <w:r w:rsidRPr="00B70110">
              <w:t>Refil para vassoura (mop) bruxa com rosca para fixação no cabo, de tiras em algodão (cordão) de grande absorção; resistente à água sanitária e a todo tipo de detergente</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9"/>
        </w:trPr>
        <w:tc>
          <w:tcPr>
            <w:tcW w:w="988" w:type="dxa"/>
            <w:hideMark/>
          </w:tcPr>
          <w:p w:rsidR="00701192" w:rsidRPr="00B70110" w:rsidRDefault="00701192" w:rsidP="004E4864">
            <w:r w:rsidRPr="00B70110">
              <w:t>32</w:t>
            </w:r>
          </w:p>
        </w:tc>
        <w:tc>
          <w:tcPr>
            <w:tcW w:w="13466" w:type="dxa"/>
            <w:hideMark/>
          </w:tcPr>
          <w:p w:rsidR="00701192" w:rsidRPr="00B70110" w:rsidRDefault="00701192" w:rsidP="004E4864">
            <w:r w:rsidRPr="00B70110">
              <w:t>Rodo em borracha, com cabo e garras para preencher o pano, dimensões: 7,5cmx 48,5cm x 3,5cm</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225"/>
        </w:trPr>
        <w:tc>
          <w:tcPr>
            <w:tcW w:w="988" w:type="dxa"/>
            <w:hideMark/>
          </w:tcPr>
          <w:p w:rsidR="00701192" w:rsidRPr="00B70110" w:rsidRDefault="00701192" w:rsidP="004E4864">
            <w:r w:rsidRPr="00B70110">
              <w:t>33</w:t>
            </w:r>
          </w:p>
        </w:tc>
        <w:tc>
          <w:tcPr>
            <w:tcW w:w="13466" w:type="dxa"/>
            <w:hideMark/>
          </w:tcPr>
          <w:p w:rsidR="00701192" w:rsidRPr="00B70110" w:rsidRDefault="00701192" w:rsidP="004E4864">
            <w:r w:rsidRPr="00B70110">
              <w:t>Sabão em barra 200 gr azul, pcte c/ 5 unidades</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34</w:t>
            </w:r>
          </w:p>
        </w:tc>
        <w:tc>
          <w:tcPr>
            <w:tcW w:w="13466" w:type="dxa"/>
            <w:hideMark/>
          </w:tcPr>
          <w:p w:rsidR="00701192" w:rsidRPr="00B70110" w:rsidRDefault="00701192" w:rsidP="004E4864">
            <w:r w:rsidRPr="00B70110">
              <w:t>Sabonete líquido para mãos, com glicerina, fragrância: erva doce, frasco com 2 litros</w:t>
            </w:r>
          </w:p>
        </w:tc>
        <w:tc>
          <w:tcPr>
            <w:tcW w:w="2410" w:type="dxa"/>
            <w:hideMark/>
          </w:tcPr>
          <w:p w:rsidR="00701192" w:rsidRPr="00B70110" w:rsidRDefault="00701192" w:rsidP="004E4864">
            <w:r w:rsidRPr="00B70110">
              <w:t>Frasco</w:t>
            </w:r>
          </w:p>
        </w:tc>
        <w:tc>
          <w:tcPr>
            <w:tcW w:w="1275" w:type="dxa"/>
            <w:hideMark/>
          </w:tcPr>
          <w:p w:rsidR="00701192" w:rsidRPr="00B70110" w:rsidRDefault="00701192" w:rsidP="004E4864">
            <w:r w:rsidRPr="00B70110">
              <w:t> </w:t>
            </w:r>
          </w:p>
        </w:tc>
        <w:tc>
          <w:tcPr>
            <w:tcW w:w="1560" w:type="dxa"/>
            <w:hideMark/>
          </w:tcPr>
          <w:p w:rsidR="00701192" w:rsidRPr="00B70110" w:rsidRDefault="00701192" w:rsidP="004E4864">
            <w:r w:rsidRPr="00B70110">
              <w:t> </w:t>
            </w:r>
          </w:p>
        </w:tc>
        <w:tc>
          <w:tcPr>
            <w:tcW w:w="1404" w:type="dxa"/>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35</w:t>
            </w:r>
          </w:p>
        </w:tc>
        <w:tc>
          <w:tcPr>
            <w:tcW w:w="13466" w:type="dxa"/>
            <w:hideMark/>
          </w:tcPr>
          <w:p w:rsidR="00701192" w:rsidRPr="00B70110" w:rsidRDefault="00701192" w:rsidP="004E4864">
            <w:r w:rsidRPr="00B70110">
              <w:t>Saco de lixo tam 50 litros, com no mínimo micra 0,07, pacote c/ 10 und</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30</w:t>
            </w:r>
          </w:p>
        </w:tc>
        <w:tc>
          <w:tcPr>
            <w:tcW w:w="1560" w:type="dxa"/>
            <w:noWrap/>
            <w:hideMark/>
          </w:tcPr>
          <w:p w:rsidR="00701192" w:rsidRPr="00B70110" w:rsidRDefault="00701192" w:rsidP="004E4864">
            <w:r w:rsidRPr="00B70110">
              <w:t>2,05</w:t>
            </w:r>
          </w:p>
        </w:tc>
        <w:tc>
          <w:tcPr>
            <w:tcW w:w="1404" w:type="dxa"/>
            <w:noWrap/>
            <w:hideMark/>
          </w:tcPr>
          <w:p w:rsidR="00701192" w:rsidRPr="00B70110" w:rsidRDefault="00701192" w:rsidP="004E4864">
            <w:r w:rsidRPr="00B70110">
              <w:t>61,05</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36</w:t>
            </w:r>
          </w:p>
        </w:tc>
        <w:tc>
          <w:tcPr>
            <w:tcW w:w="13466" w:type="dxa"/>
            <w:hideMark/>
          </w:tcPr>
          <w:p w:rsidR="00701192" w:rsidRPr="00B70110" w:rsidRDefault="00701192" w:rsidP="004E4864">
            <w:r w:rsidRPr="00B70110">
              <w:t>Saco de lixo tam. 100 litros, com no mínimo micra 10, pacote c/ 5und</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37</w:t>
            </w:r>
          </w:p>
        </w:tc>
        <w:tc>
          <w:tcPr>
            <w:tcW w:w="13466" w:type="dxa"/>
            <w:hideMark/>
          </w:tcPr>
          <w:p w:rsidR="00701192" w:rsidRPr="00B70110" w:rsidRDefault="00701192" w:rsidP="004E4864">
            <w:r w:rsidRPr="00B70110">
              <w:t>Saco de lixo tam. 200 litros, com no mínimo micra 10, pacote c/ 5und</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50"/>
        </w:trPr>
        <w:tc>
          <w:tcPr>
            <w:tcW w:w="988" w:type="dxa"/>
            <w:hideMark/>
          </w:tcPr>
          <w:p w:rsidR="00701192" w:rsidRPr="00B70110" w:rsidRDefault="00701192" w:rsidP="004E4864">
            <w:r w:rsidRPr="00B70110">
              <w:t>38</w:t>
            </w:r>
          </w:p>
        </w:tc>
        <w:tc>
          <w:tcPr>
            <w:tcW w:w="13466" w:type="dxa"/>
            <w:hideMark/>
          </w:tcPr>
          <w:p w:rsidR="00701192" w:rsidRPr="00B70110" w:rsidRDefault="00701192" w:rsidP="004E4864">
            <w:r w:rsidRPr="00B70110">
              <w:t>Saco de lixo tam. 30 litros, com no mínimo micra 0,07, pacote c/ 10 und</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20</w:t>
            </w:r>
          </w:p>
        </w:tc>
        <w:tc>
          <w:tcPr>
            <w:tcW w:w="1560" w:type="dxa"/>
            <w:noWrap/>
            <w:hideMark/>
          </w:tcPr>
          <w:p w:rsidR="00701192" w:rsidRPr="00B70110" w:rsidRDefault="00701192" w:rsidP="004E4864">
            <w:r w:rsidRPr="00B70110">
              <w:t>1,34</w:t>
            </w:r>
          </w:p>
        </w:tc>
        <w:tc>
          <w:tcPr>
            <w:tcW w:w="1404" w:type="dxa"/>
            <w:noWrap/>
            <w:hideMark/>
          </w:tcPr>
          <w:p w:rsidR="00701192" w:rsidRPr="00B70110" w:rsidRDefault="00701192" w:rsidP="004E4864">
            <w:r w:rsidRPr="00B70110">
              <w:t>26,80</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39</w:t>
            </w:r>
          </w:p>
        </w:tc>
        <w:tc>
          <w:tcPr>
            <w:tcW w:w="13466" w:type="dxa"/>
            <w:hideMark/>
          </w:tcPr>
          <w:p w:rsidR="00701192" w:rsidRPr="00B70110" w:rsidRDefault="00701192" w:rsidP="004E4864">
            <w:r w:rsidRPr="00B70110">
              <w:t>Saponáceo líquido cremoso com cloro, frasco c/ 250 ml</w:t>
            </w:r>
          </w:p>
        </w:tc>
        <w:tc>
          <w:tcPr>
            <w:tcW w:w="2410" w:type="dxa"/>
            <w:noWrap/>
            <w:hideMark/>
          </w:tcPr>
          <w:p w:rsidR="00701192" w:rsidRPr="00B70110" w:rsidRDefault="00701192" w:rsidP="004E4864">
            <w:r w:rsidRPr="00B70110">
              <w:t>Frasco</w:t>
            </w:r>
          </w:p>
        </w:tc>
        <w:tc>
          <w:tcPr>
            <w:tcW w:w="1275" w:type="dxa"/>
            <w:noWrap/>
            <w:hideMark/>
          </w:tcPr>
          <w:p w:rsidR="00701192" w:rsidRPr="00B70110" w:rsidRDefault="00701192" w:rsidP="004E4864">
            <w:r w:rsidRPr="00B70110">
              <w:t>10</w:t>
            </w:r>
          </w:p>
        </w:tc>
        <w:tc>
          <w:tcPr>
            <w:tcW w:w="1560" w:type="dxa"/>
            <w:noWrap/>
            <w:hideMark/>
          </w:tcPr>
          <w:p w:rsidR="00701192" w:rsidRPr="00B70110" w:rsidRDefault="00701192" w:rsidP="004E4864">
            <w:r w:rsidRPr="00B70110">
              <w:t>2,87</w:t>
            </w:r>
          </w:p>
        </w:tc>
        <w:tc>
          <w:tcPr>
            <w:tcW w:w="1404" w:type="dxa"/>
            <w:noWrap/>
            <w:hideMark/>
          </w:tcPr>
          <w:p w:rsidR="00701192" w:rsidRPr="00B70110" w:rsidRDefault="00701192" w:rsidP="004E4864">
            <w:r w:rsidRPr="00B70110">
              <w:t>28,70</w:t>
            </w:r>
          </w:p>
        </w:tc>
        <w:tc>
          <w:tcPr>
            <w:tcW w:w="1289" w:type="dxa"/>
            <w:noWrap/>
            <w:hideMark/>
          </w:tcPr>
          <w:p w:rsidR="00701192" w:rsidRPr="00B70110" w:rsidRDefault="00701192" w:rsidP="004E4864">
            <w:r w:rsidRPr="00B70110">
              <w:t>RP</w:t>
            </w:r>
          </w:p>
        </w:tc>
      </w:tr>
      <w:tr w:rsidR="00701192" w:rsidRPr="00B70110" w:rsidTr="00701192">
        <w:trPr>
          <w:trHeight w:val="450"/>
        </w:trPr>
        <w:tc>
          <w:tcPr>
            <w:tcW w:w="988" w:type="dxa"/>
            <w:hideMark/>
          </w:tcPr>
          <w:p w:rsidR="00701192" w:rsidRPr="00B70110" w:rsidRDefault="00701192" w:rsidP="004E4864">
            <w:r w:rsidRPr="00B70110">
              <w:t>40</w:t>
            </w:r>
          </w:p>
        </w:tc>
        <w:tc>
          <w:tcPr>
            <w:tcW w:w="13466" w:type="dxa"/>
            <w:hideMark/>
          </w:tcPr>
          <w:p w:rsidR="00701192" w:rsidRPr="00B70110" w:rsidRDefault="00701192" w:rsidP="004E4864">
            <w:r w:rsidRPr="00B70110">
              <w:t>Touca descartável sanfonada com elástico, branca - ANVISA pacote c/ 100un</w:t>
            </w:r>
          </w:p>
        </w:tc>
        <w:tc>
          <w:tcPr>
            <w:tcW w:w="2410" w:type="dxa"/>
            <w:noWrap/>
            <w:hideMark/>
          </w:tcPr>
          <w:p w:rsidR="00701192" w:rsidRPr="00B70110" w:rsidRDefault="00701192" w:rsidP="004E4864">
            <w:r w:rsidRPr="00B70110">
              <w:t>Pacote</w:t>
            </w:r>
          </w:p>
        </w:tc>
        <w:tc>
          <w:tcPr>
            <w:tcW w:w="1275" w:type="dxa"/>
            <w:noWrap/>
            <w:hideMark/>
          </w:tcPr>
          <w:p w:rsidR="00701192" w:rsidRPr="00B70110" w:rsidRDefault="00701192" w:rsidP="004E4864">
            <w:r w:rsidRPr="00B70110">
              <w:t> </w:t>
            </w:r>
          </w:p>
        </w:tc>
        <w:tc>
          <w:tcPr>
            <w:tcW w:w="1560" w:type="dxa"/>
            <w:noWrap/>
            <w:hideMark/>
          </w:tcPr>
          <w:p w:rsidR="00701192" w:rsidRPr="00B70110" w:rsidRDefault="00701192" w:rsidP="004E4864">
            <w:r w:rsidRPr="00B70110">
              <w:t> </w:t>
            </w:r>
          </w:p>
        </w:tc>
        <w:tc>
          <w:tcPr>
            <w:tcW w:w="1404" w:type="dxa"/>
            <w:noWrap/>
            <w:hideMark/>
          </w:tcPr>
          <w:p w:rsidR="00701192" w:rsidRPr="00B70110" w:rsidRDefault="00701192" w:rsidP="004E4864">
            <w:r w:rsidRPr="00B70110">
              <w:t> </w:t>
            </w:r>
          </w:p>
        </w:tc>
        <w:tc>
          <w:tcPr>
            <w:tcW w:w="1289" w:type="dxa"/>
            <w:noWrap/>
            <w:hideMark/>
          </w:tcPr>
          <w:p w:rsidR="00701192" w:rsidRPr="00B70110" w:rsidRDefault="00701192" w:rsidP="004E4864">
            <w:r w:rsidRPr="00B70110">
              <w:t> </w:t>
            </w:r>
          </w:p>
        </w:tc>
      </w:tr>
      <w:tr w:rsidR="00701192" w:rsidRPr="00B70110" w:rsidTr="00701192">
        <w:trPr>
          <w:trHeight w:val="411"/>
        </w:trPr>
        <w:tc>
          <w:tcPr>
            <w:tcW w:w="988" w:type="dxa"/>
            <w:hideMark/>
          </w:tcPr>
          <w:p w:rsidR="00701192" w:rsidRPr="00B70110" w:rsidRDefault="00701192" w:rsidP="004E4864">
            <w:r w:rsidRPr="00B70110">
              <w:t>41</w:t>
            </w:r>
          </w:p>
        </w:tc>
        <w:tc>
          <w:tcPr>
            <w:tcW w:w="13466" w:type="dxa"/>
            <w:hideMark/>
          </w:tcPr>
          <w:p w:rsidR="00701192" w:rsidRPr="00B70110" w:rsidRDefault="00701192" w:rsidP="004E4864">
            <w:r w:rsidRPr="00B70110">
              <w:t>Vassoura com cerdas de plástico com embutimento angular e cabo de metal forrado com plástico inclinado associada ao ângulo das cerdas</w:t>
            </w:r>
          </w:p>
        </w:tc>
        <w:tc>
          <w:tcPr>
            <w:tcW w:w="2410" w:type="dxa"/>
            <w:noWrap/>
            <w:hideMark/>
          </w:tcPr>
          <w:p w:rsidR="00701192" w:rsidRPr="00B70110" w:rsidRDefault="00701192" w:rsidP="004E4864">
            <w:r w:rsidRPr="00B70110">
              <w:t>Unidade</w:t>
            </w:r>
          </w:p>
        </w:tc>
        <w:tc>
          <w:tcPr>
            <w:tcW w:w="1275" w:type="dxa"/>
            <w:noWrap/>
            <w:hideMark/>
          </w:tcPr>
          <w:p w:rsidR="00701192" w:rsidRPr="00B70110" w:rsidRDefault="00701192" w:rsidP="004E4864">
            <w:r w:rsidRPr="00B70110">
              <w:t>15</w:t>
            </w:r>
          </w:p>
        </w:tc>
        <w:tc>
          <w:tcPr>
            <w:tcW w:w="1560" w:type="dxa"/>
            <w:noWrap/>
            <w:hideMark/>
          </w:tcPr>
          <w:p w:rsidR="00701192" w:rsidRPr="00B70110" w:rsidRDefault="00701192" w:rsidP="004E4864">
            <w:r w:rsidRPr="00B70110">
              <w:t>12,62</w:t>
            </w:r>
          </w:p>
        </w:tc>
        <w:tc>
          <w:tcPr>
            <w:tcW w:w="1404" w:type="dxa"/>
            <w:noWrap/>
            <w:hideMark/>
          </w:tcPr>
          <w:p w:rsidR="00701192" w:rsidRPr="00B70110" w:rsidRDefault="00701192" w:rsidP="004E4864">
            <w:r w:rsidRPr="00B70110">
              <w:t>189,30</w:t>
            </w:r>
          </w:p>
        </w:tc>
        <w:tc>
          <w:tcPr>
            <w:tcW w:w="1289" w:type="dxa"/>
            <w:noWrap/>
            <w:hideMark/>
          </w:tcPr>
          <w:p w:rsidR="00701192" w:rsidRPr="00B70110" w:rsidRDefault="00701192" w:rsidP="004E4864">
            <w:r w:rsidRPr="00B70110">
              <w:t>RP</w:t>
            </w:r>
          </w:p>
        </w:tc>
      </w:tr>
      <w:tr w:rsidR="00701192" w:rsidRPr="00B70110" w:rsidTr="00701192">
        <w:trPr>
          <w:trHeight w:val="1692"/>
        </w:trPr>
        <w:tc>
          <w:tcPr>
            <w:tcW w:w="988" w:type="dxa"/>
            <w:hideMark/>
          </w:tcPr>
          <w:p w:rsidR="00701192" w:rsidRPr="00B70110" w:rsidRDefault="00701192" w:rsidP="004E4864">
            <w:r w:rsidRPr="00B70110">
              <w:t>42</w:t>
            </w:r>
          </w:p>
        </w:tc>
        <w:tc>
          <w:tcPr>
            <w:tcW w:w="13466" w:type="dxa"/>
            <w:hideMark/>
          </w:tcPr>
          <w:p w:rsidR="00701192" w:rsidRPr="00B70110" w:rsidRDefault="00701192" w:rsidP="004E4864">
            <w:r w:rsidRPr="00B70110">
              <w:t>Luva de Segurança Confort látex Danny Com Forro Para Limpeza DA-299 CA 15532. Modelo: DA-299Conteúdo: Contem 1 Par</w:t>
            </w:r>
            <w:r w:rsidRPr="00B70110">
              <w:br/>
              <w:t>Marca: DANNYReferência: 103Disponibilidade: Em estoque</w:t>
            </w:r>
            <w:r w:rsidRPr="00B70110">
              <w:br/>
              <w:t>A luva Confort Látex é uma excelente escolha para proteger as mãos em situações cotidianas de limpeza e trabalhos gerais que requerem a proteção das mãos contra agentes químicos e outros produtos que possam danificar a pele. Conta com forro em algodão e formato anatômico, que proporcionam toque suave e excelente conforto durante seu uso. Vantagens: Alta aderência ao manusear objetos com umidade - Ideal para manuseio de produtos de limpeza e outros químicos - Forro em algodão: maior conforto e absorção do suor para longos períodos de uso</w:t>
            </w:r>
          </w:p>
        </w:tc>
        <w:tc>
          <w:tcPr>
            <w:tcW w:w="2410" w:type="dxa"/>
            <w:noWrap/>
            <w:hideMark/>
          </w:tcPr>
          <w:p w:rsidR="00701192" w:rsidRPr="00B70110" w:rsidRDefault="00701192" w:rsidP="004E4864">
            <w:r w:rsidRPr="00B70110">
              <w:t>Caixa</w:t>
            </w:r>
          </w:p>
        </w:tc>
        <w:tc>
          <w:tcPr>
            <w:tcW w:w="1275" w:type="dxa"/>
            <w:noWrap/>
            <w:hideMark/>
          </w:tcPr>
          <w:p w:rsidR="00701192" w:rsidRPr="00B70110" w:rsidRDefault="00701192" w:rsidP="004E4864">
            <w:r w:rsidRPr="00B70110">
              <w:t>20</w:t>
            </w:r>
          </w:p>
        </w:tc>
        <w:tc>
          <w:tcPr>
            <w:tcW w:w="1560" w:type="dxa"/>
            <w:noWrap/>
            <w:hideMark/>
          </w:tcPr>
          <w:p w:rsidR="00701192" w:rsidRPr="00B70110" w:rsidRDefault="00701192" w:rsidP="004E4864">
            <w:r w:rsidRPr="00B70110">
              <w:t>4,11</w:t>
            </w:r>
          </w:p>
        </w:tc>
        <w:tc>
          <w:tcPr>
            <w:tcW w:w="1404" w:type="dxa"/>
            <w:noWrap/>
            <w:hideMark/>
          </w:tcPr>
          <w:p w:rsidR="00701192" w:rsidRPr="00B70110" w:rsidRDefault="00701192" w:rsidP="004E4864">
            <w:r w:rsidRPr="00B70110">
              <w:t>82,20</w:t>
            </w:r>
          </w:p>
        </w:tc>
        <w:tc>
          <w:tcPr>
            <w:tcW w:w="1289" w:type="dxa"/>
            <w:noWrap/>
            <w:hideMark/>
          </w:tcPr>
          <w:p w:rsidR="00701192" w:rsidRPr="00B70110" w:rsidRDefault="00701192" w:rsidP="004E4864">
            <w:r w:rsidRPr="00B70110">
              <w:t>RP</w:t>
            </w:r>
          </w:p>
        </w:tc>
      </w:tr>
      <w:tr w:rsidR="00701192" w:rsidRPr="00B70110" w:rsidTr="00701192">
        <w:trPr>
          <w:trHeight w:val="315"/>
        </w:trPr>
        <w:tc>
          <w:tcPr>
            <w:tcW w:w="18139" w:type="dxa"/>
            <w:gridSpan w:val="4"/>
            <w:noWrap/>
            <w:hideMark/>
          </w:tcPr>
          <w:p w:rsidR="00701192" w:rsidRPr="00B70110" w:rsidRDefault="00701192" w:rsidP="004E4864">
            <w:r w:rsidRPr="00B70110">
              <w:t xml:space="preserve">VALOR TOTAL </w:t>
            </w:r>
          </w:p>
        </w:tc>
        <w:tc>
          <w:tcPr>
            <w:tcW w:w="4253" w:type="dxa"/>
            <w:gridSpan w:val="3"/>
            <w:noWrap/>
            <w:hideMark/>
          </w:tcPr>
          <w:p w:rsidR="00701192" w:rsidRPr="00B70110" w:rsidRDefault="00701192" w:rsidP="004E4864">
            <w:r w:rsidRPr="00B70110">
              <w:t>R$ 3.066,21</w:t>
            </w:r>
          </w:p>
        </w:tc>
      </w:tr>
    </w:tbl>
    <w:p w:rsidR="006D2AC4" w:rsidRDefault="006D2AC4" w:rsidP="006E6A0B"/>
    <w:p w:rsidR="006C01E7" w:rsidRDefault="006C01E7" w:rsidP="006E6A0B"/>
    <w:tbl>
      <w:tblPr>
        <w:tblW w:w="22435" w:type="dxa"/>
        <w:tblCellMar>
          <w:left w:w="70" w:type="dxa"/>
          <w:right w:w="70" w:type="dxa"/>
        </w:tblCellMar>
        <w:tblLook w:val="04A0" w:firstRow="1" w:lastRow="0" w:firstColumn="1" w:lastColumn="0" w:noHBand="0" w:noVBand="1"/>
      </w:tblPr>
      <w:tblGrid>
        <w:gridCol w:w="527"/>
        <w:gridCol w:w="14352"/>
        <w:gridCol w:w="1320"/>
        <w:gridCol w:w="16"/>
        <w:gridCol w:w="1304"/>
        <w:gridCol w:w="1660"/>
        <w:gridCol w:w="1780"/>
        <w:gridCol w:w="1460"/>
        <w:gridCol w:w="16"/>
      </w:tblGrid>
      <w:tr w:rsidR="00DE780C" w:rsidRPr="00DE780C" w:rsidTr="00DE780C">
        <w:trPr>
          <w:gridAfter w:val="1"/>
          <w:wAfter w:w="16" w:type="dxa"/>
          <w:trHeight w:val="170"/>
        </w:trPr>
        <w:tc>
          <w:tcPr>
            <w:tcW w:w="5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Item</w:t>
            </w:r>
          </w:p>
        </w:tc>
        <w:tc>
          <w:tcPr>
            <w:tcW w:w="14352" w:type="dxa"/>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Descrição do Produto</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Apresentação</w:t>
            </w:r>
          </w:p>
        </w:tc>
        <w:tc>
          <w:tcPr>
            <w:tcW w:w="1320" w:type="dxa"/>
            <w:gridSpan w:val="2"/>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Quantidade</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Valor unitário estimado</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Valor total estimado</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DE780C" w:rsidRPr="00DE780C" w:rsidRDefault="00DE780C" w:rsidP="00DE780C">
            <w:pPr>
              <w:spacing w:after="0" w:line="240" w:lineRule="auto"/>
              <w:jc w:val="center"/>
              <w:rPr>
                <w:rFonts w:ascii="Calibri" w:eastAsia="Times New Roman" w:hAnsi="Calibri" w:cs="Calibri"/>
                <w:b/>
                <w:bCs/>
                <w:color w:val="000000"/>
                <w:sz w:val="20"/>
                <w:szCs w:val="20"/>
                <w:lang w:eastAsia="pt-BR"/>
              </w:rPr>
            </w:pPr>
            <w:r w:rsidRPr="00DE780C">
              <w:rPr>
                <w:rFonts w:ascii="Calibri" w:eastAsia="Times New Roman" w:hAnsi="Calibri" w:cs="Calibri"/>
                <w:b/>
                <w:bCs/>
                <w:color w:val="000000"/>
                <w:sz w:val="20"/>
                <w:szCs w:val="20"/>
                <w:lang w:eastAsia="pt-BR"/>
              </w:rPr>
              <w:t>MODALIDADE DE COMPRA</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lastRenderedPageBreak/>
              <w:t>14</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Caneta hidrográfica (pincel) marca texto, ponta chanfrada 1,4 - 5 mm, cor amarela neon</w:t>
            </w:r>
          </w:p>
        </w:tc>
        <w:tc>
          <w:tcPr>
            <w:tcW w:w="132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unidade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5</w:t>
            </w:r>
          </w:p>
        </w:tc>
        <w:tc>
          <w:tcPr>
            <w:tcW w:w="16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2,39</w:t>
            </w:r>
          </w:p>
        </w:tc>
        <w:tc>
          <w:tcPr>
            <w:tcW w:w="178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11,95</w:t>
            </w:r>
          </w:p>
        </w:tc>
        <w:tc>
          <w:tcPr>
            <w:tcW w:w="14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25</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Cola líquida branca, uso escolar, não tóxica, composição acetato de polivinila (embalagem de 40 g) A cola deve apresentar textura grossa (não leitosa) de forma a não escorrer durante a aplicação/utilização</w:t>
            </w:r>
          </w:p>
        </w:tc>
        <w:tc>
          <w:tcPr>
            <w:tcW w:w="132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unidade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10</w:t>
            </w:r>
          </w:p>
        </w:tc>
        <w:tc>
          <w:tcPr>
            <w:tcW w:w="16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1,99</w:t>
            </w:r>
          </w:p>
        </w:tc>
        <w:tc>
          <w:tcPr>
            <w:tcW w:w="178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19,90</w:t>
            </w:r>
          </w:p>
        </w:tc>
        <w:tc>
          <w:tcPr>
            <w:tcW w:w="14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31</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Extensão Elétrica comprimento 5 m - em Cabo PP com 3  tomasdas 10a  de 2P+T.</w:t>
            </w:r>
          </w:p>
        </w:tc>
        <w:tc>
          <w:tcPr>
            <w:tcW w:w="132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peça</w:t>
            </w:r>
          </w:p>
        </w:tc>
        <w:tc>
          <w:tcPr>
            <w:tcW w:w="1320" w:type="dxa"/>
            <w:gridSpan w:val="2"/>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3</w:t>
            </w:r>
          </w:p>
        </w:tc>
        <w:tc>
          <w:tcPr>
            <w:tcW w:w="166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25,56</w:t>
            </w:r>
          </w:p>
        </w:tc>
        <w:tc>
          <w:tcPr>
            <w:tcW w:w="178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76,68</w:t>
            </w:r>
          </w:p>
        </w:tc>
        <w:tc>
          <w:tcPr>
            <w:tcW w:w="146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38</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Grampeador metal 26/6 - tipo alicate</w:t>
            </w:r>
          </w:p>
        </w:tc>
        <w:tc>
          <w:tcPr>
            <w:tcW w:w="132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Unidade</w:t>
            </w:r>
          </w:p>
        </w:tc>
        <w:tc>
          <w:tcPr>
            <w:tcW w:w="1320" w:type="dxa"/>
            <w:gridSpan w:val="2"/>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4</w:t>
            </w:r>
          </w:p>
        </w:tc>
        <w:tc>
          <w:tcPr>
            <w:tcW w:w="166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24,90</w:t>
            </w:r>
          </w:p>
        </w:tc>
        <w:tc>
          <w:tcPr>
            <w:tcW w:w="178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99,60</w:t>
            </w:r>
          </w:p>
        </w:tc>
        <w:tc>
          <w:tcPr>
            <w:tcW w:w="1460"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57</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Pasta suspensas para gavetas de arquivo, em papel plastificado 420g, com vareta em metal, ponteiras/presilhas em plástico, tamanho mínimo de 24 x 34 cm, com visores transparentes, caixa com 50 unidades.</w:t>
            </w:r>
          </w:p>
        </w:tc>
        <w:tc>
          <w:tcPr>
            <w:tcW w:w="132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caixa</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10</w:t>
            </w:r>
          </w:p>
        </w:tc>
        <w:tc>
          <w:tcPr>
            <w:tcW w:w="16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1,84</w:t>
            </w:r>
          </w:p>
        </w:tc>
        <w:tc>
          <w:tcPr>
            <w:tcW w:w="178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18,40</w:t>
            </w:r>
          </w:p>
        </w:tc>
        <w:tc>
          <w:tcPr>
            <w:tcW w:w="14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64</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Teclado ABNT 2, padrão USB, 108 teclas, cor preta</w:t>
            </w:r>
          </w:p>
        </w:tc>
        <w:tc>
          <w:tcPr>
            <w:tcW w:w="132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unidade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w:t>
            </w:r>
          </w:p>
        </w:tc>
        <w:tc>
          <w:tcPr>
            <w:tcW w:w="16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24</w:t>
            </w:r>
          </w:p>
        </w:tc>
        <w:tc>
          <w:tcPr>
            <w:tcW w:w="178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48,00</w:t>
            </w:r>
          </w:p>
        </w:tc>
        <w:tc>
          <w:tcPr>
            <w:tcW w:w="14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gridAfter w:val="1"/>
          <w:wAfter w:w="16" w:type="dxa"/>
          <w:trHeight w:val="17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65</w:t>
            </w:r>
          </w:p>
        </w:tc>
        <w:tc>
          <w:tcPr>
            <w:tcW w:w="14352" w:type="dxa"/>
            <w:tcBorders>
              <w:top w:val="nil"/>
              <w:left w:val="nil"/>
              <w:bottom w:val="single" w:sz="4" w:space="0" w:color="auto"/>
              <w:right w:val="single" w:sz="4" w:space="0" w:color="auto"/>
            </w:tcBorders>
            <w:shd w:val="clear" w:color="auto" w:fill="auto"/>
            <w:vAlign w:val="center"/>
            <w:hideMark/>
          </w:tcPr>
          <w:p w:rsidR="00DE780C" w:rsidRPr="00DE780C" w:rsidRDefault="00DE780C" w:rsidP="00DE780C">
            <w:pPr>
              <w:spacing w:after="0" w:line="240" w:lineRule="auto"/>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Tesoura média inox, lâmina de comprimento mínimo 80 mm,  cabo com estrutura metálica, acabamento anatômico</w:t>
            </w:r>
          </w:p>
        </w:tc>
        <w:tc>
          <w:tcPr>
            <w:tcW w:w="132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unidade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3</w:t>
            </w:r>
          </w:p>
        </w:tc>
        <w:tc>
          <w:tcPr>
            <w:tcW w:w="16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5,94</w:t>
            </w:r>
          </w:p>
        </w:tc>
        <w:tc>
          <w:tcPr>
            <w:tcW w:w="178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17,82</w:t>
            </w:r>
          </w:p>
        </w:tc>
        <w:tc>
          <w:tcPr>
            <w:tcW w:w="1460" w:type="dxa"/>
            <w:tcBorders>
              <w:top w:val="nil"/>
              <w:left w:val="nil"/>
              <w:bottom w:val="single" w:sz="4" w:space="0" w:color="auto"/>
              <w:right w:val="single" w:sz="4" w:space="0" w:color="auto"/>
            </w:tcBorders>
            <w:shd w:val="clear" w:color="auto" w:fill="auto"/>
            <w:noWrap/>
            <w:vAlign w:val="center"/>
            <w:hideMark/>
          </w:tcPr>
          <w:p w:rsidR="00DE780C" w:rsidRPr="00DE780C" w:rsidRDefault="00DE780C" w:rsidP="00DE780C">
            <w:pPr>
              <w:spacing w:after="0" w:line="240" w:lineRule="auto"/>
              <w:jc w:val="center"/>
              <w:rPr>
                <w:rFonts w:ascii="Calibri" w:eastAsia="Times New Roman" w:hAnsi="Calibri" w:cs="Calibri"/>
                <w:color w:val="000000"/>
                <w:sz w:val="20"/>
                <w:szCs w:val="20"/>
                <w:lang w:eastAsia="pt-BR"/>
              </w:rPr>
            </w:pPr>
            <w:r w:rsidRPr="00DE780C">
              <w:rPr>
                <w:rFonts w:ascii="Calibri" w:eastAsia="Times New Roman" w:hAnsi="Calibri" w:cs="Calibri"/>
                <w:color w:val="000000"/>
                <w:sz w:val="20"/>
                <w:szCs w:val="20"/>
                <w:lang w:eastAsia="pt-BR"/>
              </w:rPr>
              <w:t>RP</w:t>
            </w:r>
          </w:p>
        </w:tc>
      </w:tr>
      <w:tr w:rsidR="00DE780C" w:rsidRPr="00DE780C" w:rsidTr="00DE780C">
        <w:trPr>
          <w:trHeight w:val="170"/>
        </w:trPr>
        <w:tc>
          <w:tcPr>
            <w:tcW w:w="162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780C" w:rsidRPr="00DE780C" w:rsidRDefault="00DE780C" w:rsidP="00DE780C">
            <w:pPr>
              <w:spacing w:after="0" w:line="240" w:lineRule="auto"/>
              <w:jc w:val="center"/>
              <w:rPr>
                <w:rFonts w:ascii="Calibri" w:eastAsia="Times New Roman" w:hAnsi="Calibri" w:cs="Calibri"/>
                <w:b/>
                <w:bCs/>
                <w:color w:val="000000"/>
                <w:lang w:eastAsia="pt-BR"/>
              </w:rPr>
            </w:pPr>
            <w:r w:rsidRPr="00DE780C">
              <w:rPr>
                <w:rFonts w:ascii="Calibri" w:eastAsia="Times New Roman" w:hAnsi="Calibri" w:cs="Calibri"/>
                <w:b/>
                <w:bCs/>
                <w:color w:val="000000"/>
                <w:lang w:eastAsia="pt-BR"/>
              </w:rPr>
              <w:t>VALOR TOTAL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E780C" w:rsidRPr="00DE780C" w:rsidRDefault="00DE780C" w:rsidP="00DE780C">
            <w:pPr>
              <w:spacing w:after="0" w:line="240" w:lineRule="auto"/>
              <w:jc w:val="center"/>
              <w:rPr>
                <w:rFonts w:ascii="Calibri" w:eastAsia="Times New Roman" w:hAnsi="Calibri" w:cs="Calibri"/>
                <w:b/>
                <w:bCs/>
                <w:color w:val="000000"/>
                <w:lang w:eastAsia="pt-BR"/>
              </w:rPr>
            </w:pPr>
            <w:r w:rsidRPr="00DE780C">
              <w:rPr>
                <w:rFonts w:ascii="Calibri" w:eastAsia="Times New Roman" w:hAnsi="Calibri" w:cs="Calibri"/>
                <w:b/>
                <w:bCs/>
                <w:color w:val="000000"/>
                <w:lang w:eastAsia="pt-BR"/>
              </w:rPr>
              <w:t>R$ 292,35</w:t>
            </w:r>
          </w:p>
        </w:tc>
      </w:tr>
    </w:tbl>
    <w:p w:rsidR="00DE780C" w:rsidRDefault="00DE780C" w:rsidP="006E6A0B"/>
    <w:tbl>
      <w:tblPr>
        <w:tblpPr w:leftFromText="141" w:rightFromText="141" w:vertAnchor="text" w:tblpX="-2" w:tblpY="1"/>
        <w:tblOverlap w:val="never"/>
        <w:tblW w:w="22274" w:type="dxa"/>
        <w:tblCellMar>
          <w:left w:w="70" w:type="dxa"/>
          <w:right w:w="70" w:type="dxa"/>
        </w:tblCellMar>
        <w:tblLook w:val="04A0" w:firstRow="1" w:lastRow="0" w:firstColumn="1" w:lastColumn="0" w:noHBand="0" w:noVBand="1"/>
      </w:tblPr>
      <w:tblGrid>
        <w:gridCol w:w="1027"/>
        <w:gridCol w:w="13424"/>
        <w:gridCol w:w="1415"/>
        <w:gridCol w:w="1424"/>
        <w:gridCol w:w="1433"/>
        <w:gridCol w:w="1031"/>
        <w:gridCol w:w="1360"/>
        <w:gridCol w:w="1149"/>
        <w:gridCol w:w="11"/>
      </w:tblGrid>
      <w:tr w:rsidR="00DE780C" w:rsidRPr="0065329B" w:rsidTr="00FC53FE">
        <w:trPr>
          <w:gridAfter w:val="1"/>
          <w:wAfter w:w="11" w:type="dxa"/>
          <w:trHeight w:val="170"/>
        </w:trPr>
        <w:tc>
          <w:tcPr>
            <w:tcW w:w="10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rPr>
                <w:rFonts w:eastAsia="Times New Roman" w:cs="Calibri"/>
                <w:b/>
                <w:bCs/>
                <w:color w:val="000000"/>
                <w:lang w:eastAsia="pt-BR"/>
              </w:rPr>
            </w:pPr>
            <w:r w:rsidRPr="0065329B">
              <w:rPr>
                <w:rFonts w:eastAsia="Times New Roman" w:cs="Calibri"/>
                <w:b/>
                <w:bCs/>
                <w:color w:val="000000"/>
                <w:lang w:eastAsia="pt-BR"/>
              </w:rPr>
              <w:t>Categoria do Item</w:t>
            </w:r>
          </w:p>
        </w:tc>
        <w:tc>
          <w:tcPr>
            <w:tcW w:w="13424" w:type="dxa"/>
            <w:tcBorders>
              <w:top w:val="single" w:sz="8" w:space="0" w:color="auto"/>
              <w:left w:val="nil"/>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Descrição do Item</w:t>
            </w:r>
          </w:p>
        </w:tc>
        <w:tc>
          <w:tcPr>
            <w:tcW w:w="1415" w:type="dxa"/>
            <w:tcBorders>
              <w:top w:val="single" w:sz="8" w:space="0" w:color="auto"/>
              <w:left w:val="nil"/>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rPr>
                <w:rFonts w:eastAsia="Times New Roman" w:cs="Calibri"/>
                <w:b/>
                <w:bCs/>
                <w:color w:val="000000"/>
                <w:lang w:eastAsia="pt-BR"/>
              </w:rPr>
            </w:pPr>
            <w:r w:rsidRPr="0065329B">
              <w:rPr>
                <w:rFonts w:eastAsia="Times New Roman" w:cs="Calibri"/>
                <w:b/>
                <w:bCs/>
                <w:color w:val="000000"/>
                <w:lang w:eastAsia="pt-BR"/>
              </w:rPr>
              <w:t>Unidade Fornecimento</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Qtde Estimada</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rPr>
                <w:rFonts w:eastAsia="Times New Roman" w:cs="Calibri"/>
                <w:b/>
                <w:bCs/>
                <w:color w:val="000000"/>
                <w:lang w:eastAsia="pt-BR"/>
              </w:rPr>
            </w:pPr>
            <w:r w:rsidRPr="0065329B">
              <w:rPr>
                <w:rFonts w:eastAsia="Times New Roman" w:cs="Calibri"/>
                <w:b/>
                <w:bCs/>
                <w:color w:val="000000"/>
                <w:lang w:eastAsia="pt-BR"/>
              </w:rPr>
              <w:t>Valor Unitário Estimado</w:t>
            </w:r>
          </w:p>
        </w:tc>
        <w:tc>
          <w:tcPr>
            <w:tcW w:w="1031" w:type="dxa"/>
            <w:tcBorders>
              <w:top w:val="single" w:sz="8" w:space="0" w:color="auto"/>
              <w:left w:val="nil"/>
              <w:bottom w:val="single" w:sz="8" w:space="0" w:color="auto"/>
              <w:right w:val="single" w:sz="8" w:space="0" w:color="auto"/>
            </w:tcBorders>
            <w:shd w:val="clear" w:color="auto" w:fill="auto"/>
            <w:noWrap/>
            <w:vAlign w:val="center"/>
            <w:hideMark/>
          </w:tcPr>
          <w:p w:rsidR="00DE780C" w:rsidRPr="0065329B" w:rsidRDefault="00DE780C" w:rsidP="006161BC">
            <w:pPr>
              <w:spacing w:after="0" w:line="240" w:lineRule="auto"/>
              <w:rPr>
                <w:rFonts w:eastAsia="Times New Roman" w:cs="Calibri"/>
                <w:b/>
                <w:bCs/>
                <w:color w:val="000000"/>
                <w:lang w:eastAsia="pt-BR"/>
              </w:rPr>
            </w:pPr>
            <w:r w:rsidRPr="0065329B">
              <w:rPr>
                <w:rFonts w:eastAsia="Times New Roman" w:cs="Calibri"/>
                <w:b/>
                <w:bCs/>
                <w:color w:val="000000"/>
                <w:lang w:eastAsia="pt-BR"/>
              </w:rPr>
              <w:t>Valor Total Estimado</w:t>
            </w:r>
          </w:p>
        </w:tc>
        <w:tc>
          <w:tcPr>
            <w:tcW w:w="1360" w:type="dxa"/>
            <w:tcBorders>
              <w:top w:val="single" w:sz="8" w:space="0" w:color="auto"/>
              <w:left w:val="nil"/>
              <w:bottom w:val="single" w:sz="8" w:space="0" w:color="auto"/>
              <w:right w:val="single" w:sz="8" w:space="0" w:color="auto"/>
            </w:tcBorders>
          </w:tcPr>
          <w:p w:rsidR="00DE780C" w:rsidRPr="0065329B" w:rsidRDefault="00DE780C" w:rsidP="006161BC">
            <w:pPr>
              <w:spacing w:after="0" w:line="240" w:lineRule="auto"/>
              <w:rPr>
                <w:rFonts w:eastAsia="Times New Roman" w:cs="Calibri"/>
                <w:b/>
                <w:bCs/>
                <w:color w:val="000000"/>
                <w:lang w:eastAsia="pt-BR"/>
              </w:rPr>
            </w:pPr>
            <w:r>
              <w:rPr>
                <w:rFonts w:eastAsia="Times New Roman" w:cs="Calibri"/>
                <w:b/>
                <w:bCs/>
                <w:color w:val="000000"/>
                <w:lang w:eastAsia="pt-BR"/>
              </w:rPr>
              <w:t>modalidade</w:t>
            </w:r>
          </w:p>
        </w:tc>
        <w:tc>
          <w:tcPr>
            <w:tcW w:w="1149" w:type="dxa"/>
            <w:tcBorders>
              <w:top w:val="single" w:sz="8" w:space="0" w:color="auto"/>
              <w:left w:val="nil"/>
              <w:bottom w:val="single" w:sz="8" w:space="0" w:color="auto"/>
              <w:right w:val="single" w:sz="8" w:space="0" w:color="auto"/>
            </w:tcBorders>
          </w:tcPr>
          <w:p w:rsidR="00DE780C" w:rsidRPr="0065329B" w:rsidRDefault="00DE780C" w:rsidP="006161BC">
            <w:pPr>
              <w:spacing w:after="0" w:line="240" w:lineRule="auto"/>
              <w:rPr>
                <w:rFonts w:eastAsia="Times New Roman" w:cs="Calibri"/>
                <w:b/>
                <w:bCs/>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FC53FE">
            <w:pPr>
              <w:spacing w:after="0" w:line="240" w:lineRule="auto"/>
              <w:jc w:val="both"/>
              <w:rPr>
                <w:rFonts w:eastAsia="Times New Roman" w:cs="Calibri"/>
                <w:lang w:eastAsia="pt-BR"/>
              </w:rPr>
            </w:pPr>
            <w:r w:rsidRPr="0065329B">
              <w:rPr>
                <w:rFonts w:cs="Calibri"/>
                <w:b/>
                <w:bCs/>
                <w:color w:val="000000"/>
              </w:rPr>
              <w:t>Calçado ocupacional</w:t>
            </w:r>
            <w:r w:rsidRPr="0065329B">
              <w:rPr>
                <w:rFonts w:cs="Calibri"/>
                <w:color w:val="000000"/>
              </w:rPr>
              <w:t xml:space="preserve"> do tipo botina confeccionado em vaqueta relax e possui fechamento em elástico, oferecendo praticidade para calçar. Conta com palmilha de montagem, palmilha interna higiênica removível e lavável. Possui solado em poliuretano bidensidade, resistente a óleos combustíveis, injetada diretamente no cabedal, proporcionando resistência e durabilidade;  Não possui biqueira; solado Pu Bidensidade; Pro.Rind relax; Tamanho: 34e</w:t>
            </w:r>
            <w:r w:rsidR="00FC53FE">
              <w:rPr>
                <w:rFonts w:cs="Calibri"/>
                <w:color w:val="000000"/>
              </w:rPr>
              <w:t xml:space="preserve"> </w:t>
            </w:r>
            <w:r w:rsidRPr="0065329B">
              <w:rPr>
                <w:rFonts w:cs="Calibri"/>
                <w:color w:val="000000"/>
              </w:rPr>
              <w:t>e - Garantia: 6 meses.Ref.: BOMPEL-BT100ELAA0265634</w:t>
            </w:r>
          </w:p>
        </w:tc>
        <w:tc>
          <w:tcPr>
            <w:tcW w:w="1415" w:type="dxa"/>
            <w:shd w:val="clear" w:color="auto" w:fill="auto"/>
            <w:noWrap/>
            <w:vAlign w:val="center"/>
            <w:hideMark/>
          </w:tcPr>
          <w:p w:rsidR="00DE780C" w:rsidRPr="0065329B" w:rsidRDefault="00DE780C" w:rsidP="006161BC">
            <w:pPr>
              <w:spacing w:after="0" w:line="240" w:lineRule="auto"/>
              <w:jc w:val="center"/>
              <w:rPr>
                <w:rFonts w:eastAsia="Times New Roman" w:cs="Calibri"/>
                <w:color w:val="000000"/>
                <w:lang w:eastAsia="pt-BR"/>
              </w:rPr>
            </w:pPr>
            <w:r w:rsidRPr="0065329B">
              <w:rPr>
                <w:rFonts w:eastAsia="Times New Roman" w:cs="Calibri"/>
                <w:color w:val="000000"/>
                <w:lang w:eastAsia="pt-BR"/>
              </w:rPr>
              <w:t>Unidade</w:t>
            </w:r>
          </w:p>
        </w:tc>
        <w:tc>
          <w:tcPr>
            <w:tcW w:w="1424" w:type="dxa"/>
            <w:shd w:val="clear" w:color="auto" w:fill="auto"/>
            <w:noWrap/>
            <w:vAlign w:val="center"/>
            <w:hideMark/>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hideMark/>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48,39</w:t>
            </w:r>
          </w:p>
        </w:tc>
        <w:tc>
          <w:tcPr>
            <w:tcW w:w="1031" w:type="dxa"/>
            <w:shd w:val="clear" w:color="auto" w:fill="auto"/>
            <w:noWrap/>
            <w:vAlign w:val="center"/>
            <w:hideMark/>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193,56</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sidRPr="0065329B">
              <w:rPr>
                <w:rFonts w:cs="Calibri"/>
                <w:b/>
                <w:bCs/>
                <w:color w:val="000000"/>
              </w:rPr>
              <w:t>Óculos de segurança com armação</w:t>
            </w:r>
            <w:r w:rsidRPr="0065329B">
              <w:rPr>
                <w:rFonts w:cs="Calibri"/>
                <w:color w:val="000000"/>
              </w:rPr>
              <w:t>, visor, apoio nasal e hastes do tipo espátula confeccionados em policarbonato. Protege a área dos olhos contra impactos de partículas volantes frontais. Indicado para:</w:t>
            </w:r>
            <w:r w:rsidRPr="0065329B">
              <w:rPr>
                <w:rFonts w:cs="Calibri"/>
                <w:color w:val="000000"/>
              </w:rPr>
              <w:br/>
              <w:t>Este equipamento é multifuncional, podendo ser utilizado para: montadora, auto mecânica, funilaria, usinagem, fundição, serralheria, marcenaria, serviços gerais, logística, transporte, construção civil, agricultura, petroquímico, aeroportos, laboratório, etc.</w:t>
            </w: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sidRPr="0065329B">
              <w:rPr>
                <w:rFonts w:eastAsia="Times New Roman" w:cs="Calibri"/>
                <w:color w:val="000000"/>
                <w:lang w:eastAsia="pt-BR"/>
              </w:rPr>
              <w:t>unidade</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4,29</w:t>
            </w:r>
          </w:p>
        </w:tc>
        <w:tc>
          <w:tcPr>
            <w:tcW w:w="1031" w:type="dxa"/>
            <w:shd w:val="clear" w:color="auto" w:fill="auto"/>
            <w:noWrap/>
            <w:vAlign w:val="center"/>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17,16</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sidRPr="0065329B">
              <w:rPr>
                <w:rFonts w:cs="Calibri"/>
                <w:b/>
                <w:bCs/>
                <w:color w:val="000000"/>
              </w:rPr>
              <w:t>Bota de Pvc Calfor Pampeana Cano Longo Com Polaina</w:t>
            </w:r>
            <w:r w:rsidRPr="0065329B">
              <w:rPr>
                <w:rFonts w:cs="Calibri"/>
                <w:color w:val="000000"/>
              </w:rPr>
              <w:t xml:space="preserve"> Azul e Amarela CA 39764 Modelo: 39764 Conteúdo: 1 unidade</w:t>
            </w:r>
            <w:r w:rsidRPr="0065329B">
              <w:rPr>
                <w:rFonts w:cs="Calibri"/>
                <w:color w:val="000000"/>
              </w:rPr>
              <w:br/>
              <w:t>Marca: Calfor Pampeana. Referência: 1909Disponibilidade: Em estoque. Leia mais. Bota ocupacional, em cano longo, com cabedal na cor azul e solado na cor amarela, acessório amarra na cor amarela, impermeável, solado antiderrapante, resistente a óleo combustível, de uso profissional, confeccionada em policloreto de vinila (PVC), injetada em uma peça só. Gravação CALFOR Pampeana nas laterais externas do cano. Acabamento interior com meia poliéster 100% na cor Azul</w:t>
            </w: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sidRPr="0065329B">
              <w:rPr>
                <w:rFonts w:eastAsia="Times New Roman" w:cs="Calibri"/>
                <w:color w:val="000000"/>
                <w:lang w:eastAsia="pt-BR"/>
              </w:rPr>
              <w:t>unidade</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33" w:type="dxa"/>
            <w:shd w:val="clear" w:color="auto" w:fill="auto"/>
            <w:noWrap/>
            <w:vAlign w:val="center"/>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88,16</w:t>
            </w:r>
          </w:p>
        </w:tc>
        <w:tc>
          <w:tcPr>
            <w:tcW w:w="1031" w:type="dxa"/>
            <w:shd w:val="clear" w:color="auto" w:fill="auto"/>
            <w:noWrap/>
            <w:vAlign w:val="center"/>
          </w:tcPr>
          <w:p w:rsidR="00DE780C" w:rsidRPr="0065329B" w:rsidRDefault="00DE780C" w:rsidP="006161BC">
            <w:pPr>
              <w:spacing w:after="0" w:line="240" w:lineRule="auto"/>
              <w:jc w:val="right"/>
              <w:rPr>
                <w:rFonts w:eastAsia="Times New Roman" w:cs="Calibri"/>
                <w:color w:val="000000"/>
                <w:lang w:eastAsia="pt-BR"/>
              </w:rPr>
            </w:pPr>
            <w:r w:rsidRPr="0065329B">
              <w:rPr>
                <w:rFonts w:eastAsia="Times New Roman" w:cs="Calibri"/>
                <w:color w:val="000000"/>
                <w:lang w:eastAsia="pt-BR"/>
              </w:rPr>
              <w:t>828,96</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sidRPr="0065329B">
              <w:rPr>
                <w:rFonts w:cs="Calibri"/>
                <w:b/>
                <w:bCs/>
                <w:color w:val="000000"/>
              </w:rPr>
              <w:t>Capa de Chuva Preta de PVC Com Forro Longa CA 28191</w:t>
            </w:r>
            <w:r w:rsidRPr="0065329B">
              <w:rPr>
                <w:rFonts w:cs="Calibri"/>
                <w:color w:val="000000"/>
              </w:rPr>
              <w:t xml:space="preserve"> Modelo: 28191Conteúdo: 1 unidadeMarca: MAICOLReferência: Capa de Chuva em Pvc Preta Impermeável Longa CA 28191, uma bela capa de proteção e totalmente impermeável ideal para dias de chuva ou lugares onde corre o risco de respingos. Sua cor preta facilita sujar menos fazendo com que o produto dure mais.</w:t>
            </w: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06</w:t>
            </w:r>
          </w:p>
        </w:tc>
        <w:tc>
          <w:tcPr>
            <w:tcW w:w="1433"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23,22</w:t>
            </w:r>
          </w:p>
        </w:tc>
        <w:tc>
          <w:tcPr>
            <w:tcW w:w="1031"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139,32</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Pr>
                <w:rFonts w:eastAsia="Times New Roman" w:cs="Calibri"/>
                <w:lang w:eastAsia="pt-BR"/>
              </w:rPr>
              <w:t>BONÉ COM ABAS</w:t>
            </w: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15</w:t>
            </w:r>
          </w:p>
        </w:tc>
        <w:tc>
          <w:tcPr>
            <w:tcW w:w="1433"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27,49</w:t>
            </w:r>
          </w:p>
        </w:tc>
        <w:tc>
          <w:tcPr>
            <w:tcW w:w="1031"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412,35</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Pr>
                <w:rFonts w:eastAsia="Times New Roman" w:cs="Calibri"/>
                <w:lang w:eastAsia="pt-BR"/>
              </w:rPr>
              <w:t xml:space="preserve">PROTETOR AURICULAR </w:t>
            </w: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33"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1,51</w:t>
            </w:r>
          </w:p>
        </w:tc>
        <w:tc>
          <w:tcPr>
            <w:tcW w:w="1031"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15,10</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Default="00DE780C" w:rsidP="006161BC">
            <w:pPr>
              <w:spacing w:after="0" w:line="240" w:lineRule="auto"/>
              <w:jc w:val="both"/>
              <w:rPr>
                <w:rFonts w:eastAsia="Times New Roman" w:cs="Calibri"/>
                <w:lang w:eastAsia="pt-BR"/>
              </w:rPr>
            </w:pPr>
            <w:r>
              <w:rPr>
                <w:rFonts w:eastAsia="Times New Roman" w:cs="Calibri"/>
                <w:lang w:eastAsia="pt-BR"/>
              </w:rPr>
              <w:t>Protetor solar</w:t>
            </w:r>
          </w:p>
          <w:p w:rsidR="00DE780C" w:rsidRPr="0065329B" w:rsidRDefault="00DE780C" w:rsidP="006161BC">
            <w:pPr>
              <w:spacing w:after="0" w:line="240" w:lineRule="auto"/>
              <w:jc w:val="both"/>
              <w:rPr>
                <w:rFonts w:eastAsia="Times New Roman" w:cs="Calibri"/>
                <w:lang w:eastAsia="pt-BR"/>
              </w:rPr>
            </w:pPr>
          </w:p>
        </w:tc>
        <w:tc>
          <w:tcPr>
            <w:tcW w:w="1415"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17,88</w:t>
            </w:r>
          </w:p>
        </w:tc>
        <w:tc>
          <w:tcPr>
            <w:tcW w:w="1031" w:type="dxa"/>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536,40</w:t>
            </w:r>
          </w:p>
        </w:tc>
        <w:tc>
          <w:tcPr>
            <w:tcW w:w="1360" w:type="dxa"/>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170"/>
        </w:trPr>
        <w:tc>
          <w:tcPr>
            <w:tcW w:w="1027" w:type="dxa"/>
            <w:shd w:val="clear" w:color="auto" w:fill="auto"/>
            <w:noWrap/>
            <w:vAlign w:val="bottom"/>
          </w:tcPr>
          <w:p w:rsidR="00DE780C" w:rsidRPr="0065329B" w:rsidRDefault="00DE780C" w:rsidP="006161BC">
            <w:pPr>
              <w:spacing w:after="0" w:line="240" w:lineRule="auto"/>
              <w:rPr>
                <w:rFonts w:eastAsia="Times New Roman" w:cs="Calibri"/>
                <w:color w:val="000000"/>
                <w:lang w:eastAsia="pt-BR"/>
              </w:rPr>
            </w:pPr>
          </w:p>
        </w:tc>
        <w:tc>
          <w:tcPr>
            <w:tcW w:w="13424" w:type="dxa"/>
            <w:shd w:val="clear" w:color="auto" w:fill="auto"/>
            <w:noWrap/>
            <w:vAlign w:val="bottom"/>
          </w:tcPr>
          <w:p w:rsidR="00DE780C" w:rsidRPr="0065329B" w:rsidRDefault="00DE780C" w:rsidP="006161BC">
            <w:pPr>
              <w:spacing w:after="0" w:line="240" w:lineRule="auto"/>
              <w:jc w:val="both"/>
              <w:rPr>
                <w:rFonts w:eastAsia="Times New Roman" w:cs="Calibri"/>
                <w:lang w:eastAsia="pt-BR"/>
              </w:rPr>
            </w:pPr>
            <w:r>
              <w:rPr>
                <w:rFonts w:eastAsia="Times New Roman" w:cs="Calibri"/>
                <w:lang w:eastAsia="pt-BR"/>
              </w:rPr>
              <w:t>Avental para cortar grama</w:t>
            </w:r>
          </w:p>
        </w:tc>
        <w:tc>
          <w:tcPr>
            <w:tcW w:w="1415" w:type="dxa"/>
            <w:tcBorders>
              <w:bottom w:val="single" w:sz="4" w:space="0" w:color="auto"/>
            </w:tcBorders>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bottom w:val="single" w:sz="4" w:space="0" w:color="auto"/>
            </w:tcBorders>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4</w:t>
            </w:r>
          </w:p>
        </w:tc>
        <w:tc>
          <w:tcPr>
            <w:tcW w:w="1433" w:type="dxa"/>
            <w:tcBorders>
              <w:bottom w:val="single" w:sz="4" w:space="0" w:color="auto"/>
            </w:tcBorders>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36,90</w:t>
            </w:r>
          </w:p>
        </w:tc>
        <w:tc>
          <w:tcPr>
            <w:tcW w:w="1031" w:type="dxa"/>
            <w:tcBorders>
              <w:bottom w:val="single" w:sz="4" w:space="0" w:color="auto"/>
            </w:tcBorders>
            <w:shd w:val="clear" w:color="auto" w:fill="auto"/>
            <w:noWrap/>
            <w:vAlign w:val="center"/>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147,60</w:t>
            </w:r>
          </w:p>
        </w:tc>
        <w:tc>
          <w:tcPr>
            <w:tcW w:w="1360" w:type="dxa"/>
            <w:tcBorders>
              <w:bottom w:val="single" w:sz="4" w:space="0" w:color="auto"/>
            </w:tcBorders>
          </w:tcPr>
          <w:p w:rsidR="00DE780C" w:rsidRPr="0065329B" w:rsidRDefault="00DE780C" w:rsidP="006161BC">
            <w:pPr>
              <w:spacing w:after="0" w:line="240" w:lineRule="auto"/>
              <w:jc w:val="center"/>
              <w:rPr>
                <w:rFonts w:eastAsia="Times New Roman" w:cs="Calibri"/>
                <w:color w:val="000000"/>
                <w:lang w:eastAsia="pt-BR"/>
              </w:rPr>
            </w:pPr>
            <w:r>
              <w:rPr>
                <w:rFonts w:eastAsia="Times New Roman" w:cs="Calibri"/>
                <w:color w:val="000000"/>
                <w:lang w:eastAsia="pt-BR"/>
              </w:rPr>
              <w:t>RP</w:t>
            </w:r>
          </w:p>
        </w:tc>
        <w:tc>
          <w:tcPr>
            <w:tcW w:w="1149" w:type="dxa"/>
            <w:tcBorders>
              <w:bottom w:val="single" w:sz="4" w:space="0" w:color="auto"/>
            </w:tcBorders>
          </w:tcPr>
          <w:p w:rsidR="00DE780C" w:rsidRPr="0065329B" w:rsidRDefault="00DE780C" w:rsidP="006161BC">
            <w:pPr>
              <w:spacing w:after="0" w:line="240" w:lineRule="auto"/>
              <w:rPr>
                <w:rFonts w:eastAsia="Times New Roman" w:cs="Calibri"/>
                <w:color w:val="000000"/>
                <w:lang w:eastAsia="pt-BR"/>
              </w:rPr>
            </w:pPr>
          </w:p>
        </w:tc>
      </w:tr>
      <w:tr w:rsidR="00DE780C" w:rsidRPr="0065329B" w:rsidTr="00FC5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4451" w:type="dxa"/>
            <w:gridSpan w:val="2"/>
            <w:tcBorders>
              <w:right w:val="single" w:sz="4" w:space="0" w:color="auto"/>
            </w:tcBorders>
            <w:shd w:val="clear" w:color="auto" w:fill="auto"/>
            <w:noWrap/>
            <w:vAlign w:val="bottom"/>
          </w:tcPr>
          <w:p w:rsidR="00DE780C" w:rsidRPr="004F416F" w:rsidRDefault="00DE780C" w:rsidP="006161BC">
            <w:pPr>
              <w:spacing w:after="0" w:line="240" w:lineRule="auto"/>
              <w:jc w:val="center"/>
              <w:rPr>
                <w:rFonts w:eastAsia="Times New Roman" w:cs="Calibri"/>
                <w:b/>
                <w:lang w:eastAsia="pt-BR"/>
              </w:rPr>
            </w:pPr>
            <w:r w:rsidRPr="004F416F">
              <w:rPr>
                <w:rFonts w:eastAsia="Times New Roman" w:cs="Calibri"/>
                <w:b/>
                <w:lang w:eastAsia="pt-BR"/>
              </w:rPr>
              <w:t>VALOR TOTAL</w:t>
            </w:r>
            <w:r>
              <w:rPr>
                <w:rFonts w:eastAsia="Times New Roman" w:cs="Calibri"/>
                <w:b/>
                <w:lang w:eastAsia="pt-BR"/>
              </w:rPr>
              <w:t>:</w:t>
            </w:r>
          </w:p>
        </w:tc>
        <w:tc>
          <w:tcPr>
            <w:tcW w:w="78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E780C" w:rsidRPr="004F416F" w:rsidRDefault="00DE780C" w:rsidP="006161BC">
            <w:pPr>
              <w:spacing w:after="0" w:line="240" w:lineRule="auto"/>
              <w:jc w:val="center"/>
              <w:rPr>
                <w:rFonts w:eastAsia="Times New Roman" w:cs="Calibri"/>
                <w:b/>
                <w:color w:val="000000"/>
                <w:lang w:eastAsia="pt-BR"/>
              </w:rPr>
            </w:pPr>
            <w:r w:rsidRPr="004F416F">
              <w:rPr>
                <w:rFonts w:eastAsia="Times New Roman" w:cs="Calibri"/>
                <w:b/>
                <w:color w:val="000000"/>
                <w:lang w:eastAsia="pt-BR"/>
              </w:rPr>
              <w:t>R$ 2.290,45</w:t>
            </w:r>
          </w:p>
        </w:tc>
      </w:tr>
    </w:tbl>
    <w:p w:rsidR="00DE780C" w:rsidRDefault="00DE780C" w:rsidP="006E6A0B">
      <w:r>
        <w:br/>
      </w:r>
    </w:p>
    <w:p w:rsidR="00DE780C" w:rsidRDefault="00DE780C" w:rsidP="006E6A0B"/>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Pr="00DE780C" w:rsidRDefault="00DE780C" w:rsidP="00DE780C"/>
    <w:p w:rsidR="00DE780C" w:rsidRDefault="00DE780C" w:rsidP="00DE780C"/>
    <w:p w:rsidR="00DE780C" w:rsidRDefault="00DE780C" w:rsidP="00DE780C"/>
    <w:p w:rsidR="002569A4" w:rsidRDefault="002569A4" w:rsidP="00DE780C">
      <w:pPr>
        <w:ind w:firstLine="708"/>
      </w:pPr>
    </w:p>
    <w:p w:rsidR="005F4C76" w:rsidRDefault="005F4C76" w:rsidP="00DE780C">
      <w:pPr>
        <w:ind w:firstLine="708"/>
      </w:pPr>
    </w:p>
    <w:tbl>
      <w:tblPr>
        <w:tblpPr w:leftFromText="141" w:rightFromText="141" w:vertAnchor="text" w:tblpX="-72" w:tblpY="1"/>
        <w:tblOverlap w:val="never"/>
        <w:tblW w:w="22467" w:type="dxa"/>
        <w:tblCellMar>
          <w:left w:w="70" w:type="dxa"/>
          <w:right w:w="70" w:type="dxa"/>
        </w:tblCellMar>
        <w:tblLook w:val="04A0" w:firstRow="1" w:lastRow="0" w:firstColumn="1" w:lastColumn="0" w:noHBand="0" w:noVBand="1"/>
      </w:tblPr>
      <w:tblGrid>
        <w:gridCol w:w="1097"/>
        <w:gridCol w:w="13215"/>
        <w:gridCol w:w="1415"/>
        <w:gridCol w:w="1424"/>
        <w:gridCol w:w="1433"/>
        <w:gridCol w:w="1828"/>
        <w:gridCol w:w="1345"/>
        <w:gridCol w:w="710"/>
      </w:tblGrid>
      <w:tr w:rsidR="00665980" w:rsidRPr="0065329B" w:rsidTr="004E4864">
        <w:trPr>
          <w:trHeight w:val="170"/>
        </w:trPr>
        <w:tc>
          <w:tcPr>
            <w:tcW w:w="10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Categoria do Item</w:t>
            </w:r>
          </w:p>
        </w:tc>
        <w:tc>
          <w:tcPr>
            <w:tcW w:w="13215" w:type="dxa"/>
            <w:tcBorders>
              <w:top w:val="single" w:sz="8" w:space="0" w:color="auto"/>
              <w:left w:val="nil"/>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Descrição do Item</w:t>
            </w:r>
          </w:p>
        </w:tc>
        <w:tc>
          <w:tcPr>
            <w:tcW w:w="1415" w:type="dxa"/>
            <w:tcBorders>
              <w:top w:val="single" w:sz="8" w:space="0" w:color="auto"/>
              <w:left w:val="nil"/>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Unidade Fornecimento</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Qtde Estimada</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Valor Unitário Estimado</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Valor Total Estimado</w:t>
            </w:r>
          </w:p>
        </w:tc>
        <w:tc>
          <w:tcPr>
            <w:tcW w:w="1345" w:type="dxa"/>
            <w:tcBorders>
              <w:top w:val="single" w:sz="8" w:space="0" w:color="auto"/>
              <w:left w:val="nil"/>
              <w:bottom w:val="single" w:sz="8" w:space="0" w:color="auto"/>
              <w:right w:val="single" w:sz="8" w:space="0" w:color="auto"/>
            </w:tcBorders>
          </w:tcPr>
          <w:p w:rsidR="00665980" w:rsidRPr="0065329B" w:rsidRDefault="00665980" w:rsidP="004E4864">
            <w:pPr>
              <w:spacing w:after="0" w:line="240" w:lineRule="auto"/>
              <w:jc w:val="center"/>
              <w:rPr>
                <w:rFonts w:eastAsia="Times New Roman" w:cs="Calibri"/>
                <w:b/>
                <w:bCs/>
                <w:color w:val="000000"/>
                <w:lang w:eastAsia="pt-BR"/>
              </w:rPr>
            </w:pPr>
            <w:r>
              <w:rPr>
                <w:rFonts w:eastAsia="Times New Roman" w:cs="Calibri"/>
                <w:b/>
                <w:bCs/>
                <w:color w:val="000000"/>
                <w:lang w:eastAsia="pt-BR"/>
              </w:rPr>
              <w:t>modalidade</w:t>
            </w:r>
          </w:p>
        </w:tc>
        <w:tc>
          <w:tcPr>
            <w:tcW w:w="710" w:type="dxa"/>
            <w:tcBorders>
              <w:top w:val="single" w:sz="8" w:space="0" w:color="auto"/>
              <w:left w:val="nil"/>
              <w:bottom w:val="single" w:sz="8" w:space="0" w:color="auto"/>
              <w:right w:val="single" w:sz="8" w:space="0" w:color="auto"/>
            </w:tcBorders>
          </w:tcPr>
          <w:p w:rsidR="00665980" w:rsidRPr="0065329B" w:rsidRDefault="00665980" w:rsidP="004E4864">
            <w:pPr>
              <w:spacing w:after="0" w:line="240" w:lineRule="auto"/>
              <w:rPr>
                <w:rFonts w:eastAsia="Times New Roman" w:cs="Calibri"/>
                <w:b/>
                <w:bCs/>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noWrap/>
            <w:vAlign w:val="bottom"/>
          </w:tcPr>
          <w:p w:rsidR="00665980" w:rsidRPr="0034182C" w:rsidRDefault="00665980" w:rsidP="004E4864">
            <w:pPr>
              <w:spacing w:after="0" w:line="240" w:lineRule="auto"/>
              <w:jc w:val="center"/>
              <w:rPr>
                <w:rFonts w:eastAsia="Times New Roman" w:cs="Calibri"/>
                <w:b/>
                <w:color w:val="000000"/>
                <w:lang w:eastAsia="pt-BR"/>
              </w:rPr>
            </w:pPr>
            <w:r w:rsidRPr="0034182C">
              <w:rPr>
                <w:rFonts w:eastAsia="Times New Roman" w:cs="Calibri"/>
                <w:b/>
                <w:color w:val="000000"/>
                <w:lang w:eastAsia="pt-BR"/>
              </w:rPr>
              <w:t>Material elétrico</w:t>
            </w:r>
          </w:p>
        </w:tc>
        <w:tc>
          <w:tcPr>
            <w:tcW w:w="1415" w:type="dxa"/>
            <w:tcBorders>
              <w:top w:val="nil"/>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center"/>
              <w:rPr>
                <w:rFonts w:eastAsia="Times New Roman" w:cs="Calibri"/>
                <w:color w:val="000000"/>
                <w:lang w:eastAsia="pt-BR"/>
              </w:rPr>
            </w:pPr>
          </w:p>
        </w:tc>
        <w:tc>
          <w:tcPr>
            <w:tcW w:w="1424"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433"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828"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both"/>
              <w:rPr>
                <w:rFonts w:eastAsia="Times New Roman" w:cs="Calibri"/>
                <w:color w:val="000000"/>
                <w:lang w:eastAsia="pt-BR"/>
              </w:rPr>
            </w:pPr>
            <w:r w:rsidRPr="0065329B">
              <w:rPr>
                <w:rFonts w:cs="Calibri"/>
                <w:shd w:val="clear" w:color="auto" w:fill="FFFFFF"/>
              </w:rPr>
              <w:t xml:space="preserve">Adaptador - Benjamin - T Tomada Padrão Novo Antig 3 Pinos P/ 2 - </w:t>
            </w:r>
            <w:r w:rsidRPr="0065329B">
              <w:rPr>
                <w:rFonts w:cs="Calibri"/>
                <w:b/>
                <w:shd w:val="clear" w:color="auto" w:fill="FFFFFF"/>
              </w:rPr>
              <w:t>Aceita o pino Padrão Antigo e o Padrão novo 2P e 2P+T. Podem ser ligado até 3 aparelhos</w:t>
            </w:r>
          </w:p>
        </w:tc>
        <w:tc>
          <w:tcPr>
            <w:tcW w:w="1415"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33"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6,47</w:t>
            </w:r>
          </w:p>
        </w:tc>
        <w:tc>
          <w:tcPr>
            <w:tcW w:w="1828"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64,70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both"/>
              <w:rPr>
                <w:rFonts w:eastAsia="Times New Roman" w:cs="Calibri"/>
                <w:color w:val="000000"/>
                <w:lang w:eastAsia="pt-BR"/>
              </w:rPr>
            </w:pPr>
            <w:r>
              <w:t>Lâmpada de LED bivolt com potência 20W, Fluxo luminoso de 2000lm,Eficiência Luminosa minima de 100lm/w, com certificado INMETRO</w:t>
            </w:r>
          </w:p>
        </w:tc>
        <w:tc>
          <w:tcPr>
            <w:tcW w:w="1415"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500</w:t>
            </w:r>
          </w:p>
        </w:tc>
        <w:tc>
          <w:tcPr>
            <w:tcW w:w="1433" w:type="dxa"/>
            <w:tcBorders>
              <w:top w:val="nil"/>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4,65</w:t>
            </w:r>
          </w:p>
        </w:tc>
        <w:tc>
          <w:tcPr>
            <w:tcW w:w="1828" w:type="dxa"/>
            <w:tcBorders>
              <w:top w:val="nil"/>
              <w:left w:val="nil"/>
              <w:bottom w:val="single" w:sz="4" w:space="0" w:color="auto"/>
              <w:right w:val="single" w:sz="4" w:space="0" w:color="auto"/>
            </w:tcBorders>
            <w:shd w:val="clear" w:color="auto" w:fill="auto"/>
            <w:noWrap/>
            <w:vAlign w:val="center"/>
          </w:tcPr>
          <w:p w:rsidR="00665980"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2.325,00</w:t>
            </w:r>
          </w:p>
          <w:p w:rsidR="00665980" w:rsidRPr="0065329B" w:rsidRDefault="00665980" w:rsidP="004E4864">
            <w:pPr>
              <w:spacing w:after="0" w:line="240" w:lineRule="auto"/>
              <w:rPr>
                <w:rFonts w:eastAsia="Times New Roman" w:cs="Calibri"/>
                <w:color w:val="000000"/>
                <w:lang w:eastAsia="pt-BR"/>
              </w:rPr>
            </w:pP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r>
      <w:tr w:rsidR="00665980" w:rsidRPr="0065329B" w:rsidTr="004E4864">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single" w:sz="4" w:space="0" w:color="auto"/>
              <w:left w:val="nil"/>
              <w:bottom w:val="single" w:sz="4" w:space="0" w:color="auto"/>
              <w:right w:val="single" w:sz="4" w:space="0" w:color="auto"/>
            </w:tcBorders>
            <w:shd w:val="clear" w:color="auto" w:fill="auto"/>
            <w:vAlign w:val="bottom"/>
            <w:hideMark/>
          </w:tcPr>
          <w:p w:rsidR="00665980" w:rsidRPr="0065329B" w:rsidRDefault="00665980" w:rsidP="004E4864">
            <w:pPr>
              <w:spacing w:after="0" w:line="240" w:lineRule="auto"/>
              <w:jc w:val="both"/>
              <w:rPr>
                <w:rFonts w:eastAsia="Times New Roman" w:cs="Calibri"/>
                <w:color w:val="000000"/>
                <w:lang w:eastAsia="pt-BR"/>
              </w:rPr>
            </w:pPr>
            <w:r w:rsidRPr="0065329B">
              <w:rPr>
                <w:rFonts w:cs="Calibri"/>
                <w:color w:val="000000"/>
              </w:rPr>
              <w:t xml:space="preserve">Lâmpada de LED bivolt com potência </w:t>
            </w:r>
            <w:r>
              <w:rPr>
                <w:rFonts w:cs="Calibri"/>
                <w:color w:val="000000"/>
              </w:rPr>
              <w:t>4</w:t>
            </w:r>
            <w:r w:rsidRPr="0065329B">
              <w:rPr>
                <w:rFonts w:cs="Calibri"/>
                <w:color w:val="000000"/>
              </w:rPr>
              <w:t>0W, Fluxo luminoso de 2000lm, Eficiência Luminosa mínima de 100lm/w</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665980"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500</w:t>
            </w:r>
          </w:p>
          <w:p w:rsidR="00665980" w:rsidRPr="0065329B" w:rsidRDefault="00665980" w:rsidP="004E4864">
            <w:pPr>
              <w:spacing w:after="0" w:line="240" w:lineRule="auto"/>
              <w:rPr>
                <w:rFonts w:eastAsia="Times New Roman" w:cs="Calibri"/>
                <w:color w:val="000000"/>
                <w:lang w:eastAsia="pt-BR"/>
              </w:rPr>
            </w:pP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9,84</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4.920,00</w:t>
            </w:r>
          </w:p>
        </w:tc>
        <w:tc>
          <w:tcPr>
            <w:tcW w:w="1345"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c>
          <w:tcPr>
            <w:tcW w:w="710"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rPr>
                <w:rFonts w:eastAsia="Times New Roman" w:cs="Calibri"/>
                <w:color w:val="000000"/>
                <w:lang w:eastAsia="pt-BR"/>
              </w:rPr>
            </w:pPr>
          </w:p>
        </w:tc>
      </w:tr>
      <w:tr w:rsidR="00665980" w:rsidRPr="0065329B" w:rsidTr="004E4864">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single" w:sz="4" w:space="0" w:color="auto"/>
              <w:left w:val="nil"/>
              <w:bottom w:val="single" w:sz="4" w:space="0" w:color="auto"/>
              <w:right w:val="single" w:sz="4" w:space="0" w:color="auto"/>
            </w:tcBorders>
            <w:shd w:val="clear" w:color="auto" w:fill="auto"/>
            <w:noWrap/>
            <w:vAlign w:val="center"/>
            <w:hideMark/>
          </w:tcPr>
          <w:p w:rsidR="00665980" w:rsidRPr="00D76C1D" w:rsidRDefault="00665980" w:rsidP="004E4864">
            <w:pPr>
              <w:overflowPunct w:val="0"/>
              <w:autoSpaceDE w:val="0"/>
              <w:autoSpaceDN w:val="0"/>
              <w:adjustRightInd w:val="0"/>
              <w:spacing w:after="0" w:line="240" w:lineRule="auto"/>
              <w:jc w:val="both"/>
              <w:textAlignment w:val="baseline"/>
              <w:rPr>
                <w:color w:val="000000"/>
                <w:sz w:val="21"/>
                <w:szCs w:val="21"/>
              </w:rPr>
            </w:pPr>
            <w:r>
              <w:t>Rolos fitas isolantes, 19mm x 20m</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3,57</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665980"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357,00</w:t>
            </w:r>
          </w:p>
          <w:p w:rsidR="00665980" w:rsidRPr="0065329B" w:rsidRDefault="00665980" w:rsidP="004E4864">
            <w:pPr>
              <w:spacing w:after="0" w:line="240" w:lineRule="auto"/>
              <w:jc w:val="right"/>
              <w:rPr>
                <w:rFonts w:eastAsia="Times New Roman" w:cs="Calibri"/>
                <w:color w:val="000000"/>
                <w:lang w:eastAsia="pt-BR"/>
              </w:rPr>
            </w:pPr>
          </w:p>
        </w:tc>
        <w:tc>
          <w:tcPr>
            <w:tcW w:w="1345"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c>
          <w:tcPr>
            <w:tcW w:w="710"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r>
      <w:tr w:rsidR="00665980" w:rsidRPr="0065329B" w:rsidTr="004E4864">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single" w:sz="4" w:space="0" w:color="auto"/>
              <w:left w:val="nil"/>
              <w:bottom w:val="single" w:sz="4" w:space="0" w:color="auto"/>
              <w:right w:val="single" w:sz="4" w:space="0" w:color="auto"/>
            </w:tcBorders>
            <w:shd w:val="clear" w:color="auto" w:fill="auto"/>
            <w:noWrap/>
            <w:vAlign w:val="center"/>
            <w:hideMark/>
          </w:tcPr>
          <w:p w:rsidR="00665980" w:rsidRDefault="00665980" w:rsidP="004E4864">
            <w:pPr>
              <w:pStyle w:val="Standard"/>
              <w:snapToGrid w:val="0"/>
              <w:jc w:val="center"/>
              <w:rPr>
                <w:sz w:val="22"/>
                <w:szCs w:val="22"/>
              </w:rPr>
            </w:pPr>
            <w:r>
              <w:rPr>
                <w:sz w:val="22"/>
                <w:szCs w:val="22"/>
              </w:rPr>
              <w:t>Rele fotoelétricos eletromagnéticos de corrente alternada, 1000 W 220 v 60 Hz 1800 VA, acionamento instantâneo, sem placa de circuito eletrônico, com no mínimo 24 meses de garantia.</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500</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17,85</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8.925,00</w:t>
            </w:r>
          </w:p>
        </w:tc>
        <w:tc>
          <w:tcPr>
            <w:tcW w:w="1345"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c>
          <w:tcPr>
            <w:tcW w:w="710"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r>
      <w:tr w:rsidR="00665980" w:rsidRPr="0065329B" w:rsidTr="004E4864">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single" w:sz="4" w:space="0" w:color="auto"/>
              <w:left w:val="nil"/>
              <w:bottom w:val="single" w:sz="4" w:space="0" w:color="auto"/>
              <w:right w:val="single" w:sz="4" w:space="0" w:color="auto"/>
            </w:tcBorders>
            <w:shd w:val="clear" w:color="auto" w:fill="auto"/>
            <w:noWrap/>
            <w:vAlign w:val="center"/>
          </w:tcPr>
          <w:p w:rsidR="00665980" w:rsidRPr="00E73D27" w:rsidRDefault="00665980" w:rsidP="004E4864">
            <w:pPr>
              <w:pStyle w:val="Standard"/>
              <w:snapToGrid w:val="0"/>
              <w:rPr>
                <w:sz w:val="18"/>
                <w:szCs w:val="18"/>
              </w:rPr>
            </w:pPr>
            <w:r w:rsidRPr="00E73D27">
              <w:rPr>
                <w:sz w:val="18"/>
                <w:szCs w:val="18"/>
              </w:rPr>
              <w:t>Parafuso tipo máquina, galvanizado a fogo 16x350mm c/ porca e arruela quadrada 45x45mm, furo 4 padrão CEEE</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nil"/>
              <w:bottom w:val="single" w:sz="4" w:space="0" w:color="auto"/>
              <w:right w:val="single" w:sz="4" w:space="0" w:color="auto"/>
            </w:tcBorders>
            <w:shd w:val="clear" w:color="auto" w:fill="auto"/>
            <w:noWrap/>
            <w:vAlign w:val="center"/>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500</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10,30</w:t>
            </w:r>
          </w:p>
        </w:tc>
        <w:tc>
          <w:tcPr>
            <w:tcW w:w="1828" w:type="dxa"/>
            <w:tcBorders>
              <w:top w:val="single" w:sz="4" w:space="0" w:color="auto"/>
              <w:left w:val="nil"/>
              <w:bottom w:val="single" w:sz="4" w:space="0" w:color="auto"/>
              <w:right w:val="single" w:sz="4" w:space="0" w:color="auto"/>
            </w:tcBorders>
            <w:shd w:val="clear" w:color="auto" w:fill="auto"/>
            <w:noWrap/>
            <w:vAlign w:val="bottom"/>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5.150,00</w:t>
            </w:r>
          </w:p>
        </w:tc>
        <w:tc>
          <w:tcPr>
            <w:tcW w:w="1345"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c>
          <w:tcPr>
            <w:tcW w:w="710" w:type="dxa"/>
            <w:tcBorders>
              <w:top w:val="single" w:sz="4" w:space="0" w:color="auto"/>
              <w:left w:val="nil"/>
              <w:bottom w:val="single" w:sz="4" w:space="0" w:color="auto"/>
              <w:right w:val="single" w:sz="4" w:space="0" w:color="auto"/>
            </w:tcBorders>
          </w:tcPr>
          <w:p w:rsidR="00665980" w:rsidRPr="0065329B" w:rsidRDefault="00665980" w:rsidP="004E4864">
            <w:pPr>
              <w:spacing w:after="0" w:line="240" w:lineRule="auto"/>
              <w:jc w:val="right"/>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2A3769" w:rsidRDefault="00665980" w:rsidP="004E4864">
            <w:pPr>
              <w:pStyle w:val="Standard"/>
              <w:snapToGrid w:val="0"/>
            </w:pPr>
            <w:r w:rsidRPr="002A3769">
              <w:t>Parafuso tipo máquina, galvanizado a fogo 16x250mm c/ porca e arruela quadrada 45x45mm, furo 4 padrão CEEE</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500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7,51</w:t>
            </w: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3.755,00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576248" w:rsidRDefault="00665980" w:rsidP="004E4864">
            <w:pPr>
              <w:overflowPunct w:val="0"/>
              <w:autoSpaceDE w:val="0"/>
              <w:autoSpaceDN w:val="0"/>
              <w:adjustRightInd w:val="0"/>
              <w:spacing w:after="0" w:line="240" w:lineRule="auto"/>
              <w:jc w:val="both"/>
              <w:textAlignment w:val="baseline"/>
              <w:rPr>
                <w:color w:val="000000"/>
                <w:sz w:val="21"/>
                <w:szCs w:val="21"/>
              </w:rPr>
            </w:pPr>
            <w:r>
              <w:t>Cabo Sólido 2,5mm (rolo de 100mts)</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eastAsia="pt-BR"/>
              </w:rPr>
            </w:pPr>
            <w:r>
              <w:rPr>
                <w:rFonts w:eastAsia="Times New Roman" w:cs="Calibri"/>
                <w:color w:val="000000"/>
                <w:lang w:eastAsia="pt-BR"/>
              </w:rPr>
              <w:t>ROLO</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163,50</w:t>
            </w:r>
          </w:p>
        </w:tc>
        <w:tc>
          <w:tcPr>
            <w:tcW w:w="1828" w:type="dxa"/>
            <w:tcBorders>
              <w:top w:val="nil"/>
              <w:left w:val="nil"/>
              <w:bottom w:val="single" w:sz="4" w:space="0" w:color="auto"/>
              <w:right w:val="single" w:sz="4" w:space="0" w:color="auto"/>
            </w:tcBorders>
            <w:shd w:val="clear" w:color="auto" w:fill="auto"/>
            <w:vAlign w:val="center"/>
            <w:hideMark/>
          </w:tcPr>
          <w:p w:rsidR="00665980"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4.905,00</w:t>
            </w:r>
          </w:p>
          <w:p w:rsidR="00665980" w:rsidRPr="0065329B" w:rsidRDefault="00665980" w:rsidP="004E4864">
            <w:pPr>
              <w:spacing w:after="0" w:line="240" w:lineRule="auto"/>
              <w:jc w:val="right"/>
              <w:rPr>
                <w:rFonts w:eastAsia="Times New Roman" w:cs="Calibri"/>
                <w:color w:val="000000"/>
                <w:lang w:eastAsia="pt-BR"/>
              </w:rPr>
            </w:pP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eastAsia="pt-BR"/>
              </w:rPr>
            </w:pPr>
            <w:r>
              <w:t>Cabo flexível 2,5 mm ( rolo de 100mts)</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eastAsia="pt-BR"/>
              </w:rPr>
            </w:pPr>
            <w:r>
              <w:rPr>
                <w:rFonts w:eastAsia="Times New Roman" w:cs="Calibri"/>
                <w:color w:val="000000"/>
                <w:lang w:eastAsia="pt-BR"/>
              </w:rPr>
              <w:t>ROLO</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144,00</w:t>
            </w: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4.320,00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eastAsia="pt-BR"/>
              </w:rPr>
            </w:pPr>
            <w:r>
              <w:t>SOQUETE E 27 com 1 parafuso</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200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1,20</w:t>
            </w: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240,00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D76C1D" w:rsidRDefault="00665980" w:rsidP="004E4864">
            <w:pPr>
              <w:overflowPunct w:val="0"/>
              <w:autoSpaceDE w:val="0"/>
              <w:autoSpaceDN w:val="0"/>
              <w:adjustRightInd w:val="0"/>
              <w:spacing w:after="0" w:line="240" w:lineRule="auto"/>
              <w:jc w:val="both"/>
              <w:textAlignment w:val="baseline"/>
              <w:rPr>
                <w:color w:val="000000"/>
                <w:sz w:val="21"/>
                <w:szCs w:val="21"/>
              </w:rPr>
            </w:pPr>
            <w:r>
              <w:t>Luminária em alumínio estampado e anodizado brilhante interna e externa espessura mínima da chapa de alumínio 1,2mm, pescoço em alumínio injetado, pintado com tinta epóxi na cor cinza, diâmetro de encaixe 28mm, focalizado regulável em material incorrosível com soquete de porcelana reforçado rosca e 27 fixado por 2 parafusos, todos os parafusos de fixação deverão ser de inox</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32,49</w:t>
            </w: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3.249,00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eastAsia="pt-BR"/>
              </w:rPr>
            </w:pPr>
            <w:r>
              <w:t>BRAÇO RETO GALVANIZADO A FOGO 1 METRO DE COMPRIMENTO, diametro externo de 25,4  mm  parede  minima de tubo 2,65mm sapata reforcada com 4 mm de espessura</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16,76</w:t>
            </w: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r>
              <w:rPr>
                <w:rFonts w:eastAsia="Times New Roman" w:cs="Calibri"/>
                <w:color w:val="000000"/>
                <w:lang w:eastAsia="pt-BR"/>
              </w:rPr>
              <w:t>1.676,00</w:t>
            </w: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bottom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rPr>
                <w:rFonts w:eastAsia="Times New Roman" w:cs="Calibri"/>
                <w:color w:val="000000"/>
                <w:lang w:val="en-US" w:eastAsia="pt-BR"/>
              </w:rPr>
            </w:pPr>
            <w:r w:rsidRPr="005814A8">
              <w:rPr>
                <w:rFonts w:eastAsia="Times New Roman" w:cs="Calibri"/>
                <w:b/>
                <w:color w:val="000000"/>
                <w:sz w:val="28"/>
                <w:szCs w:val="28"/>
                <w:lang w:eastAsia="pt-BR"/>
              </w:rPr>
              <w:t>VALOR TOTAL:  R$39.886,70</w:t>
            </w:r>
          </w:p>
        </w:tc>
        <w:tc>
          <w:tcPr>
            <w:tcW w:w="1415"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p>
        </w:tc>
        <w:tc>
          <w:tcPr>
            <w:tcW w:w="1424"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center"/>
              <w:rPr>
                <w:rFonts w:eastAsia="Times New Roman" w:cs="Calibri"/>
                <w:color w:val="000000"/>
                <w:lang w:eastAsia="pt-BR"/>
              </w:rPr>
            </w:pPr>
          </w:p>
        </w:tc>
        <w:tc>
          <w:tcPr>
            <w:tcW w:w="1433"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right"/>
              <w:rPr>
                <w:rFonts w:eastAsia="Times New Roman" w:cs="Calibri"/>
                <w:color w:val="000000"/>
                <w:lang w:eastAsia="pt-BR"/>
              </w:rPr>
            </w:pPr>
          </w:p>
        </w:tc>
        <w:tc>
          <w:tcPr>
            <w:tcW w:w="1828" w:type="dxa"/>
            <w:tcBorders>
              <w:top w:val="nil"/>
              <w:left w:val="nil"/>
              <w:bottom w:val="single" w:sz="4" w:space="0" w:color="auto"/>
              <w:right w:val="single" w:sz="4" w:space="0" w:color="auto"/>
            </w:tcBorders>
            <w:shd w:val="clear" w:color="auto" w:fill="auto"/>
            <w:vAlign w:val="center"/>
            <w:hideMark/>
          </w:tcPr>
          <w:p w:rsidR="00665980" w:rsidRPr="0065329B" w:rsidRDefault="00665980" w:rsidP="004E4864">
            <w:pPr>
              <w:spacing w:after="0" w:line="240" w:lineRule="auto"/>
              <w:jc w:val="right"/>
              <w:rPr>
                <w:rFonts w:eastAsia="Times New Roman" w:cs="Calibri"/>
                <w:color w:val="000000"/>
                <w:lang w:eastAsia="pt-BR"/>
              </w:rPr>
            </w:pPr>
          </w:p>
        </w:tc>
        <w:tc>
          <w:tcPr>
            <w:tcW w:w="1345"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bottom w:val="single" w:sz="4" w:space="0" w:color="auto"/>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r w:rsidR="00665980" w:rsidRPr="0065329B" w:rsidTr="004E4864">
        <w:trPr>
          <w:trHeight w:val="170"/>
        </w:trPr>
        <w:tc>
          <w:tcPr>
            <w:tcW w:w="1097" w:type="dxa"/>
            <w:tcBorders>
              <w:top w:val="nil"/>
              <w:left w:val="single" w:sz="4" w:space="0" w:color="auto"/>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3215" w:type="dxa"/>
            <w:tcBorders>
              <w:top w:val="nil"/>
              <w:left w:val="nil"/>
              <w:right w:val="single" w:sz="4" w:space="0" w:color="auto"/>
            </w:tcBorders>
            <w:shd w:val="clear" w:color="auto" w:fill="auto"/>
            <w:vAlign w:val="center"/>
          </w:tcPr>
          <w:p w:rsidR="00665980" w:rsidRPr="0065329B" w:rsidRDefault="00665980" w:rsidP="004E4864">
            <w:pPr>
              <w:spacing w:after="0" w:line="240" w:lineRule="auto"/>
              <w:rPr>
                <w:rFonts w:eastAsia="Times New Roman" w:cs="Calibri"/>
                <w:color w:val="000000"/>
                <w:lang w:eastAsia="pt-BR"/>
              </w:rPr>
            </w:pPr>
          </w:p>
        </w:tc>
        <w:tc>
          <w:tcPr>
            <w:tcW w:w="1415" w:type="dxa"/>
            <w:tcBorders>
              <w:top w:val="nil"/>
              <w:left w:val="nil"/>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424" w:type="dxa"/>
            <w:tcBorders>
              <w:top w:val="nil"/>
              <w:left w:val="nil"/>
              <w:right w:val="single" w:sz="4" w:space="0" w:color="auto"/>
            </w:tcBorders>
            <w:shd w:val="clear" w:color="auto" w:fill="auto"/>
            <w:vAlign w:val="center"/>
          </w:tcPr>
          <w:p w:rsidR="00665980" w:rsidRPr="0065329B" w:rsidRDefault="00665980" w:rsidP="004E4864">
            <w:pPr>
              <w:spacing w:after="0" w:line="240" w:lineRule="auto"/>
              <w:jc w:val="center"/>
              <w:rPr>
                <w:rFonts w:eastAsia="Times New Roman" w:cs="Calibri"/>
                <w:color w:val="000000"/>
                <w:lang w:eastAsia="pt-BR"/>
              </w:rPr>
            </w:pPr>
          </w:p>
        </w:tc>
        <w:tc>
          <w:tcPr>
            <w:tcW w:w="1433" w:type="dxa"/>
            <w:tcBorders>
              <w:top w:val="nil"/>
              <w:left w:val="nil"/>
              <w:right w:val="single" w:sz="4" w:space="0" w:color="auto"/>
            </w:tcBorders>
            <w:shd w:val="clear" w:color="auto" w:fill="auto"/>
            <w:vAlign w:val="center"/>
          </w:tcPr>
          <w:p w:rsidR="00665980" w:rsidRPr="0065329B" w:rsidRDefault="00665980" w:rsidP="004E4864">
            <w:pPr>
              <w:spacing w:after="0" w:line="240" w:lineRule="auto"/>
              <w:jc w:val="right"/>
              <w:rPr>
                <w:rFonts w:eastAsia="Times New Roman" w:cs="Calibri"/>
                <w:color w:val="000000"/>
                <w:lang w:eastAsia="pt-BR"/>
              </w:rPr>
            </w:pPr>
          </w:p>
        </w:tc>
        <w:tc>
          <w:tcPr>
            <w:tcW w:w="1828" w:type="dxa"/>
            <w:tcBorders>
              <w:top w:val="nil"/>
              <w:left w:val="nil"/>
              <w:right w:val="single" w:sz="4" w:space="0" w:color="auto"/>
            </w:tcBorders>
            <w:shd w:val="clear" w:color="auto" w:fill="auto"/>
            <w:vAlign w:val="center"/>
          </w:tcPr>
          <w:p w:rsidR="00665980" w:rsidRPr="0065329B" w:rsidRDefault="00665980" w:rsidP="004E4864">
            <w:pPr>
              <w:spacing w:after="0" w:line="240" w:lineRule="auto"/>
              <w:jc w:val="right"/>
              <w:rPr>
                <w:rFonts w:eastAsia="Times New Roman" w:cs="Calibri"/>
                <w:color w:val="000000"/>
                <w:lang w:eastAsia="pt-BR"/>
              </w:rPr>
            </w:pPr>
          </w:p>
        </w:tc>
        <w:tc>
          <w:tcPr>
            <w:tcW w:w="1345" w:type="dxa"/>
            <w:tcBorders>
              <w:top w:val="nil"/>
              <w:left w:val="nil"/>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c>
          <w:tcPr>
            <w:tcW w:w="710" w:type="dxa"/>
            <w:tcBorders>
              <w:top w:val="nil"/>
              <w:left w:val="nil"/>
              <w:right w:val="single" w:sz="4" w:space="0" w:color="auto"/>
            </w:tcBorders>
          </w:tcPr>
          <w:p w:rsidR="00665980" w:rsidRPr="0065329B" w:rsidRDefault="00665980" w:rsidP="004E4864">
            <w:pPr>
              <w:spacing w:after="0" w:line="240" w:lineRule="auto"/>
              <w:jc w:val="center"/>
              <w:rPr>
                <w:rFonts w:eastAsia="Times New Roman" w:cs="Calibri"/>
                <w:color w:val="000000"/>
                <w:lang w:eastAsia="pt-BR"/>
              </w:rPr>
            </w:pPr>
          </w:p>
        </w:tc>
      </w:tr>
    </w:tbl>
    <w:p w:rsidR="005F4C76" w:rsidRDefault="005F4C76" w:rsidP="00DE780C">
      <w:pPr>
        <w:ind w:firstLine="708"/>
      </w:pPr>
    </w:p>
    <w:p w:rsidR="005F4C76" w:rsidRDefault="005F4C76" w:rsidP="00DE780C">
      <w:pPr>
        <w:ind w:firstLine="708"/>
      </w:pPr>
    </w:p>
    <w:p w:rsidR="005F4C76" w:rsidRDefault="005F4C76" w:rsidP="00DE780C">
      <w:pPr>
        <w:ind w:firstLine="708"/>
      </w:pPr>
    </w:p>
    <w:tbl>
      <w:tblPr>
        <w:tblpPr w:leftFromText="141" w:rightFromText="141" w:vertAnchor="text" w:tblpX="-2" w:tblpY="1"/>
        <w:tblOverlap w:val="never"/>
        <w:tblW w:w="22203" w:type="dxa"/>
        <w:tblCellMar>
          <w:left w:w="70" w:type="dxa"/>
          <w:right w:w="70" w:type="dxa"/>
        </w:tblCellMar>
        <w:tblLook w:val="04A0" w:firstRow="1" w:lastRow="0" w:firstColumn="1" w:lastColumn="0" w:noHBand="0" w:noVBand="1"/>
      </w:tblPr>
      <w:tblGrid>
        <w:gridCol w:w="1016"/>
        <w:gridCol w:w="13858"/>
        <w:gridCol w:w="1415"/>
        <w:gridCol w:w="1424"/>
        <w:gridCol w:w="1433"/>
        <w:gridCol w:w="1828"/>
        <w:gridCol w:w="1229"/>
      </w:tblGrid>
      <w:tr w:rsidR="008B1275" w:rsidRPr="0065329B" w:rsidTr="008B1275">
        <w:trPr>
          <w:trHeight w:val="170"/>
        </w:trPr>
        <w:tc>
          <w:tcPr>
            <w:tcW w:w="10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Categoria do Item</w:t>
            </w:r>
          </w:p>
        </w:tc>
        <w:tc>
          <w:tcPr>
            <w:tcW w:w="13858"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Descrição do Item</w:t>
            </w:r>
          </w:p>
        </w:tc>
        <w:tc>
          <w:tcPr>
            <w:tcW w:w="1415"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Unidade Fornecimento</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Qtde Estimada</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Valor Unitário Estimado</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Valor Total Estimado</w:t>
            </w:r>
          </w:p>
        </w:tc>
        <w:tc>
          <w:tcPr>
            <w:tcW w:w="1229" w:type="dxa"/>
            <w:tcBorders>
              <w:top w:val="single" w:sz="8" w:space="0" w:color="auto"/>
              <w:left w:val="nil"/>
              <w:bottom w:val="single" w:sz="8" w:space="0" w:color="auto"/>
              <w:right w:val="single" w:sz="8" w:space="0" w:color="auto"/>
            </w:tcBorders>
          </w:tcPr>
          <w:p w:rsidR="008B1275" w:rsidRPr="0065329B" w:rsidRDefault="008B1275" w:rsidP="00681B13">
            <w:pPr>
              <w:spacing w:after="0" w:line="240" w:lineRule="auto"/>
              <w:rPr>
                <w:rFonts w:eastAsia="Times New Roman" w:cs="Calibri"/>
                <w:b/>
                <w:bCs/>
                <w:color w:val="000000"/>
                <w:lang w:eastAsia="pt-BR"/>
              </w:rPr>
            </w:pPr>
            <w:r>
              <w:rPr>
                <w:rFonts w:eastAsia="Times New Roman" w:cs="Calibri"/>
                <w:b/>
                <w:bCs/>
                <w:color w:val="000000"/>
                <w:lang w:eastAsia="pt-BR"/>
              </w:rPr>
              <w:t>modalidade</w:t>
            </w: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p>
        </w:tc>
        <w:tc>
          <w:tcPr>
            <w:tcW w:w="13858" w:type="dxa"/>
            <w:tcBorders>
              <w:top w:val="single" w:sz="4" w:space="0" w:color="auto"/>
              <w:left w:val="nil"/>
              <w:bottom w:val="single" w:sz="4" w:space="0" w:color="auto"/>
              <w:right w:val="single" w:sz="4" w:space="0" w:color="auto"/>
            </w:tcBorders>
            <w:shd w:val="clear" w:color="auto" w:fill="auto"/>
            <w:noWrap/>
            <w:vAlign w:val="bottom"/>
          </w:tcPr>
          <w:p w:rsidR="008B1275" w:rsidRPr="00760639" w:rsidRDefault="008B1275" w:rsidP="00681B13">
            <w:pPr>
              <w:spacing w:after="0" w:line="240" w:lineRule="auto"/>
              <w:jc w:val="both"/>
              <w:rPr>
                <w:rFonts w:ascii="Arial" w:eastAsia="Times New Roman" w:hAnsi="Arial" w:cs="Arial"/>
                <w:color w:val="000000"/>
                <w:sz w:val="20"/>
                <w:szCs w:val="20"/>
                <w:lang w:eastAsia="pt-BR"/>
              </w:rPr>
            </w:pPr>
            <w:r w:rsidRPr="00760639">
              <w:rPr>
                <w:rFonts w:ascii="Arial" w:hAnsi="Arial" w:cs="Arial"/>
                <w:color w:val="000000"/>
                <w:sz w:val="20"/>
                <w:szCs w:val="20"/>
              </w:rPr>
              <w:t>Tinta para demarcação de vias/ruas,</w:t>
            </w:r>
            <w:r w:rsidRPr="00760639">
              <w:rPr>
                <w:rFonts w:ascii="Arial" w:hAnsi="Arial" w:cs="Arial"/>
                <w:sz w:val="20"/>
                <w:szCs w:val="20"/>
              </w:rPr>
              <w:t xml:space="preserve"> à base de resina acrílica, Água, Bactericidas e Fungicidas Não Metálicos (Isotiazolinonas), Aditivos, Polímero Acrílico Modificado, Cargas Minerais Inertes, Éteres Glicólicos, Pigmentos Orgânicos e Inorgânicos (isentos de Chumbo e Cromatos). 18 litros, na cor branca, com acabamento em fosco.</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18L</w:t>
            </w:r>
          </w:p>
        </w:tc>
        <w:tc>
          <w:tcPr>
            <w:tcW w:w="1424" w:type="dxa"/>
            <w:tcBorders>
              <w:top w:val="single" w:sz="4" w:space="0" w:color="auto"/>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50</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268,97</w:t>
            </w:r>
          </w:p>
        </w:tc>
        <w:tc>
          <w:tcPr>
            <w:tcW w:w="1828" w:type="dxa"/>
            <w:tcBorders>
              <w:top w:val="single" w:sz="4" w:space="0" w:color="auto"/>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13.448,50</w:t>
            </w:r>
          </w:p>
        </w:tc>
        <w:tc>
          <w:tcPr>
            <w:tcW w:w="1229" w:type="dxa"/>
            <w:tcBorders>
              <w:top w:val="single" w:sz="4" w:space="0" w:color="auto"/>
              <w:left w:val="nil"/>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000000"/>
                <w:lang w:eastAsia="pt-BR"/>
              </w:rPr>
            </w:pPr>
          </w:p>
        </w:tc>
      </w:tr>
      <w:tr w:rsidR="008B1275" w:rsidRPr="0065329B" w:rsidTr="008B1275">
        <w:trPr>
          <w:trHeight w:val="17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p>
        </w:tc>
        <w:tc>
          <w:tcPr>
            <w:tcW w:w="13858" w:type="dxa"/>
            <w:tcBorders>
              <w:top w:val="nil"/>
              <w:left w:val="nil"/>
              <w:bottom w:val="single" w:sz="4" w:space="0" w:color="auto"/>
              <w:right w:val="single" w:sz="4" w:space="0" w:color="auto"/>
            </w:tcBorders>
            <w:shd w:val="clear" w:color="auto" w:fill="auto"/>
            <w:noWrap/>
            <w:vAlign w:val="bottom"/>
          </w:tcPr>
          <w:p w:rsidR="008B1275" w:rsidRPr="00760639" w:rsidRDefault="008B1275" w:rsidP="00681B13">
            <w:pPr>
              <w:spacing w:after="0" w:line="240" w:lineRule="auto"/>
              <w:jc w:val="both"/>
              <w:rPr>
                <w:rFonts w:ascii="Arial" w:eastAsia="Times New Roman" w:hAnsi="Arial" w:cs="Arial"/>
                <w:color w:val="000000"/>
                <w:sz w:val="20"/>
                <w:szCs w:val="20"/>
                <w:lang w:eastAsia="pt-BR"/>
              </w:rPr>
            </w:pPr>
            <w:r w:rsidRPr="00760639">
              <w:rPr>
                <w:rFonts w:ascii="Arial" w:hAnsi="Arial" w:cs="Arial"/>
                <w:color w:val="000000"/>
                <w:sz w:val="20"/>
                <w:szCs w:val="20"/>
              </w:rPr>
              <w:t>Tinta para demarcação de vias/ruas,</w:t>
            </w:r>
            <w:r w:rsidRPr="00760639">
              <w:rPr>
                <w:rFonts w:ascii="Arial" w:hAnsi="Arial" w:cs="Arial"/>
                <w:sz w:val="20"/>
                <w:szCs w:val="20"/>
              </w:rPr>
              <w:t xml:space="preserve"> à base de resina acrílica, Água, Bactericidas e Fungicidas Não Metálicos (Isotiazolinonas), Aditivos, Polímero Acrílico Modificado, Cargas Minerais Inertes, Éteres Glicólicos, Pigmentos Orgânicos e Inorgânicos (isentos de Chumbo e Cromatos). 18 litros, na cor amarela, com acabamento em fosco</w:t>
            </w:r>
          </w:p>
        </w:tc>
        <w:tc>
          <w:tcPr>
            <w:tcW w:w="1415" w:type="dxa"/>
            <w:tcBorders>
              <w:top w:val="nil"/>
              <w:left w:val="nil"/>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18L</w:t>
            </w:r>
          </w:p>
        </w:tc>
        <w:tc>
          <w:tcPr>
            <w:tcW w:w="1424" w:type="dxa"/>
            <w:tcBorders>
              <w:top w:val="nil"/>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tcBorders>
              <w:top w:val="nil"/>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110,00</w:t>
            </w:r>
          </w:p>
        </w:tc>
        <w:tc>
          <w:tcPr>
            <w:tcW w:w="1828" w:type="dxa"/>
            <w:tcBorders>
              <w:top w:val="nil"/>
              <w:left w:val="nil"/>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3.300,00</w:t>
            </w:r>
          </w:p>
        </w:tc>
        <w:tc>
          <w:tcPr>
            <w:tcW w:w="1229" w:type="dxa"/>
            <w:tcBorders>
              <w:top w:val="nil"/>
              <w:left w:val="nil"/>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000000"/>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spacing w:after="0" w:line="240" w:lineRule="auto"/>
              <w:jc w:val="both"/>
              <w:rPr>
                <w:rFonts w:ascii="Arial" w:hAnsi="Arial" w:cs="Arial"/>
                <w:sz w:val="20"/>
                <w:szCs w:val="20"/>
              </w:rPr>
            </w:pPr>
            <w:r w:rsidRPr="00760639">
              <w:rPr>
                <w:rFonts w:ascii="Arial" w:hAnsi="Arial" w:cs="Arial"/>
                <w:color w:val="000000"/>
                <w:sz w:val="20"/>
                <w:szCs w:val="20"/>
              </w:rPr>
              <w:t>Tinta para demarcação de vias/ruas,</w:t>
            </w:r>
            <w:r w:rsidRPr="00760639">
              <w:rPr>
                <w:rFonts w:ascii="Arial" w:hAnsi="Arial" w:cs="Arial"/>
                <w:sz w:val="20"/>
                <w:szCs w:val="20"/>
              </w:rPr>
              <w:t xml:space="preserve"> à base de resina acrílica, Água, Bactericidas e Fungicidas Não Metálicos (Isotiazolinonas), Aditivos, Polímero Acrílico Modificado, Cargas Minerais Inertes, Éteres Glicólicos, Pigmentos Orgânicos e Inorgânicos (isentos de Chumbo e Cromatos). 18 litros, na cor azul, com acabamento em fosco.</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18L</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51F2C" w:rsidRDefault="008B1275" w:rsidP="00681B13">
            <w:pPr>
              <w:spacing w:after="0" w:line="240" w:lineRule="auto"/>
              <w:jc w:val="center"/>
              <w:rPr>
                <w:rFonts w:eastAsia="Times New Roman" w:cs="Calibri"/>
                <w:lang w:eastAsia="pt-BR"/>
              </w:rPr>
            </w:pPr>
            <w:r>
              <w:rPr>
                <w:rFonts w:eastAsia="Times New Roman" w:cs="Calibri"/>
                <w:lang w:eastAsia="pt-BR"/>
              </w:rPr>
              <w:t>116,00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D62B34" w:rsidRDefault="008B1275" w:rsidP="00681B13">
            <w:pPr>
              <w:spacing w:after="0" w:line="240" w:lineRule="auto"/>
              <w:jc w:val="center"/>
              <w:rPr>
                <w:rFonts w:eastAsia="Times New Roman" w:cs="Calibri"/>
                <w:color w:val="000000"/>
                <w:lang w:eastAsia="pt-BR"/>
              </w:rPr>
            </w:pPr>
            <w:r w:rsidRPr="00D62B34">
              <w:rPr>
                <w:rFonts w:eastAsia="Times New Roman" w:cs="Calibri"/>
                <w:color w:val="000000"/>
                <w:lang w:eastAsia="pt-BR"/>
              </w:rPr>
              <w:t>1.160,00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spacing w:after="0" w:line="240" w:lineRule="auto"/>
              <w:jc w:val="both"/>
              <w:rPr>
                <w:rFonts w:ascii="Arial" w:eastAsia="Times New Roman" w:hAnsi="Arial" w:cs="Arial"/>
                <w:b/>
                <w:color w:val="FF0000"/>
                <w:sz w:val="20"/>
                <w:szCs w:val="20"/>
                <w:lang w:eastAsia="pt-BR"/>
              </w:rPr>
            </w:pPr>
            <w:r w:rsidRPr="00760639">
              <w:rPr>
                <w:rFonts w:ascii="Arial" w:hAnsi="Arial" w:cs="Arial"/>
                <w:bCs/>
                <w:kern w:val="36"/>
                <w:sz w:val="20"/>
                <w:szCs w:val="20"/>
              </w:rPr>
              <w:t>Micro Esfera de vidro refletiva para sinalização, tipo II-A</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Pr>
                <w:rFonts w:eastAsia="Times New Roman" w:cs="Calibri"/>
                <w:lang w:eastAsia="pt-BR"/>
              </w:rPr>
              <w:t xml:space="preserve">25 </w:t>
            </w:r>
            <w:r w:rsidRPr="006B6F19">
              <w:rPr>
                <w:rFonts w:eastAsia="Times New Roman" w:cs="Calibri"/>
                <w:lang w:eastAsia="pt-BR"/>
              </w:rPr>
              <w:t>kg</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0542C" w:rsidRDefault="008B1275" w:rsidP="00681B13">
            <w:pPr>
              <w:spacing w:after="0" w:line="240" w:lineRule="auto"/>
              <w:jc w:val="center"/>
              <w:rPr>
                <w:rFonts w:eastAsia="Times New Roman" w:cs="Calibri"/>
                <w:lang w:eastAsia="pt-BR"/>
              </w:rPr>
            </w:pPr>
            <w:r>
              <w:rPr>
                <w:rFonts w:eastAsia="Times New Roman" w:cs="Calibri"/>
                <w:lang w:eastAsia="pt-BR"/>
              </w:rPr>
              <w:t>21,90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D62B34" w:rsidRDefault="008B1275" w:rsidP="00681B13">
            <w:pPr>
              <w:spacing w:after="0" w:line="240" w:lineRule="auto"/>
              <w:jc w:val="center"/>
              <w:rPr>
                <w:rFonts w:eastAsia="Times New Roman" w:cs="Calibri"/>
                <w:color w:val="000000"/>
                <w:lang w:eastAsia="pt-BR"/>
              </w:rPr>
            </w:pPr>
            <w:r w:rsidRPr="00D62B34">
              <w:rPr>
                <w:rFonts w:eastAsia="Times New Roman" w:cs="Calibri"/>
                <w:color w:val="000000"/>
                <w:lang w:eastAsia="pt-BR"/>
              </w:rPr>
              <w:t>219,00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overflowPunct w:val="0"/>
              <w:autoSpaceDE w:val="0"/>
              <w:autoSpaceDN w:val="0"/>
              <w:adjustRightInd w:val="0"/>
              <w:jc w:val="both"/>
              <w:textAlignment w:val="baseline"/>
              <w:rPr>
                <w:rFonts w:ascii="Arial" w:hAnsi="Arial" w:cs="Arial"/>
                <w:color w:val="000000"/>
                <w:sz w:val="20"/>
                <w:szCs w:val="20"/>
              </w:rPr>
            </w:pPr>
            <w:r w:rsidRPr="00760639">
              <w:rPr>
                <w:rFonts w:ascii="Arial" w:hAnsi="Arial" w:cs="Arial"/>
                <w:color w:val="000000"/>
                <w:sz w:val="20"/>
                <w:szCs w:val="20"/>
              </w:rPr>
              <w:t>Rolo de pintura, lã de carneiro de 23 cm</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10,59</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105,90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overflowPunct w:val="0"/>
              <w:autoSpaceDE w:val="0"/>
              <w:autoSpaceDN w:val="0"/>
              <w:adjustRightInd w:val="0"/>
              <w:jc w:val="both"/>
              <w:textAlignment w:val="baseline"/>
              <w:rPr>
                <w:rFonts w:ascii="Arial" w:hAnsi="Arial" w:cs="Arial"/>
                <w:color w:val="000000"/>
                <w:sz w:val="20"/>
                <w:szCs w:val="20"/>
              </w:rPr>
            </w:pPr>
            <w:r w:rsidRPr="00760639">
              <w:rPr>
                <w:rFonts w:ascii="Arial" w:hAnsi="Arial" w:cs="Arial"/>
                <w:color w:val="000000"/>
                <w:sz w:val="20"/>
                <w:szCs w:val="20"/>
              </w:rPr>
              <w:t>Rolo de pintura, lã de carneiro de 15 cm</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5,34</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53,40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overflowPunct w:val="0"/>
              <w:autoSpaceDE w:val="0"/>
              <w:autoSpaceDN w:val="0"/>
              <w:adjustRightInd w:val="0"/>
              <w:jc w:val="both"/>
              <w:textAlignment w:val="baseline"/>
              <w:rPr>
                <w:rFonts w:ascii="Arial" w:hAnsi="Arial" w:cs="Arial"/>
                <w:color w:val="000000"/>
                <w:sz w:val="20"/>
                <w:szCs w:val="20"/>
              </w:rPr>
            </w:pPr>
            <w:r w:rsidRPr="00760639">
              <w:rPr>
                <w:rFonts w:ascii="Arial" w:hAnsi="Arial" w:cs="Arial"/>
                <w:color w:val="000000"/>
                <w:sz w:val="20"/>
                <w:szCs w:val="20"/>
              </w:rPr>
              <w:t>Rolo de pintura, lã de carneiro de 9 cm</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3,77</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37,7</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60639" w:rsidRDefault="008B1275" w:rsidP="00681B13">
            <w:pPr>
              <w:pStyle w:val="Standard"/>
              <w:snapToGrid w:val="0"/>
              <w:jc w:val="both"/>
              <w:rPr>
                <w:rFonts w:ascii="Arial" w:hAnsi="Arial" w:cs="Arial"/>
                <w:color w:val="000000"/>
              </w:rPr>
            </w:pPr>
            <w:r>
              <w:rPr>
                <w:rFonts w:ascii="Arial" w:hAnsi="Arial" w:cs="Arial"/>
                <w:color w:val="000000"/>
              </w:rPr>
              <w:t>P</w:t>
            </w:r>
            <w:r w:rsidRPr="00760639">
              <w:rPr>
                <w:rFonts w:ascii="Arial" w:hAnsi="Arial" w:cs="Arial"/>
                <w:color w:val="000000"/>
              </w:rPr>
              <w:t>incel para pintura tamanho 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05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2,79</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13,95</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858" w:type="dxa"/>
            <w:tcBorders>
              <w:top w:val="nil"/>
              <w:left w:val="nil"/>
              <w:bottom w:val="single" w:sz="4" w:space="0" w:color="auto"/>
              <w:right w:val="single" w:sz="4" w:space="0" w:color="auto"/>
            </w:tcBorders>
            <w:shd w:val="clear" w:color="auto" w:fill="auto"/>
            <w:noWrap/>
            <w:vAlign w:val="center"/>
          </w:tcPr>
          <w:p w:rsidR="008B1275" w:rsidRPr="00760639" w:rsidRDefault="008B1275" w:rsidP="00681B13">
            <w:pPr>
              <w:pStyle w:val="Standard"/>
              <w:snapToGrid w:val="0"/>
              <w:jc w:val="both"/>
              <w:rPr>
                <w:rFonts w:ascii="Arial" w:hAnsi="Arial" w:cs="Arial"/>
                <w:color w:val="000000"/>
              </w:rPr>
            </w:pPr>
            <w:r>
              <w:rPr>
                <w:rFonts w:ascii="Arial" w:hAnsi="Arial" w:cs="Arial"/>
                <w:color w:val="000000"/>
              </w:rPr>
              <w:t>P</w:t>
            </w:r>
            <w:r w:rsidRPr="00760639">
              <w:rPr>
                <w:rFonts w:ascii="Arial" w:hAnsi="Arial" w:cs="Arial"/>
                <w:color w:val="000000"/>
              </w:rPr>
              <w:t>incel para pintura tamanho 4</w:t>
            </w:r>
          </w:p>
        </w:tc>
        <w:tc>
          <w:tcPr>
            <w:tcW w:w="1415" w:type="dxa"/>
            <w:tcBorders>
              <w:top w:val="nil"/>
              <w:left w:val="nil"/>
              <w:bottom w:val="single" w:sz="4" w:space="0" w:color="auto"/>
              <w:right w:val="single" w:sz="4" w:space="0" w:color="auto"/>
            </w:tcBorders>
            <w:shd w:val="clear" w:color="auto" w:fill="auto"/>
            <w:noWrap/>
            <w:vAlign w:val="center"/>
            <w:hideMark/>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05</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7,27</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36,35</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000000"/>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760639" w:rsidRDefault="008B1275" w:rsidP="00681B13">
            <w:pPr>
              <w:shd w:val="clear" w:color="auto" w:fill="FFFFFF"/>
              <w:jc w:val="both"/>
              <w:textAlignment w:val="baseline"/>
              <w:outlineLvl w:val="0"/>
              <w:rPr>
                <w:rFonts w:ascii="Arial" w:hAnsi="Arial" w:cs="Arial"/>
                <w:bCs/>
                <w:kern w:val="36"/>
                <w:sz w:val="20"/>
                <w:szCs w:val="20"/>
              </w:rPr>
            </w:pPr>
            <w:r w:rsidRPr="00760639">
              <w:rPr>
                <w:rFonts w:ascii="Arial" w:hAnsi="Arial" w:cs="Arial"/>
                <w:bCs/>
                <w:kern w:val="36"/>
                <w:sz w:val="20"/>
                <w:szCs w:val="20"/>
              </w:rPr>
              <w:t>Mourão quadrado tamanho 10x10 cm com altura de 3 metros</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300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9,99</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2.997,00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760639" w:rsidRDefault="008B1275" w:rsidP="00681B13">
            <w:pPr>
              <w:spacing w:after="0" w:line="240" w:lineRule="auto"/>
              <w:jc w:val="both"/>
              <w:rPr>
                <w:rFonts w:ascii="Arial" w:eastAsia="Times New Roman" w:hAnsi="Arial" w:cs="Arial"/>
                <w:color w:val="000000"/>
                <w:sz w:val="20"/>
                <w:szCs w:val="20"/>
                <w:lang w:eastAsia="pt-BR"/>
              </w:rPr>
            </w:pPr>
            <w:r w:rsidRPr="00760639">
              <w:rPr>
                <w:rFonts w:ascii="Arial" w:eastAsia="Times New Roman" w:hAnsi="Arial" w:cs="Arial"/>
                <w:color w:val="000000"/>
                <w:sz w:val="20"/>
                <w:szCs w:val="20"/>
                <w:lang w:eastAsia="pt-BR"/>
              </w:rPr>
              <w:t>Prego telheiro</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1kg</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20 kg</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23,94</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478,80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760639" w:rsidRDefault="008B1275" w:rsidP="00681B13">
            <w:pPr>
              <w:spacing w:after="0" w:line="240" w:lineRule="auto"/>
              <w:jc w:val="both"/>
              <w:rPr>
                <w:rFonts w:ascii="Arial" w:eastAsia="Times New Roman" w:hAnsi="Arial" w:cs="Arial"/>
                <w:sz w:val="20"/>
                <w:szCs w:val="20"/>
                <w:lang w:eastAsia="pt-BR"/>
              </w:rPr>
            </w:pPr>
            <w:r>
              <w:rPr>
                <w:rFonts w:ascii="Arial" w:hAnsi="Arial" w:cs="Arial"/>
                <w:color w:val="000000"/>
                <w:sz w:val="20"/>
                <w:szCs w:val="20"/>
              </w:rPr>
              <w:t>F</w:t>
            </w:r>
            <w:r w:rsidRPr="00760639">
              <w:rPr>
                <w:rFonts w:ascii="Arial" w:hAnsi="Arial" w:cs="Arial"/>
                <w:color w:val="000000"/>
                <w:sz w:val="20"/>
                <w:szCs w:val="20"/>
              </w:rPr>
              <w:t>ita de sinalização (PT-AMA), rolo 200mm</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3A5E8F" w:rsidRDefault="008B1275" w:rsidP="00681B13">
            <w:pPr>
              <w:spacing w:after="0" w:line="240" w:lineRule="auto"/>
              <w:jc w:val="center"/>
              <w:rPr>
                <w:rFonts w:eastAsia="Times New Roman" w:cs="Calibri"/>
                <w:lang w:eastAsia="pt-BR"/>
              </w:rPr>
            </w:pPr>
            <w:r w:rsidRPr="003A5E8F">
              <w:rPr>
                <w:rFonts w:eastAsia="Times New Roman" w:cs="Calibri"/>
                <w:lang w:eastAsia="pt-BR"/>
              </w:rPr>
              <w:t>05</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8,29</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41,45</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rPr>
            </w:pPr>
            <w:r w:rsidRPr="00492CF2">
              <w:rPr>
                <w:rFonts w:ascii="Arial" w:hAnsi="Arial" w:cs="Arial"/>
                <w:sz w:val="20"/>
                <w:szCs w:val="20"/>
              </w:rPr>
              <w:t>Placa A-18- saliência ou lombada –</w:t>
            </w:r>
          </w:p>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rPr>
            </w:pPr>
            <w:r w:rsidRPr="00492CF2">
              <w:rPr>
                <w:rFonts w:ascii="Arial" w:hAnsi="Arial" w:cs="Arial"/>
                <w:sz w:val="20"/>
                <w:szCs w:val="20"/>
              </w:rPr>
              <w:t xml:space="preserve">Medida 50x50cm, </w:t>
            </w:r>
          </w:p>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rPr>
            </w:pPr>
            <w:r w:rsidRPr="00492CF2">
              <w:rPr>
                <w:rFonts w:ascii="Arial" w:hAnsi="Arial" w:cs="Arial"/>
                <w:sz w:val="20"/>
                <w:szCs w:val="20"/>
              </w:rPr>
              <w:t xml:space="preserve">Formato quadrado, </w:t>
            </w:r>
          </w:p>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shd w:val="clear" w:color="auto" w:fill="FFFFFF"/>
              </w:rPr>
            </w:pPr>
            <w:r w:rsidRPr="00492CF2">
              <w:rPr>
                <w:rFonts w:ascii="Arial" w:hAnsi="Arial" w:cs="Arial"/>
                <w:sz w:val="20"/>
                <w:szCs w:val="20"/>
                <w:shd w:val="clear" w:color="auto" w:fill="FFFFFF"/>
              </w:rPr>
              <w:t xml:space="preserve">Alumínio composto 3mm– material leve e resistente; </w:t>
            </w:r>
          </w:p>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shd w:val="clear" w:color="auto" w:fill="FFFFFF"/>
              </w:rPr>
            </w:pPr>
            <w:r w:rsidRPr="00492CF2">
              <w:rPr>
                <w:rFonts w:ascii="Arial" w:hAnsi="Arial" w:cs="Arial"/>
                <w:sz w:val="20"/>
                <w:szCs w:val="20"/>
                <w:shd w:val="clear" w:color="auto" w:fill="FFFFFF"/>
              </w:rPr>
              <w:t>Película refletiva prismática de alto desempenho;</w:t>
            </w:r>
          </w:p>
          <w:p w:rsidR="008B1275" w:rsidRPr="00C44019" w:rsidRDefault="008B1275" w:rsidP="00681B13">
            <w:pPr>
              <w:pStyle w:val="NormalWeb"/>
              <w:shd w:val="clear" w:color="auto" w:fill="FFFFFF"/>
              <w:spacing w:before="0" w:beforeAutospacing="0" w:after="0" w:afterAutospacing="0"/>
              <w:textAlignment w:val="baseline"/>
              <w:rPr>
                <w:rFonts w:ascii="Arial" w:hAnsi="Arial" w:cs="Arial"/>
                <w:sz w:val="20"/>
                <w:szCs w:val="20"/>
                <w:shd w:val="clear" w:color="auto" w:fill="FFFFFF"/>
              </w:rPr>
            </w:pPr>
            <w:r w:rsidRPr="00492CF2">
              <w:rPr>
                <w:rFonts w:ascii="Arial" w:hAnsi="Arial" w:cs="Arial"/>
                <w:sz w:val="20"/>
                <w:szCs w:val="20"/>
              </w:rPr>
              <w:t xml:space="preserve">Orla externa: Amarela, </w:t>
            </w:r>
          </w:p>
          <w:p w:rsidR="008B1275" w:rsidRDefault="008B1275" w:rsidP="00681B13">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Orla interna: Preta </w:t>
            </w:r>
          </w:p>
          <w:p w:rsidR="008B1275" w:rsidRPr="00C44019" w:rsidRDefault="008B1275" w:rsidP="00681B13">
            <w:pPr>
              <w:pStyle w:val="NormalWeb"/>
              <w:shd w:val="clear" w:color="auto" w:fill="FFFFFF"/>
              <w:spacing w:before="0" w:beforeAutospacing="0" w:after="0" w:afterAutospacing="0"/>
              <w:textAlignment w:val="baseline"/>
              <w:rPr>
                <w:rFonts w:ascii="Arial" w:hAnsi="Arial" w:cs="Arial"/>
                <w:sz w:val="20"/>
                <w:szCs w:val="20"/>
              </w:rPr>
            </w:pPr>
            <w:r w:rsidRPr="00492CF2">
              <w:rPr>
                <w:rFonts w:ascii="Arial" w:hAnsi="Arial" w:cs="Arial"/>
                <w:sz w:val="20"/>
                <w:szCs w:val="20"/>
              </w:rPr>
              <w:t>Símbolo: Preto</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87,50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1.750,00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lang w:eastAsia="pt-BR"/>
              </w:rPr>
            </w:pPr>
          </w:p>
        </w:tc>
      </w:tr>
      <w:tr w:rsidR="008B1275" w:rsidRPr="0065329B" w:rsidTr="008B1275">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rPr>
                <w:rFonts w:eastAsia="Times New Roman" w:cs="Calibri"/>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hideMark/>
          </w:tcPr>
          <w:p w:rsidR="008B1275" w:rsidRDefault="008B1275" w:rsidP="00681B13">
            <w:pPr>
              <w:pStyle w:val="Standard"/>
              <w:snapToGrid w:val="0"/>
              <w:rPr>
                <w:rFonts w:ascii="Arial" w:hAnsi="Arial" w:cs="Arial"/>
                <w:color w:val="000000"/>
              </w:rPr>
            </w:pPr>
            <w:r w:rsidRPr="00492CF2">
              <w:rPr>
                <w:rFonts w:ascii="Arial" w:hAnsi="Arial" w:cs="Arial"/>
                <w:color w:val="000000"/>
              </w:rPr>
              <w:t xml:space="preserve">Placa A-19- depressão – </w:t>
            </w:r>
          </w:p>
          <w:p w:rsidR="008B1275" w:rsidRDefault="008B1275" w:rsidP="00681B13">
            <w:pPr>
              <w:pStyle w:val="Standard"/>
              <w:snapToGrid w:val="0"/>
              <w:rPr>
                <w:rFonts w:ascii="Arial" w:hAnsi="Arial" w:cs="Arial"/>
                <w:color w:val="000000"/>
              </w:rPr>
            </w:pPr>
            <w:r w:rsidRPr="00492CF2">
              <w:rPr>
                <w:rFonts w:ascii="Arial" w:hAnsi="Arial" w:cs="Arial"/>
                <w:color w:val="000000"/>
              </w:rPr>
              <w:t>Medida 50x50 cm,</w:t>
            </w:r>
          </w:p>
          <w:p w:rsidR="008B1275" w:rsidRDefault="008B1275" w:rsidP="00681B13">
            <w:pPr>
              <w:pStyle w:val="Standard"/>
              <w:snapToGrid w:val="0"/>
              <w:rPr>
                <w:rFonts w:ascii="Arial" w:hAnsi="Arial" w:cs="Arial"/>
              </w:rPr>
            </w:pPr>
            <w:r w:rsidRPr="00492CF2">
              <w:rPr>
                <w:rFonts w:ascii="Arial" w:hAnsi="Arial" w:cs="Arial"/>
                <w:color w:val="000000"/>
              </w:rPr>
              <w:t xml:space="preserve">Formato </w:t>
            </w:r>
            <w:r w:rsidRPr="00492CF2">
              <w:rPr>
                <w:rFonts w:ascii="Arial" w:hAnsi="Arial" w:cs="Arial"/>
              </w:rPr>
              <w:t xml:space="preserve">quadrado, </w:t>
            </w:r>
          </w:p>
          <w:p w:rsidR="008B1275" w:rsidRDefault="008B1275" w:rsidP="00681B13">
            <w:pPr>
              <w:pStyle w:val="Standard"/>
              <w:snapToGrid w:val="0"/>
              <w:rPr>
                <w:rFonts w:ascii="Arial" w:hAnsi="Arial" w:cs="Arial"/>
                <w:shd w:val="clear" w:color="auto" w:fill="FFFFFF"/>
              </w:rPr>
            </w:pPr>
            <w:r w:rsidRPr="00492CF2">
              <w:rPr>
                <w:rFonts w:ascii="Arial" w:hAnsi="Arial" w:cs="Arial"/>
                <w:shd w:val="clear" w:color="auto" w:fill="FFFFFF"/>
              </w:rPr>
              <w:lastRenderedPageBreak/>
              <w:t>Alumínio composto 3mm– material leve e resistente;</w:t>
            </w:r>
          </w:p>
          <w:p w:rsidR="008B1275" w:rsidRDefault="008B1275" w:rsidP="00681B13">
            <w:pPr>
              <w:pStyle w:val="Standard"/>
              <w:snapToGrid w:val="0"/>
              <w:rPr>
                <w:rFonts w:ascii="Arial" w:hAnsi="Arial" w:cs="Arial"/>
                <w:shd w:val="clear" w:color="auto" w:fill="FFFFFF"/>
              </w:rPr>
            </w:pPr>
            <w:r w:rsidRPr="00492CF2">
              <w:rPr>
                <w:rFonts w:ascii="Arial" w:hAnsi="Arial" w:cs="Arial"/>
                <w:shd w:val="clear" w:color="auto" w:fill="FFFFFF"/>
              </w:rPr>
              <w:t>Película refletiva prismática de alto desempenho</w:t>
            </w:r>
          </w:p>
          <w:p w:rsidR="008B1275" w:rsidRDefault="008B1275" w:rsidP="00681B13">
            <w:pPr>
              <w:pStyle w:val="Standard"/>
              <w:snapToGrid w:val="0"/>
              <w:rPr>
                <w:rFonts w:ascii="Arial" w:hAnsi="Arial" w:cs="Arial"/>
              </w:rPr>
            </w:pPr>
            <w:r w:rsidRPr="00492CF2">
              <w:rPr>
                <w:rFonts w:ascii="Arial" w:hAnsi="Arial" w:cs="Arial"/>
              </w:rPr>
              <w:t xml:space="preserve">Orla externa: Amarela, </w:t>
            </w:r>
          </w:p>
          <w:p w:rsidR="008B1275" w:rsidRDefault="008B1275" w:rsidP="00681B13">
            <w:pPr>
              <w:pStyle w:val="Standard"/>
              <w:snapToGrid w:val="0"/>
              <w:rPr>
                <w:rFonts w:ascii="Arial" w:hAnsi="Arial" w:cs="Arial"/>
              </w:rPr>
            </w:pPr>
            <w:r>
              <w:rPr>
                <w:rFonts w:ascii="Arial" w:hAnsi="Arial" w:cs="Arial"/>
              </w:rPr>
              <w:t xml:space="preserve">Orla interna: Preta </w:t>
            </w:r>
          </w:p>
          <w:p w:rsidR="008B1275" w:rsidRPr="00492CF2" w:rsidRDefault="008B1275" w:rsidP="00681B13">
            <w:pPr>
              <w:pStyle w:val="Standard"/>
              <w:snapToGrid w:val="0"/>
              <w:rPr>
                <w:rFonts w:ascii="Arial" w:hAnsi="Arial" w:cs="Arial"/>
                <w:color w:val="000000"/>
              </w:rPr>
            </w:pPr>
            <w:r w:rsidRPr="00492CF2">
              <w:rPr>
                <w:rFonts w:ascii="Arial" w:hAnsi="Arial" w:cs="Arial"/>
              </w:rPr>
              <w:t>Símbolo: Preto</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6B6F19" w:rsidRDefault="008B1275" w:rsidP="00681B13">
            <w:pPr>
              <w:spacing w:after="0" w:line="240" w:lineRule="auto"/>
              <w:rPr>
                <w:rFonts w:eastAsia="Times New Roman" w:cs="Calibri"/>
                <w:lang w:eastAsia="pt-BR"/>
              </w:rPr>
            </w:pPr>
            <w:r>
              <w:rPr>
                <w:rFonts w:eastAsia="Times New Roman" w:cs="Calibri"/>
                <w:lang w:eastAsia="pt-BR"/>
              </w:rPr>
              <w:lastRenderedPageBreak/>
              <w:t xml:space="preserve">       </w:t>
            </w: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Default="008B1275" w:rsidP="00681B13">
            <w:pPr>
              <w:spacing w:after="0" w:line="240" w:lineRule="auto"/>
              <w:rPr>
                <w:rFonts w:eastAsia="Times New Roman" w:cs="Calibri"/>
                <w:lang w:eastAsia="pt-BR"/>
              </w:rPr>
            </w:pPr>
          </w:p>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87,50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1.750,00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3E14C6"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3E14C6" w:rsidRDefault="008B1275" w:rsidP="00681B13">
            <w:pPr>
              <w:spacing w:after="0" w:line="240" w:lineRule="auto"/>
              <w:rPr>
                <w:rFonts w:eastAsia="Times New Roman" w:cs="Calibri"/>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pStyle w:val="Standard"/>
              <w:snapToGrid w:val="0"/>
              <w:rPr>
                <w:rFonts w:ascii="Arial" w:hAnsi="Arial" w:cs="Arial"/>
                <w:color w:val="000000"/>
              </w:rPr>
            </w:pPr>
            <w:r w:rsidRPr="00492CF2">
              <w:rPr>
                <w:rFonts w:ascii="Arial" w:hAnsi="Arial" w:cs="Arial"/>
                <w:color w:val="000000"/>
              </w:rPr>
              <w:t xml:space="preserve">Placa A32b – passagem sinalizada de pedestres – </w:t>
            </w:r>
          </w:p>
          <w:p w:rsidR="008B1275" w:rsidRDefault="008B1275" w:rsidP="00681B13">
            <w:pPr>
              <w:pStyle w:val="Standard"/>
              <w:snapToGrid w:val="0"/>
              <w:rPr>
                <w:rFonts w:ascii="Arial" w:hAnsi="Arial" w:cs="Arial"/>
                <w:color w:val="000000"/>
              </w:rPr>
            </w:pPr>
            <w:r w:rsidRPr="00492CF2">
              <w:rPr>
                <w:rFonts w:ascii="Arial" w:hAnsi="Arial" w:cs="Arial"/>
                <w:color w:val="000000"/>
              </w:rPr>
              <w:t>Medida 50x50 cm,</w:t>
            </w:r>
          </w:p>
          <w:p w:rsidR="008B1275" w:rsidRDefault="008B1275" w:rsidP="00681B13">
            <w:pPr>
              <w:pStyle w:val="Standard"/>
              <w:snapToGrid w:val="0"/>
              <w:rPr>
                <w:rFonts w:ascii="Arial" w:hAnsi="Arial" w:cs="Arial"/>
              </w:rPr>
            </w:pPr>
            <w:r w:rsidRPr="00492CF2">
              <w:rPr>
                <w:rFonts w:ascii="Arial" w:hAnsi="Arial" w:cs="Arial"/>
                <w:color w:val="000000"/>
              </w:rPr>
              <w:t xml:space="preserve">Formato </w:t>
            </w:r>
            <w:r w:rsidRPr="00492CF2">
              <w:rPr>
                <w:rFonts w:ascii="Arial" w:hAnsi="Arial" w:cs="Arial"/>
              </w:rPr>
              <w:t>quadrado,</w:t>
            </w:r>
          </w:p>
          <w:p w:rsidR="008B1275" w:rsidRPr="00C44019" w:rsidRDefault="008B1275" w:rsidP="00681B13">
            <w:pPr>
              <w:pStyle w:val="Standard"/>
              <w:snapToGrid w:val="0"/>
              <w:rPr>
                <w:rFonts w:ascii="Arial" w:hAnsi="Arial" w:cs="Arial"/>
                <w:shd w:val="clear" w:color="auto" w:fill="FFFFFF"/>
              </w:rPr>
            </w:pPr>
            <w:r w:rsidRPr="00492CF2">
              <w:rPr>
                <w:rFonts w:ascii="Arial" w:hAnsi="Arial" w:cs="Arial"/>
                <w:shd w:val="clear" w:color="auto" w:fill="FFFFFF"/>
              </w:rPr>
              <w:t>Alumínio composto 3mm– material leve e resistente; Película refletiva prismática de alto desempenho;</w:t>
            </w:r>
            <w:r w:rsidRPr="00492CF2">
              <w:rPr>
                <w:rFonts w:ascii="Arial" w:hAnsi="Arial" w:cs="Arial"/>
              </w:rPr>
              <w:t xml:space="preserve"> </w:t>
            </w:r>
          </w:p>
          <w:p w:rsidR="008B1275" w:rsidRDefault="008B1275" w:rsidP="00681B13">
            <w:pPr>
              <w:pStyle w:val="Standard"/>
              <w:snapToGrid w:val="0"/>
              <w:rPr>
                <w:rFonts w:ascii="Arial" w:hAnsi="Arial" w:cs="Arial"/>
              </w:rPr>
            </w:pPr>
            <w:r w:rsidRPr="00492CF2">
              <w:rPr>
                <w:rFonts w:ascii="Arial" w:hAnsi="Arial" w:cs="Arial"/>
              </w:rPr>
              <w:t xml:space="preserve">Orla externa: Amarela, </w:t>
            </w:r>
          </w:p>
          <w:p w:rsidR="008B1275" w:rsidRDefault="008B1275" w:rsidP="00681B13">
            <w:pPr>
              <w:pStyle w:val="Standard"/>
              <w:snapToGrid w:val="0"/>
              <w:rPr>
                <w:rFonts w:ascii="Arial" w:hAnsi="Arial" w:cs="Arial"/>
              </w:rPr>
            </w:pPr>
            <w:r>
              <w:rPr>
                <w:rFonts w:ascii="Arial" w:hAnsi="Arial" w:cs="Arial"/>
              </w:rPr>
              <w:t xml:space="preserve">Orla interna: Preta </w:t>
            </w:r>
            <w:r w:rsidRPr="00492CF2">
              <w:rPr>
                <w:rFonts w:ascii="Arial" w:hAnsi="Arial" w:cs="Arial"/>
              </w:rPr>
              <w:t xml:space="preserve"> </w:t>
            </w:r>
          </w:p>
          <w:p w:rsidR="008B1275" w:rsidRPr="00492CF2" w:rsidRDefault="008B1275" w:rsidP="00681B13">
            <w:pPr>
              <w:pStyle w:val="Standard"/>
              <w:snapToGrid w:val="0"/>
              <w:rPr>
                <w:rFonts w:ascii="Arial" w:hAnsi="Arial" w:cs="Arial"/>
                <w:color w:val="000000"/>
              </w:rPr>
            </w:pPr>
            <w:r w:rsidRPr="00492CF2">
              <w:rPr>
                <w:rFonts w:ascii="Arial" w:hAnsi="Arial" w:cs="Arial"/>
              </w:rPr>
              <w:t>Símbolo: Preto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3E14C6"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shd w:val="clear" w:color="auto" w:fill="auto"/>
            <w:noWrap/>
            <w:vAlign w:val="center"/>
          </w:tcPr>
          <w:p w:rsidR="008B1275" w:rsidRPr="003E14C6" w:rsidRDefault="008B1275" w:rsidP="00681B13">
            <w:pPr>
              <w:spacing w:after="0" w:line="240" w:lineRule="auto"/>
              <w:jc w:val="center"/>
              <w:rPr>
                <w:rFonts w:eastAsia="Times New Roman" w:cs="Calibri"/>
                <w:lang w:eastAsia="pt-BR"/>
              </w:rPr>
            </w:pPr>
            <w:r>
              <w:rPr>
                <w:rFonts w:eastAsia="Times New Roman" w:cs="Calibri"/>
                <w:lang w:eastAsia="pt-BR"/>
              </w:rPr>
              <w:t>87,50</w:t>
            </w:r>
          </w:p>
        </w:tc>
        <w:tc>
          <w:tcPr>
            <w:tcW w:w="1828" w:type="dxa"/>
            <w:shd w:val="clear" w:color="auto" w:fill="auto"/>
            <w:noWrap/>
            <w:vAlign w:val="center"/>
          </w:tcPr>
          <w:p w:rsidR="008B1275" w:rsidRPr="003E14C6" w:rsidRDefault="008B1275" w:rsidP="00681B13">
            <w:pPr>
              <w:spacing w:after="0" w:line="240" w:lineRule="auto"/>
              <w:jc w:val="center"/>
              <w:rPr>
                <w:rFonts w:eastAsia="Times New Roman" w:cs="Calibri"/>
                <w:lang w:eastAsia="pt-BR"/>
              </w:rPr>
            </w:pPr>
            <w:r>
              <w:rPr>
                <w:rFonts w:eastAsia="Times New Roman" w:cs="Calibri"/>
                <w:lang w:eastAsia="pt-BR"/>
              </w:rPr>
              <w:t>1.750,00</w:t>
            </w:r>
          </w:p>
        </w:tc>
        <w:tc>
          <w:tcPr>
            <w:tcW w:w="1229" w:type="dxa"/>
          </w:tcPr>
          <w:p w:rsidR="008B1275" w:rsidRPr="003E14C6" w:rsidRDefault="008B1275" w:rsidP="00681B13">
            <w:pPr>
              <w:spacing w:after="0" w:line="240" w:lineRule="auto"/>
              <w:jc w:val="center"/>
              <w:rPr>
                <w:rFonts w:eastAsia="Times New Roman" w:cs="Calibri"/>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pStyle w:val="Standard"/>
              <w:snapToGrid w:val="0"/>
              <w:rPr>
                <w:rFonts w:ascii="Arial" w:hAnsi="Arial" w:cs="Arial"/>
                <w:color w:val="000000"/>
              </w:rPr>
            </w:pPr>
            <w:r w:rsidRPr="00492CF2">
              <w:rPr>
                <w:rFonts w:ascii="Arial" w:hAnsi="Arial" w:cs="Arial"/>
                <w:color w:val="000000"/>
              </w:rPr>
              <w:t>Placa A-33- passagem sinalizada de pedestres escolares –</w:t>
            </w:r>
          </w:p>
          <w:p w:rsidR="008B1275" w:rsidRDefault="008B1275" w:rsidP="00681B13">
            <w:pPr>
              <w:pStyle w:val="Standard"/>
              <w:snapToGrid w:val="0"/>
              <w:rPr>
                <w:rFonts w:ascii="Arial" w:hAnsi="Arial" w:cs="Arial"/>
                <w:color w:val="000000"/>
              </w:rPr>
            </w:pPr>
            <w:r w:rsidRPr="00492CF2">
              <w:rPr>
                <w:rFonts w:ascii="Arial" w:hAnsi="Arial" w:cs="Arial"/>
                <w:color w:val="000000"/>
              </w:rPr>
              <w:t>Medida 50x50 cm,</w:t>
            </w:r>
          </w:p>
          <w:p w:rsidR="008B1275" w:rsidRDefault="008B1275" w:rsidP="00681B13">
            <w:pPr>
              <w:pStyle w:val="Standard"/>
              <w:snapToGrid w:val="0"/>
              <w:rPr>
                <w:rFonts w:ascii="Arial" w:hAnsi="Arial" w:cs="Arial"/>
              </w:rPr>
            </w:pPr>
            <w:r w:rsidRPr="00492CF2">
              <w:rPr>
                <w:rFonts w:ascii="Arial" w:hAnsi="Arial" w:cs="Arial"/>
                <w:color w:val="000000"/>
              </w:rPr>
              <w:t xml:space="preserve">Formato </w:t>
            </w:r>
            <w:r w:rsidRPr="00492CF2">
              <w:rPr>
                <w:rFonts w:ascii="Arial" w:hAnsi="Arial" w:cs="Arial"/>
              </w:rPr>
              <w:t>quadrado,</w:t>
            </w:r>
          </w:p>
          <w:p w:rsidR="008B1275" w:rsidRDefault="008B1275" w:rsidP="00681B13">
            <w:pPr>
              <w:pStyle w:val="Standard"/>
              <w:snapToGrid w:val="0"/>
              <w:rPr>
                <w:rFonts w:ascii="Arial" w:hAnsi="Arial" w:cs="Arial"/>
                <w:shd w:val="clear" w:color="auto" w:fill="FFFFFF"/>
              </w:rPr>
            </w:pPr>
            <w:r w:rsidRPr="00492CF2">
              <w:rPr>
                <w:rFonts w:ascii="Arial" w:hAnsi="Arial" w:cs="Arial"/>
                <w:shd w:val="clear" w:color="auto" w:fill="FFFFFF"/>
              </w:rPr>
              <w:t>Alumínio composto 3mm– material leve e resistente;</w:t>
            </w:r>
          </w:p>
          <w:p w:rsidR="008B1275" w:rsidRDefault="008B1275" w:rsidP="00681B13">
            <w:pPr>
              <w:pStyle w:val="Standard"/>
              <w:snapToGrid w:val="0"/>
              <w:rPr>
                <w:rFonts w:ascii="Arial" w:hAnsi="Arial" w:cs="Arial"/>
                <w:shd w:val="clear" w:color="auto" w:fill="FFFFFF"/>
              </w:rPr>
            </w:pPr>
            <w:r w:rsidRPr="00492CF2">
              <w:rPr>
                <w:rFonts w:ascii="Arial" w:hAnsi="Arial" w:cs="Arial"/>
                <w:shd w:val="clear" w:color="auto" w:fill="FFFFFF"/>
              </w:rPr>
              <w:t>Película refletiva prismática de alto desempenho;</w:t>
            </w:r>
          </w:p>
          <w:p w:rsidR="008B1275" w:rsidRDefault="008B1275" w:rsidP="00681B13">
            <w:pPr>
              <w:pStyle w:val="Standard"/>
              <w:snapToGrid w:val="0"/>
              <w:rPr>
                <w:rFonts w:ascii="Arial" w:hAnsi="Arial" w:cs="Arial"/>
              </w:rPr>
            </w:pPr>
            <w:r w:rsidRPr="00492CF2">
              <w:rPr>
                <w:rFonts w:ascii="Arial" w:hAnsi="Arial" w:cs="Arial"/>
              </w:rPr>
              <w:t>Orla externa: Amarela,</w:t>
            </w:r>
          </w:p>
          <w:p w:rsidR="008B1275" w:rsidRDefault="008B1275" w:rsidP="00681B13">
            <w:pPr>
              <w:pStyle w:val="Standard"/>
              <w:snapToGrid w:val="0"/>
              <w:rPr>
                <w:rFonts w:ascii="Arial" w:hAnsi="Arial" w:cs="Arial"/>
              </w:rPr>
            </w:pPr>
            <w:r>
              <w:rPr>
                <w:rFonts w:ascii="Arial" w:hAnsi="Arial" w:cs="Arial"/>
              </w:rPr>
              <w:t>Orla interna: Preta</w:t>
            </w:r>
          </w:p>
          <w:p w:rsidR="008B1275" w:rsidRPr="00492CF2" w:rsidRDefault="008B1275" w:rsidP="00681B13">
            <w:pPr>
              <w:pStyle w:val="Standard"/>
              <w:snapToGrid w:val="0"/>
              <w:rPr>
                <w:rFonts w:ascii="Arial" w:hAnsi="Arial" w:cs="Arial"/>
                <w:color w:val="000000"/>
              </w:rPr>
            </w:pPr>
            <w:r w:rsidRPr="00492CF2">
              <w:rPr>
                <w:rFonts w:ascii="Arial" w:hAnsi="Arial" w:cs="Arial"/>
              </w:rPr>
              <w:t>Símbolo: Preto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87,50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1.750,00</w:t>
            </w:r>
          </w:p>
        </w:tc>
        <w:tc>
          <w:tcPr>
            <w:tcW w:w="1229" w:type="dxa"/>
          </w:tcPr>
          <w:p w:rsidR="008B1275" w:rsidRPr="0065329B" w:rsidRDefault="008B1275" w:rsidP="00681B13">
            <w:pPr>
              <w:spacing w:after="0" w:line="240" w:lineRule="auto"/>
              <w:jc w:val="center"/>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Pl</w:t>
            </w:r>
            <w:r>
              <w:rPr>
                <w:rFonts w:ascii="Arial" w:hAnsi="Arial" w:cs="Arial"/>
                <w:sz w:val="20"/>
                <w:szCs w:val="20"/>
              </w:rPr>
              <w:t>aca R-1 de Pare- medida 60x60cm</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 xml:space="preserve">Formato </w:t>
            </w:r>
            <w:r w:rsidRPr="00492CF2">
              <w:rPr>
                <w:rFonts w:ascii="Arial" w:hAnsi="Arial" w:cs="Arial"/>
                <w:sz w:val="20"/>
                <w:szCs w:val="20"/>
                <w:shd w:val="clear" w:color="auto" w:fill="FFFFFF"/>
              </w:rPr>
              <w:t>Octogonal,</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Alumínio composto 3mm– material leve e resistente;</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Película refletiva prismática de alto desempenho;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Orla externa</w:t>
            </w:r>
            <w:r w:rsidRPr="00492CF2">
              <w:rPr>
                <w:rFonts w:ascii="Arial" w:hAnsi="Arial" w:cs="Arial"/>
                <w:sz w:val="20"/>
                <w:szCs w:val="20"/>
              </w:rPr>
              <w:t>: Vermelho;</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Orla interna: Branca.</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95,55</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9.555,00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Placa R3- sentido proibido- medida 50x50cm,</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 xml:space="preserve">Formato </w:t>
            </w:r>
            <w:r w:rsidRPr="00492CF2">
              <w:rPr>
                <w:rFonts w:ascii="Arial" w:hAnsi="Arial" w:cs="Arial"/>
                <w:sz w:val="20"/>
                <w:szCs w:val="20"/>
                <w:shd w:val="clear" w:color="auto" w:fill="FFFFFF"/>
              </w:rPr>
              <w:t>redondo,</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Alumínio composto 3mm– material leve e resistente; Película refletiva prismática de alto desempenho;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Orla externa</w:t>
            </w:r>
            <w:r w:rsidRPr="00492CF2">
              <w:rPr>
                <w:rFonts w:ascii="Arial" w:hAnsi="Arial" w:cs="Arial"/>
                <w:sz w:val="20"/>
                <w:szCs w:val="20"/>
              </w:rPr>
              <w:t>: Vermelho;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Orla interna: Branca;</w:t>
            </w:r>
          </w:p>
          <w:p w:rsidR="008B1275" w:rsidRPr="00C44019"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Símbolo: Preto.</w:t>
            </w:r>
          </w:p>
          <w:p w:rsidR="008B1275" w:rsidRPr="00492CF2" w:rsidRDefault="008B1275" w:rsidP="00681B13">
            <w:pPr>
              <w:pStyle w:val="Standard"/>
              <w:snapToGrid w:val="0"/>
              <w:rPr>
                <w:rFonts w:ascii="Arial" w:hAnsi="Arial" w:cs="Arial"/>
                <w:color w:val="00000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1.580,00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Placa R6c- proibido parar e estacionar-</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 xml:space="preserve">Medida 50x50cm, formato </w:t>
            </w:r>
            <w:r w:rsidRPr="00492CF2">
              <w:rPr>
                <w:rFonts w:ascii="Arial" w:hAnsi="Arial" w:cs="Arial"/>
                <w:sz w:val="20"/>
                <w:szCs w:val="20"/>
                <w:shd w:val="clear" w:color="auto" w:fill="FFFFFF"/>
              </w:rPr>
              <w:t>redondo,</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Alumínio composto 3mm– material leve e resistente;</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Película refletiva prismática de alto desempenho;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Orla externa</w:t>
            </w:r>
            <w:r w:rsidRPr="00492CF2">
              <w:rPr>
                <w:rFonts w:ascii="Arial" w:hAnsi="Arial" w:cs="Arial"/>
                <w:sz w:val="20"/>
                <w:szCs w:val="20"/>
              </w:rPr>
              <w:t>: Vermelho;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Orla interna: Branca;</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Símbolo: Preto.</w:t>
            </w:r>
          </w:p>
          <w:p w:rsidR="008B1275" w:rsidRPr="00492CF2" w:rsidRDefault="008B1275" w:rsidP="00681B13">
            <w:pPr>
              <w:pStyle w:val="Standard"/>
              <w:snapToGrid w:val="0"/>
              <w:rPr>
                <w:rFonts w:ascii="Arial" w:hAnsi="Arial" w:cs="Arial"/>
                <w:color w:val="000000"/>
              </w:rPr>
            </w:pP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2.370,00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Placa R6a -proibido estacionar </w:t>
            </w:r>
            <w:r>
              <w:rPr>
                <w:rFonts w:ascii="Arial" w:hAnsi="Arial" w:cs="Arial"/>
                <w:sz w:val="20"/>
                <w:szCs w:val="20"/>
              </w:rPr>
              <w:t>–</w:t>
            </w:r>
            <w:r w:rsidRPr="00492CF2">
              <w:rPr>
                <w:rFonts w:ascii="Arial" w:hAnsi="Arial" w:cs="Arial"/>
                <w:sz w:val="20"/>
                <w:szCs w:val="20"/>
              </w:rPr>
              <w:t xml:space="preserve"> </w:t>
            </w:r>
          </w:p>
          <w:p w:rsidR="008B1275" w:rsidRPr="00C44019"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Medida 50x50cm, formato </w:t>
            </w:r>
            <w:r w:rsidRPr="00492CF2">
              <w:rPr>
                <w:rFonts w:ascii="Arial" w:hAnsi="Arial" w:cs="Arial"/>
                <w:sz w:val="20"/>
                <w:szCs w:val="20"/>
                <w:shd w:val="clear" w:color="auto" w:fill="FFFFFF"/>
              </w:rPr>
              <w:t xml:space="preserve">redondo, </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 xml:space="preserve">Alumínio composto 3mm– material leve e resistente;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Película refletiva prismática de alto desempenho;</w:t>
            </w:r>
            <w:r w:rsidRPr="00492CF2">
              <w:rPr>
                <w:rFonts w:ascii="Arial" w:hAnsi="Arial" w:cs="Arial"/>
                <w:sz w:val="20"/>
                <w:szCs w:val="20"/>
              </w:rPr>
              <w:t xml:space="preserve">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Orla externa</w:t>
            </w:r>
            <w:r w:rsidRPr="00492CF2">
              <w:rPr>
                <w:rFonts w:ascii="Arial" w:hAnsi="Arial" w:cs="Arial"/>
                <w:sz w:val="20"/>
                <w:szCs w:val="20"/>
              </w:rPr>
              <w:t>: Vermelho;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 Orla interna: Branca; </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Símbolo: Preto.</w:t>
            </w:r>
          </w:p>
          <w:p w:rsidR="008B1275" w:rsidRPr="00492CF2" w:rsidRDefault="008B1275" w:rsidP="00681B13">
            <w:pPr>
              <w:pStyle w:val="Standard"/>
              <w:snapToGrid w:val="0"/>
              <w:rPr>
                <w:rFonts w:ascii="Arial" w:hAnsi="Arial" w:cs="Arial"/>
                <w:color w:val="00000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r>
              <w:rPr>
                <w:rFonts w:eastAsia="Times New Roman" w:cs="Calibri"/>
                <w:color w:val="000000"/>
                <w:lang w:eastAsia="pt-BR"/>
              </w:rPr>
              <w:t xml:space="preserve">     7.900,00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Placa R6b- estacionamento regulamentado </w:t>
            </w:r>
            <w:r>
              <w:rPr>
                <w:rFonts w:ascii="Arial" w:hAnsi="Arial" w:cs="Arial"/>
                <w:sz w:val="20"/>
                <w:szCs w:val="20"/>
              </w:rPr>
              <w:t>–</w:t>
            </w:r>
            <w:r w:rsidRPr="00492CF2">
              <w:rPr>
                <w:rFonts w:ascii="Arial" w:hAnsi="Arial" w:cs="Arial"/>
                <w:sz w:val="20"/>
                <w:szCs w:val="20"/>
              </w:rPr>
              <w:t xml:space="preserve">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Medida 50x50cm,</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Formato </w:t>
            </w:r>
            <w:r w:rsidRPr="00492CF2">
              <w:rPr>
                <w:rFonts w:ascii="Arial" w:hAnsi="Arial" w:cs="Arial"/>
                <w:sz w:val="20"/>
                <w:szCs w:val="20"/>
                <w:shd w:val="clear" w:color="auto" w:fill="FFFFFF"/>
              </w:rPr>
              <w:t>redondo, Alumínio composto 3mm– material leve e resistente; Película refletiva prismática de alto desempenho;</w:t>
            </w:r>
            <w:r w:rsidRPr="00492CF2">
              <w:rPr>
                <w:rFonts w:ascii="Arial" w:hAnsi="Arial" w:cs="Arial"/>
                <w:sz w:val="20"/>
                <w:szCs w:val="20"/>
              </w:rPr>
              <w:t xml:space="preserve">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shd w:val="clear" w:color="auto" w:fill="FFFFFF"/>
              </w:rPr>
              <w:t>Orla externa</w:t>
            </w:r>
            <w:r w:rsidRPr="00492CF2">
              <w:rPr>
                <w:rFonts w:ascii="Arial" w:hAnsi="Arial" w:cs="Arial"/>
                <w:sz w:val="20"/>
                <w:szCs w:val="20"/>
              </w:rPr>
              <w:t>: Vermelho;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Orla interna: Branca; </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Símbolo: Preto.</w:t>
            </w:r>
          </w:p>
          <w:p w:rsidR="008B1275" w:rsidRPr="00492CF2" w:rsidRDefault="008B1275" w:rsidP="00681B13">
            <w:pPr>
              <w:pStyle w:val="Standard"/>
              <w:snapToGrid w:val="0"/>
              <w:rPr>
                <w:rFonts w:ascii="Arial" w:hAnsi="Arial" w:cs="Arial"/>
                <w:color w:val="00000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1.580,00</w:t>
            </w:r>
          </w:p>
        </w:tc>
        <w:tc>
          <w:tcPr>
            <w:tcW w:w="1229"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Placa R19- velocidade máxima permitida </w:t>
            </w:r>
            <w:r>
              <w:rPr>
                <w:rFonts w:ascii="Arial" w:hAnsi="Arial" w:cs="Arial"/>
                <w:sz w:val="20"/>
                <w:szCs w:val="20"/>
              </w:rPr>
              <w:t>–</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 xml:space="preserve"> Medida 50x50cm, formato </w:t>
            </w:r>
            <w:r w:rsidRPr="00492CF2">
              <w:rPr>
                <w:rFonts w:ascii="Arial" w:hAnsi="Arial" w:cs="Arial"/>
                <w:sz w:val="20"/>
                <w:szCs w:val="20"/>
                <w:shd w:val="clear" w:color="auto" w:fill="FFFFFF"/>
              </w:rPr>
              <w:t xml:space="preserve">redondo, </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 xml:space="preserve">Alumínio composto 3mm– material leve e resistente; </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lastRenderedPageBreak/>
              <w:t>Película refletiva prismática de alto desempenho;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 </w:t>
            </w:r>
            <w:r w:rsidRPr="00492CF2">
              <w:rPr>
                <w:rFonts w:ascii="Arial" w:hAnsi="Arial" w:cs="Arial"/>
                <w:sz w:val="20"/>
                <w:szCs w:val="20"/>
                <w:shd w:val="clear" w:color="auto" w:fill="FFFFFF"/>
              </w:rPr>
              <w:t>Orla externa</w:t>
            </w:r>
            <w:r w:rsidRPr="00492CF2">
              <w:rPr>
                <w:rFonts w:ascii="Arial" w:hAnsi="Arial" w:cs="Arial"/>
                <w:sz w:val="20"/>
                <w:szCs w:val="20"/>
              </w:rPr>
              <w:t xml:space="preserve">: Vermelho;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Orla interna: Branca; </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Símbolo: Preto.</w:t>
            </w:r>
          </w:p>
          <w:p w:rsidR="008B1275" w:rsidRPr="00492CF2" w:rsidRDefault="008B1275" w:rsidP="00681B13">
            <w:pPr>
              <w:pStyle w:val="Standard"/>
              <w:snapToGrid w:val="0"/>
              <w:rPr>
                <w:rFonts w:ascii="Arial" w:hAnsi="Arial" w:cs="Arial"/>
                <w:color w:val="000000"/>
              </w:rPr>
            </w:pP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lastRenderedPageBreak/>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2.370,00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Placa R24a- sentido de circulação da via/pista </w:t>
            </w:r>
            <w:r>
              <w:rPr>
                <w:rFonts w:ascii="Arial" w:hAnsi="Arial" w:cs="Arial"/>
                <w:sz w:val="20"/>
                <w:szCs w:val="20"/>
              </w:rPr>
              <w:t>–</w:t>
            </w:r>
            <w:r w:rsidRPr="00492CF2">
              <w:rPr>
                <w:rFonts w:ascii="Arial" w:hAnsi="Arial" w:cs="Arial"/>
                <w:sz w:val="20"/>
                <w:szCs w:val="20"/>
              </w:rPr>
              <w:t xml:space="preserve"> </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rPr>
              <w:t xml:space="preserve">Medida 50x50cm, formato </w:t>
            </w:r>
            <w:r w:rsidRPr="00492CF2">
              <w:rPr>
                <w:rFonts w:ascii="Arial" w:hAnsi="Arial" w:cs="Arial"/>
                <w:sz w:val="20"/>
                <w:szCs w:val="20"/>
                <w:shd w:val="clear" w:color="auto" w:fill="FFFFFF"/>
              </w:rPr>
              <w:t>redondo,</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 xml:space="preserve">Alumínio composto 3mm– material leve e resistente; </w:t>
            </w:r>
          </w:p>
          <w:p w:rsidR="008B1275" w:rsidRDefault="008B1275" w:rsidP="00681B13">
            <w:pPr>
              <w:shd w:val="clear" w:color="auto" w:fill="FFFFFF"/>
              <w:spacing w:after="0" w:line="240" w:lineRule="auto"/>
              <w:rPr>
                <w:rFonts w:ascii="Arial" w:hAnsi="Arial" w:cs="Arial"/>
                <w:sz w:val="20"/>
                <w:szCs w:val="20"/>
                <w:shd w:val="clear" w:color="auto" w:fill="FFFFFF"/>
              </w:rPr>
            </w:pPr>
            <w:r w:rsidRPr="00492CF2">
              <w:rPr>
                <w:rFonts w:ascii="Arial" w:hAnsi="Arial" w:cs="Arial"/>
                <w:sz w:val="20"/>
                <w:szCs w:val="20"/>
                <w:shd w:val="clear" w:color="auto" w:fill="FFFFFF"/>
              </w:rPr>
              <w:t>Película refletiva prismática de alto desempenho;</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 </w:t>
            </w:r>
            <w:r w:rsidRPr="00492CF2">
              <w:rPr>
                <w:rFonts w:ascii="Arial" w:hAnsi="Arial" w:cs="Arial"/>
                <w:sz w:val="20"/>
                <w:szCs w:val="20"/>
                <w:shd w:val="clear" w:color="auto" w:fill="FFFFFF"/>
              </w:rPr>
              <w:t>Orla externa</w:t>
            </w:r>
            <w:r w:rsidRPr="00492CF2">
              <w:rPr>
                <w:rFonts w:ascii="Arial" w:hAnsi="Arial" w:cs="Arial"/>
                <w:sz w:val="20"/>
                <w:szCs w:val="20"/>
              </w:rPr>
              <w:t xml:space="preserve">: Vermelho; </w:t>
            </w:r>
          </w:p>
          <w:p w:rsidR="008B1275"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Orla interna: Branca;</w:t>
            </w:r>
          </w:p>
          <w:p w:rsidR="008B1275" w:rsidRPr="00492CF2" w:rsidRDefault="008B1275" w:rsidP="00681B13">
            <w:pPr>
              <w:shd w:val="clear" w:color="auto" w:fill="FFFFFF"/>
              <w:spacing w:after="0" w:line="240" w:lineRule="auto"/>
              <w:rPr>
                <w:rFonts w:ascii="Arial" w:hAnsi="Arial" w:cs="Arial"/>
                <w:sz w:val="20"/>
                <w:szCs w:val="20"/>
              </w:rPr>
            </w:pPr>
            <w:r w:rsidRPr="00492CF2">
              <w:rPr>
                <w:rFonts w:ascii="Arial" w:hAnsi="Arial" w:cs="Arial"/>
                <w:sz w:val="20"/>
                <w:szCs w:val="20"/>
              </w:rPr>
              <w:t xml:space="preserve"> Símbolo: Preto.</w:t>
            </w:r>
          </w:p>
          <w:p w:rsidR="008B1275" w:rsidRPr="00492CF2" w:rsidRDefault="008B1275" w:rsidP="00681B13">
            <w:pPr>
              <w:pStyle w:val="Standard"/>
              <w:snapToGrid w:val="0"/>
              <w:rPr>
                <w:rFonts w:ascii="Arial" w:hAnsi="Arial" w:cs="Arial"/>
                <w:color w:val="000000"/>
              </w:rPr>
            </w:pP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1.580,00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Pr="00492CF2" w:rsidRDefault="008B1275" w:rsidP="00681B13">
            <w:pPr>
              <w:pStyle w:val="Standard"/>
              <w:snapToGrid w:val="0"/>
              <w:rPr>
                <w:rFonts w:ascii="Arial" w:hAnsi="Arial" w:cs="Arial"/>
                <w:color w:val="000000"/>
              </w:rPr>
            </w:pPr>
          </w:p>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 xml:space="preserve">Placa A-1a -  Curva Acentuada À Esquerda </w:t>
            </w:r>
          </w:p>
          <w:p w:rsidR="008B1275" w:rsidRPr="00492CF2" w:rsidRDefault="008B1275" w:rsidP="00681B13">
            <w:pPr>
              <w:pStyle w:val="Standard"/>
              <w:snapToGrid w:val="0"/>
              <w:rPr>
                <w:rFonts w:ascii="Arial" w:hAnsi="Arial" w:cs="Arial"/>
                <w:color w:val="000000"/>
              </w:rPr>
            </w:pPr>
            <w:r>
              <w:rPr>
                <w:rFonts w:ascii="Arial" w:hAnsi="Arial" w:cs="Arial"/>
                <w:color w:val="000000"/>
              </w:rPr>
              <w:t>Medida: 50x50</w:t>
            </w:r>
            <w:r w:rsidRPr="00492CF2">
              <w:rPr>
                <w:rFonts w:ascii="Arial" w:hAnsi="Arial" w:cs="Arial"/>
                <w:color w:val="000000"/>
              </w:rPr>
              <w:t xml:space="preserve"> cm</w:t>
            </w:r>
          </w:p>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Formato: Quadrado</w:t>
            </w:r>
          </w:p>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Fundo: Amarelo refletivo prismático ou na cor sem reflexão</w:t>
            </w:r>
            <w:r w:rsidRPr="00492CF2">
              <w:rPr>
                <w:rFonts w:ascii="Arial" w:hAnsi="Arial" w:cs="Arial"/>
                <w:color w:val="000000"/>
              </w:rPr>
              <w:br/>
              <w:t xml:space="preserve">Símbolo: Preto </w:t>
            </w:r>
            <w:r>
              <w:rPr>
                <w:rFonts w:ascii="Arial" w:hAnsi="Arial" w:cs="Arial"/>
                <w:color w:val="000000"/>
              </w:rPr>
              <w:t>Fosco</w:t>
            </w:r>
            <w:r>
              <w:rPr>
                <w:rFonts w:ascii="Arial" w:hAnsi="Arial" w:cs="Arial"/>
                <w:color w:val="000000"/>
              </w:rPr>
              <w:br/>
              <w:t xml:space="preserve">Material da Placa: ACM 3mm </w:t>
            </w:r>
            <w:r>
              <w:rPr>
                <w:rFonts w:ascii="Arial" w:hAnsi="Arial" w:cs="Arial"/>
                <w:color w:val="000000"/>
              </w:rPr>
              <w:br/>
            </w:r>
            <w:r w:rsidRPr="00492CF2">
              <w:rPr>
                <w:rFonts w:ascii="Arial" w:hAnsi="Arial" w:cs="Arial"/>
                <w:color w:val="000000"/>
              </w:rPr>
              <w:t>Cor do verso da placa: Preto Fosco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87,50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1.750,00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Placa A-1b -  Curva Acentuada À Direita</w:t>
            </w:r>
          </w:p>
          <w:p w:rsidR="008B1275" w:rsidRPr="00492CF2" w:rsidRDefault="008B1275" w:rsidP="00681B13">
            <w:pPr>
              <w:pStyle w:val="Standard"/>
              <w:snapToGrid w:val="0"/>
              <w:rPr>
                <w:rFonts w:ascii="Arial" w:hAnsi="Arial" w:cs="Arial"/>
                <w:color w:val="000000"/>
              </w:rPr>
            </w:pPr>
            <w:r>
              <w:rPr>
                <w:rFonts w:ascii="Arial" w:hAnsi="Arial" w:cs="Arial"/>
                <w:color w:val="000000"/>
              </w:rPr>
              <w:t>Medida: 50x50cm</w:t>
            </w:r>
          </w:p>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Formato: Quadrado</w:t>
            </w:r>
          </w:p>
          <w:p w:rsidR="008B1275" w:rsidRPr="00492CF2" w:rsidRDefault="008B1275" w:rsidP="00681B13">
            <w:pPr>
              <w:pStyle w:val="Standard"/>
              <w:snapToGrid w:val="0"/>
              <w:rPr>
                <w:rFonts w:ascii="Arial" w:hAnsi="Arial" w:cs="Arial"/>
                <w:color w:val="000000"/>
                <w:lang w:eastAsia="pt-BR"/>
              </w:rPr>
            </w:pPr>
            <w:r w:rsidRPr="00492CF2">
              <w:rPr>
                <w:rFonts w:ascii="Arial" w:hAnsi="Arial" w:cs="Arial"/>
                <w:color w:val="000000"/>
              </w:rPr>
              <w:t>Fundo: Amarelo refletivo prismático ou na cor sem reflexão</w:t>
            </w:r>
            <w:r w:rsidRPr="00492CF2">
              <w:rPr>
                <w:rFonts w:ascii="Arial" w:hAnsi="Arial" w:cs="Arial"/>
                <w:color w:val="000000"/>
              </w:rPr>
              <w:br/>
              <w:t xml:space="preserve">Símbolo: Preto </w:t>
            </w:r>
            <w:r>
              <w:rPr>
                <w:rFonts w:ascii="Arial" w:hAnsi="Arial" w:cs="Arial"/>
                <w:color w:val="000000"/>
              </w:rPr>
              <w:t>Fosco</w:t>
            </w:r>
            <w:r>
              <w:rPr>
                <w:rFonts w:ascii="Arial" w:hAnsi="Arial" w:cs="Arial"/>
                <w:color w:val="000000"/>
              </w:rPr>
              <w:br/>
            </w:r>
            <w:r w:rsidRPr="00492CF2">
              <w:rPr>
                <w:rFonts w:ascii="Arial" w:hAnsi="Arial" w:cs="Arial"/>
                <w:color w:val="000000"/>
              </w:rPr>
              <w:t xml:space="preserve">Material da Placa: ACM 3mm </w:t>
            </w:r>
            <w:r>
              <w:rPr>
                <w:rFonts w:ascii="Arial" w:hAnsi="Arial" w:cs="Arial"/>
                <w:color w:val="000000"/>
              </w:rPr>
              <w:br/>
            </w:r>
            <w:r w:rsidRPr="00492CF2">
              <w:rPr>
                <w:rFonts w:ascii="Arial" w:hAnsi="Arial" w:cs="Arial"/>
                <w:color w:val="000000"/>
              </w:rPr>
              <w:t>Cor do verso da placa: Preto Fosco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87,50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1.750,00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1F6095"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1F6095" w:rsidRDefault="008B1275" w:rsidP="00681B13">
            <w:pPr>
              <w:spacing w:after="0" w:line="240" w:lineRule="auto"/>
              <w:rPr>
                <w:rFonts w:eastAsia="Times New Roman" w:cs="Calibri"/>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Pr="00492CF2" w:rsidRDefault="008B1275" w:rsidP="00681B13">
            <w:pPr>
              <w:pStyle w:val="Standard"/>
              <w:snapToGrid w:val="0"/>
              <w:rPr>
                <w:rFonts w:ascii="Arial" w:hAnsi="Arial" w:cs="Arial"/>
                <w:color w:val="000000"/>
              </w:rPr>
            </w:pPr>
            <w:r w:rsidRPr="00492CF2">
              <w:rPr>
                <w:rFonts w:ascii="Arial" w:hAnsi="Arial" w:cs="Arial"/>
                <w:color w:val="000000"/>
                <w:lang w:eastAsia="pt-BR"/>
              </w:rPr>
              <w:t>Placa A 2a -</w:t>
            </w:r>
            <w:r w:rsidRPr="00492CF2">
              <w:rPr>
                <w:rFonts w:ascii="Arial" w:hAnsi="Arial" w:cs="Arial"/>
                <w:color w:val="000000"/>
              </w:rPr>
              <w:t>Placa Curva À Esquerda</w:t>
            </w:r>
          </w:p>
          <w:p w:rsidR="008B1275" w:rsidRPr="00492CF2" w:rsidRDefault="008B1275" w:rsidP="00681B13">
            <w:pPr>
              <w:pStyle w:val="Standard"/>
              <w:snapToGrid w:val="0"/>
              <w:rPr>
                <w:rFonts w:ascii="Arial" w:hAnsi="Arial" w:cs="Arial"/>
                <w:color w:val="000000"/>
              </w:rPr>
            </w:pPr>
            <w:r>
              <w:rPr>
                <w:rFonts w:ascii="Arial" w:hAnsi="Arial" w:cs="Arial"/>
                <w:color w:val="000000"/>
              </w:rPr>
              <w:t>Medida: 50x50cm</w:t>
            </w:r>
          </w:p>
          <w:p w:rsidR="008B1275" w:rsidRPr="00492CF2" w:rsidRDefault="008B1275" w:rsidP="00681B13">
            <w:pPr>
              <w:pStyle w:val="Standard"/>
              <w:snapToGrid w:val="0"/>
              <w:rPr>
                <w:rFonts w:ascii="Arial" w:hAnsi="Arial" w:cs="Arial"/>
                <w:color w:val="000000"/>
                <w:lang w:eastAsia="pt-BR"/>
              </w:rPr>
            </w:pPr>
            <w:r w:rsidRPr="00492CF2">
              <w:rPr>
                <w:rFonts w:ascii="Arial" w:hAnsi="Arial" w:cs="Arial"/>
                <w:color w:val="000000"/>
                <w:lang w:eastAsia="pt-BR"/>
              </w:rPr>
              <w:t>Placa de Advertência</w:t>
            </w:r>
            <w:r w:rsidRPr="00492CF2">
              <w:rPr>
                <w:rFonts w:ascii="Arial" w:hAnsi="Arial" w:cs="Arial"/>
                <w:color w:val="000000"/>
                <w:lang w:eastAsia="pt-BR"/>
              </w:rPr>
              <w:br/>
            </w:r>
            <w:r w:rsidRPr="00492CF2">
              <w:rPr>
                <w:rFonts w:ascii="Arial" w:hAnsi="Arial" w:cs="Arial"/>
                <w:bCs/>
                <w:color w:val="000000"/>
                <w:lang w:eastAsia="pt-BR"/>
              </w:rPr>
              <w:t>Formato:</w:t>
            </w:r>
            <w:r w:rsidRPr="00492CF2">
              <w:rPr>
                <w:rFonts w:ascii="Arial" w:hAnsi="Arial" w:cs="Arial"/>
                <w:color w:val="000000"/>
                <w:lang w:eastAsia="pt-BR"/>
              </w:rPr>
              <w:t> Quadrado</w:t>
            </w:r>
            <w:r w:rsidRPr="00492CF2">
              <w:rPr>
                <w:rFonts w:ascii="Arial" w:hAnsi="Arial" w:cs="Arial"/>
                <w:color w:val="000000"/>
                <w:lang w:eastAsia="pt-BR"/>
              </w:rPr>
              <w:br/>
            </w:r>
            <w:r w:rsidRPr="00492CF2">
              <w:rPr>
                <w:rFonts w:ascii="Arial" w:hAnsi="Arial" w:cs="Arial"/>
                <w:bCs/>
                <w:color w:val="000000"/>
                <w:lang w:eastAsia="pt-BR"/>
              </w:rPr>
              <w:t>Orla interna:</w:t>
            </w:r>
            <w:r w:rsidRPr="00492CF2">
              <w:rPr>
                <w:rFonts w:ascii="Arial" w:hAnsi="Arial" w:cs="Arial"/>
                <w:color w:val="000000"/>
                <w:lang w:eastAsia="pt-BR"/>
              </w:rPr>
              <w:t> Preto</w:t>
            </w:r>
            <w:r w:rsidRPr="00492CF2">
              <w:rPr>
                <w:rFonts w:ascii="Arial" w:hAnsi="Arial" w:cs="Arial"/>
                <w:color w:val="000000"/>
                <w:lang w:eastAsia="pt-BR"/>
              </w:rPr>
              <w:br/>
            </w:r>
            <w:r w:rsidRPr="00492CF2">
              <w:rPr>
                <w:rFonts w:ascii="Arial" w:hAnsi="Arial" w:cs="Arial"/>
                <w:bCs/>
                <w:color w:val="000000"/>
                <w:lang w:eastAsia="pt-BR"/>
              </w:rPr>
              <w:t>Orla externa:</w:t>
            </w:r>
            <w:r w:rsidRPr="00492CF2">
              <w:rPr>
                <w:rFonts w:ascii="Arial" w:hAnsi="Arial" w:cs="Arial"/>
                <w:color w:val="000000"/>
                <w:lang w:eastAsia="pt-BR"/>
              </w:rPr>
              <w:t> Amarelo</w:t>
            </w:r>
            <w:r w:rsidRPr="00492CF2">
              <w:rPr>
                <w:rFonts w:ascii="Arial" w:hAnsi="Arial" w:cs="Arial"/>
                <w:color w:val="000000"/>
                <w:lang w:eastAsia="pt-BR"/>
              </w:rPr>
              <w:br/>
            </w:r>
            <w:r w:rsidRPr="00492CF2">
              <w:rPr>
                <w:rFonts w:ascii="Arial" w:hAnsi="Arial" w:cs="Arial"/>
                <w:bCs/>
                <w:color w:val="000000"/>
                <w:lang w:eastAsia="pt-BR"/>
              </w:rPr>
              <w:t>Cor do verso da placa:</w:t>
            </w:r>
            <w:r w:rsidRPr="00492CF2">
              <w:rPr>
                <w:rFonts w:ascii="Arial" w:hAnsi="Arial" w:cs="Arial"/>
                <w:color w:val="000000"/>
                <w:lang w:eastAsia="pt-BR"/>
              </w:rPr>
              <w:t> Preto Fosco</w:t>
            </w:r>
            <w:r w:rsidRPr="00492CF2">
              <w:rPr>
                <w:rFonts w:ascii="Arial" w:hAnsi="Arial" w:cs="Arial"/>
                <w:color w:val="000000"/>
                <w:lang w:eastAsia="pt-BR"/>
              </w:rPr>
              <w:br/>
            </w:r>
            <w:r w:rsidRPr="00492CF2">
              <w:rPr>
                <w:rFonts w:ascii="Arial" w:hAnsi="Arial" w:cs="Arial"/>
                <w:bCs/>
                <w:color w:val="000000"/>
                <w:lang w:eastAsia="pt-BR"/>
              </w:rPr>
              <w:t>Material da Placa:</w:t>
            </w:r>
            <w:r w:rsidRPr="00492CF2">
              <w:rPr>
                <w:rFonts w:ascii="Arial" w:hAnsi="Arial" w:cs="Arial"/>
                <w:color w:val="000000"/>
                <w:lang w:eastAsia="pt-BR"/>
              </w:rPr>
              <w:t xml:space="preserve"> ACM 3mm em conformidade </w:t>
            </w:r>
            <w:r w:rsidRPr="00492CF2">
              <w:rPr>
                <w:rFonts w:ascii="Arial" w:hAnsi="Arial" w:cs="Arial"/>
                <w:color w:val="000000"/>
                <w:lang w:eastAsia="pt-BR"/>
              </w:rPr>
              <w:br/>
            </w:r>
            <w:r w:rsidRPr="00492CF2">
              <w:rPr>
                <w:rFonts w:ascii="Arial" w:hAnsi="Arial" w:cs="Arial"/>
                <w:bCs/>
                <w:color w:val="000000"/>
                <w:lang w:eastAsia="pt-BR"/>
              </w:rPr>
              <w:t>Fundo:</w:t>
            </w:r>
            <w:r w:rsidRPr="00492CF2">
              <w:rPr>
                <w:rFonts w:ascii="Arial" w:hAnsi="Arial" w:cs="Arial"/>
                <w:color w:val="000000"/>
                <w:lang w:eastAsia="pt-BR"/>
              </w:rPr>
              <w:t> Amarelo refletivo prismático ou na cor sem reflexão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1F6095"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shd w:val="clear" w:color="auto" w:fill="auto"/>
            <w:noWrap/>
            <w:vAlign w:val="center"/>
          </w:tcPr>
          <w:p w:rsidR="008B1275" w:rsidRPr="001F6095" w:rsidRDefault="008B1275" w:rsidP="00681B13">
            <w:pPr>
              <w:spacing w:after="0" w:line="240" w:lineRule="auto"/>
              <w:jc w:val="center"/>
              <w:rPr>
                <w:rFonts w:eastAsia="Times New Roman" w:cs="Calibri"/>
                <w:lang w:eastAsia="pt-BR"/>
              </w:rPr>
            </w:pPr>
            <w:r>
              <w:rPr>
                <w:rFonts w:eastAsia="Times New Roman" w:cs="Calibri"/>
                <w:lang w:eastAsia="pt-BR"/>
              </w:rPr>
              <w:t>87,50</w:t>
            </w:r>
          </w:p>
        </w:tc>
        <w:tc>
          <w:tcPr>
            <w:tcW w:w="1828" w:type="dxa"/>
            <w:shd w:val="clear" w:color="auto" w:fill="auto"/>
            <w:noWrap/>
            <w:vAlign w:val="center"/>
          </w:tcPr>
          <w:p w:rsidR="008B1275" w:rsidRPr="001F6095" w:rsidRDefault="008B1275" w:rsidP="00681B13">
            <w:pPr>
              <w:spacing w:after="0" w:line="240" w:lineRule="auto"/>
              <w:jc w:val="center"/>
              <w:rPr>
                <w:rFonts w:eastAsia="Times New Roman" w:cs="Calibri"/>
                <w:lang w:eastAsia="pt-BR"/>
              </w:rPr>
            </w:pPr>
            <w:r>
              <w:rPr>
                <w:rFonts w:eastAsia="Times New Roman" w:cs="Calibri"/>
                <w:lang w:eastAsia="pt-BR"/>
              </w:rPr>
              <w:t>1.750,00</w:t>
            </w:r>
          </w:p>
        </w:tc>
        <w:tc>
          <w:tcPr>
            <w:tcW w:w="1229" w:type="dxa"/>
          </w:tcPr>
          <w:p w:rsidR="008B1275" w:rsidRPr="001F6095" w:rsidRDefault="008B1275" w:rsidP="00681B13">
            <w:pPr>
              <w:spacing w:after="0" w:line="240" w:lineRule="auto"/>
              <w:rPr>
                <w:rFonts w:eastAsia="Times New Roman" w:cs="Calibri"/>
                <w:lang w:eastAsia="pt-BR"/>
              </w:rPr>
            </w:pPr>
          </w:p>
        </w:tc>
      </w:tr>
      <w:tr w:rsidR="008B1275" w:rsidRPr="000B15C8"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0B15C8" w:rsidRDefault="008B1275" w:rsidP="00681B13">
            <w:pPr>
              <w:spacing w:after="0" w:line="240" w:lineRule="auto"/>
              <w:rPr>
                <w:rFonts w:eastAsia="Times New Roman" w:cs="Calibri"/>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Pr="00492CF2" w:rsidRDefault="008B1275" w:rsidP="00681B13">
            <w:pPr>
              <w:pStyle w:val="Standard"/>
              <w:snapToGrid w:val="0"/>
              <w:rPr>
                <w:rFonts w:ascii="Arial" w:hAnsi="Arial" w:cs="Arial"/>
                <w:color w:val="000000"/>
              </w:rPr>
            </w:pPr>
            <w:r w:rsidRPr="00492CF2">
              <w:rPr>
                <w:rFonts w:ascii="Arial" w:hAnsi="Arial" w:cs="Arial"/>
                <w:color w:val="000000"/>
                <w:lang w:eastAsia="pt-BR"/>
              </w:rPr>
              <w:t>Placa A 2b -</w:t>
            </w:r>
            <w:r w:rsidRPr="00492CF2">
              <w:rPr>
                <w:rFonts w:ascii="Arial" w:hAnsi="Arial" w:cs="Arial"/>
                <w:color w:val="000000"/>
              </w:rPr>
              <w:t>Placa Curva À Direita</w:t>
            </w:r>
          </w:p>
          <w:p w:rsidR="008B1275" w:rsidRPr="00492CF2" w:rsidRDefault="008B1275" w:rsidP="00681B13">
            <w:pPr>
              <w:pStyle w:val="Standard"/>
              <w:snapToGrid w:val="0"/>
              <w:rPr>
                <w:rFonts w:ascii="Arial" w:hAnsi="Arial" w:cs="Arial"/>
                <w:color w:val="000000"/>
              </w:rPr>
            </w:pPr>
            <w:r>
              <w:rPr>
                <w:rFonts w:ascii="Arial" w:hAnsi="Arial" w:cs="Arial"/>
                <w:color w:val="000000"/>
              </w:rPr>
              <w:t>Medida: 50x50 cm</w:t>
            </w:r>
          </w:p>
          <w:p w:rsidR="008B1275" w:rsidRDefault="008B1275" w:rsidP="00681B13">
            <w:pPr>
              <w:pStyle w:val="Standard"/>
              <w:snapToGrid w:val="0"/>
              <w:rPr>
                <w:rFonts w:ascii="Arial" w:hAnsi="Arial" w:cs="Arial"/>
                <w:color w:val="000000"/>
                <w:lang w:eastAsia="pt-BR"/>
              </w:rPr>
            </w:pPr>
            <w:r>
              <w:rPr>
                <w:rFonts w:ascii="Arial" w:hAnsi="Arial" w:cs="Arial"/>
                <w:color w:val="000000"/>
                <w:lang w:eastAsia="pt-BR"/>
              </w:rPr>
              <w:t>Placa de Advertência</w:t>
            </w:r>
          </w:p>
          <w:p w:rsidR="008B1275" w:rsidRPr="00492CF2" w:rsidRDefault="008B1275" w:rsidP="00681B13">
            <w:pPr>
              <w:pStyle w:val="Standard"/>
              <w:snapToGrid w:val="0"/>
              <w:rPr>
                <w:rFonts w:ascii="Arial" w:hAnsi="Arial" w:cs="Arial"/>
                <w:color w:val="000000"/>
                <w:lang w:eastAsia="pt-BR"/>
              </w:rPr>
            </w:pPr>
            <w:r w:rsidRPr="00492CF2">
              <w:rPr>
                <w:rFonts w:ascii="Arial" w:hAnsi="Arial" w:cs="Arial"/>
                <w:bCs/>
                <w:color w:val="000000"/>
                <w:lang w:eastAsia="pt-BR"/>
              </w:rPr>
              <w:t>Formato:</w:t>
            </w:r>
            <w:r w:rsidRPr="00492CF2">
              <w:rPr>
                <w:rFonts w:ascii="Arial" w:hAnsi="Arial" w:cs="Arial"/>
                <w:color w:val="000000"/>
                <w:lang w:eastAsia="pt-BR"/>
              </w:rPr>
              <w:t> Quadrado</w:t>
            </w:r>
            <w:r w:rsidRPr="00492CF2">
              <w:rPr>
                <w:rFonts w:ascii="Arial" w:hAnsi="Arial" w:cs="Arial"/>
                <w:color w:val="000000"/>
                <w:lang w:eastAsia="pt-BR"/>
              </w:rPr>
              <w:br/>
            </w:r>
            <w:r w:rsidRPr="00492CF2">
              <w:rPr>
                <w:rFonts w:ascii="Arial" w:hAnsi="Arial" w:cs="Arial"/>
                <w:bCs/>
                <w:color w:val="000000"/>
                <w:lang w:eastAsia="pt-BR"/>
              </w:rPr>
              <w:t>Orla interna:</w:t>
            </w:r>
            <w:r w:rsidRPr="00492CF2">
              <w:rPr>
                <w:rFonts w:ascii="Arial" w:hAnsi="Arial" w:cs="Arial"/>
                <w:color w:val="000000"/>
                <w:lang w:eastAsia="pt-BR"/>
              </w:rPr>
              <w:t> Preto</w:t>
            </w:r>
            <w:r w:rsidRPr="00492CF2">
              <w:rPr>
                <w:rFonts w:ascii="Arial" w:hAnsi="Arial" w:cs="Arial"/>
                <w:color w:val="000000"/>
                <w:lang w:eastAsia="pt-BR"/>
              </w:rPr>
              <w:br/>
            </w:r>
            <w:r w:rsidRPr="00492CF2">
              <w:rPr>
                <w:rFonts w:ascii="Arial" w:hAnsi="Arial" w:cs="Arial"/>
                <w:bCs/>
                <w:color w:val="000000"/>
                <w:lang w:eastAsia="pt-BR"/>
              </w:rPr>
              <w:t>Orla externa:</w:t>
            </w:r>
            <w:r w:rsidRPr="00492CF2">
              <w:rPr>
                <w:rFonts w:ascii="Arial" w:hAnsi="Arial" w:cs="Arial"/>
                <w:color w:val="000000"/>
                <w:lang w:eastAsia="pt-BR"/>
              </w:rPr>
              <w:t> Amarelo</w:t>
            </w:r>
            <w:r w:rsidRPr="00492CF2">
              <w:rPr>
                <w:rFonts w:ascii="Arial" w:hAnsi="Arial" w:cs="Arial"/>
                <w:color w:val="000000"/>
                <w:lang w:eastAsia="pt-BR"/>
              </w:rPr>
              <w:br/>
            </w:r>
            <w:r w:rsidRPr="00492CF2">
              <w:rPr>
                <w:rFonts w:ascii="Arial" w:hAnsi="Arial" w:cs="Arial"/>
                <w:bCs/>
                <w:color w:val="000000"/>
                <w:lang w:eastAsia="pt-BR"/>
              </w:rPr>
              <w:t>Cor do verso da placa:</w:t>
            </w:r>
            <w:r w:rsidRPr="00492CF2">
              <w:rPr>
                <w:rFonts w:ascii="Arial" w:hAnsi="Arial" w:cs="Arial"/>
                <w:color w:val="000000"/>
                <w:lang w:eastAsia="pt-BR"/>
              </w:rPr>
              <w:t> Preto Fosco</w:t>
            </w:r>
            <w:r w:rsidRPr="00492CF2">
              <w:rPr>
                <w:rFonts w:ascii="Arial" w:hAnsi="Arial" w:cs="Arial"/>
                <w:color w:val="000000"/>
                <w:lang w:eastAsia="pt-BR"/>
              </w:rPr>
              <w:br/>
            </w:r>
            <w:r w:rsidRPr="00492CF2">
              <w:rPr>
                <w:rFonts w:ascii="Arial" w:hAnsi="Arial" w:cs="Arial"/>
                <w:bCs/>
                <w:color w:val="000000"/>
                <w:lang w:eastAsia="pt-BR"/>
              </w:rPr>
              <w:t>Material da Placa:</w:t>
            </w:r>
            <w:r w:rsidRPr="00492CF2">
              <w:rPr>
                <w:rFonts w:ascii="Arial" w:hAnsi="Arial" w:cs="Arial"/>
                <w:color w:val="000000"/>
                <w:lang w:eastAsia="pt-BR"/>
              </w:rPr>
              <w:t xml:space="preserve"> ACM 3mm em conformidade </w:t>
            </w:r>
            <w:r w:rsidRPr="00492CF2">
              <w:rPr>
                <w:rFonts w:ascii="Arial" w:hAnsi="Arial" w:cs="Arial"/>
                <w:color w:val="000000"/>
                <w:lang w:eastAsia="pt-BR"/>
              </w:rPr>
              <w:br/>
            </w:r>
            <w:r w:rsidRPr="00492CF2">
              <w:rPr>
                <w:rFonts w:ascii="Arial" w:hAnsi="Arial" w:cs="Arial"/>
                <w:bCs/>
                <w:color w:val="000000"/>
                <w:lang w:eastAsia="pt-BR"/>
              </w:rPr>
              <w:t>Fundo:</w:t>
            </w:r>
            <w:r w:rsidRPr="00492CF2">
              <w:rPr>
                <w:rFonts w:ascii="Arial" w:hAnsi="Arial" w:cs="Arial"/>
                <w:color w:val="000000"/>
                <w:lang w:eastAsia="pt-BR"/>
              </w:rPr>
              <w:t> Amarelo refletivo prismático ou na cor sem reflexão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0B15C8"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shd w:val="clear" w:color="auto" w:fill="auto"/>
            <w:noWrap/>
            <w:vAlign w:val="center"/>
          </w:tcPr>
          <w:p w:rsidR="008B1275" w:rsidRPr="000B15C8" w:rsidRDefault="008B1275" w:rsidP="00681B13">
            <w:pPr>
              <w:spacing w:after="0" w:line="240" w:lineRule="auto"/>
              <w:jc w:val="center"/>
              <w:rPr>
                <w:rFonts w:eastAsia="Times New Roman" w:cs="Calibri"/>
                <w:lang w:eastAsia="pt-BR"/>
              </w:rPr>
            </w:pPr>
            <w:r>
              <w:rPr>
                <w:rFonts w:eastAsia="Times New Roman" w:cs="Calibri"/>
                <w:lang w:eastAsia="pt-BR"/>
              </w:rPr>
              <w:t>87,50</w:t>
            </w:r>
          </w:p>
        </w:tc>
        <w:tc>
          <w:tcPr>
            <w:tcW w:w="1828" w:type="dxa"/>
            <w:shd w:val="clear" w:color="auto" w:fill="auto"/>
            <w:noWrap/>
            <w:vAlign w:val="center"/>
          </w:tcPr>
          <w:p w:rsidR="008B1275" w:rsidRPr="000B15C8" w:rsidRDefault="008B1275" w:rsidP="00681B13">
            <w:pPr>
              <w:spacing w:after="0" w:line="240" w:lineRule="auto"/>
              <w:jc w:val="center"/>
              <w:rPr>
                <w:rFonts w:eastAsia="Times New Roman" w:cs="Calibri"/>
                <w:lang w:eastAsia="pt-BR"/>
              </w:rPr>
            </w:pPr>
            <w:r>
              <w:rPr>
                <w:rFonts w:eastAsia="Times New Roman" w:cs="Calibri"/>
                <w:lang w:eastAsia="pt-BR"/>
              </w:rPr>
              <w:t>1.750,00</w:t>
            </w:r>
          </w:p>
        </w:tc>
        <w:tc>
          <w:tcPr>
            <w:tcW w:w="1229" w:type="dxa"/>
          </w:tcPr>
          <w:p w:rsidR="008B1275" w:rsidRPr="000B15C8" w:rsidRDefault="008B1275" w:rsidP="00681B13">
            <w:pPr>
              <w:spacing w:after="0" w:line="240" w:lineRule="auto"/>
              <w:rPr>
                <w:rFonts w:eastAsia="Times New Roman" w:cs="Calibri"/>
                <w:lang w:eastAsia="pt-BR"/>
              </w:rPr>
            </w:pPr>
          </w:p>
        </w:tc>
      </w:tr>
      <w:tr w:rsidR="008B1275" w:rsidRPr="000B15C8"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0B15C8" w:rsidRDefault="008B1275" w:rsidP="00681B13">
            <w:pPr>
              <w:spacing w:after="0" w:line="240" w:lineRule="auto"/>
              <w:rPr>
                <w:rFonts w:eastAsia="Times New Roman" w:cs="Calibri"/>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spacing w:after="0" w:line="240" w:lineRule="auto"/>
              <w:rPr>
                <w:rFonts w:ascii="Arial" w:hAnsi="Arial" w:cs="Arial"/>
                <w:color w:val="595959"/>
                <w:sz w:val="21"/>
                <w:szCs w:val="21"/>
                <w:lang w:eastAsia="pt-BR"/>
              </w:rPr>
            </w:pPr>
            <w:r>
              <w:rPr>
                <w:rFonts w:ascii="Arial" w:hAnsi="Arial" w:cs="Arial"/>
                <w:color w:val="595959"/>
                <w:sz w:val="21"/>
                <w:szCs w:val="21"/>
              </w:rPr>
              <w:br/>
              <w:t>CONE SINALIZAÇÃO, MATERIAL:PVC FLEXÍVEL, ALTURA:750 MM, COR:BRANCA/LARANJA, CARACTERÍSTICAS ADICIONAIS:FAIXAS REFLETIVAS EM MICRO ESFERA DE VIDRO; MODELO</w:t>
            </w:r>
          </w:p>
          <w:p w:rsidR="008B1275" w:rsidRPr="00492CF2" w:rsidRDefault="008B1275" w:rsidP="00681B13">
            <w:pPr>
              <w:pStyle w:val="Standard"/>
              <w:snapToGrid w:val="0"/>
              <w:rPr>
                <w:rFonts w:ascii="Arial" w:hAnsi="Arial" w:cs="Arial"/>
                <w:color w:val="000000"/>
                <w:lang w:eastAsia="pt-BR"/>
              </w:rPr>
            </w:pP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Pr>
                <w:rFonts w:eastAsia="Times New Roman" w:cs="Calibri"/>
                <w:lang w:eastAsia="pt-BR"/>
              </w:rPr>
              <w:t>un</w:t>
            </w:r>
          </w:p>
        </w:tc>
        <w:tc>
          <w:tcPr>
            <w:tcW w:w="1424" w:type="dxa"/>
            <w:shd w:val="clear" w:color="auto" w:fill="auto"/>
            <w:noWrap/>
            <w:vAlign w:val="center"/>
          </w:tcPr>
          <w:p w:rsidR="008B1275" w:rsidRDefault="008B1275" w:rsidP="00681B13">
            <w:pPr>
              <w:spacing w:after="0" w:line="240" w:lineRule="auto"/>
              <w:jc w:val="center"/>
              <w:rPr>
                <w:rFonts w:eastAsia="Times New Roman" w:cs="Calibri"/>
                <w:lang w:eastAsia="pt-BR"/>
              </w:rPr>
            </w:pPr>
            <w:r>
              <w:rPr>
                <w:rFonts w:eastAsia="Times New Roman" w:cs="Calibri"/>
                <w:lang w:eastAsia="pt-BR"/>
              </w:rPr>
              <w:t>20</w:t>
            </w:r>
          </w:p>
        </w:tc>
        <w:tc>
          <w:tcPr>
            <w:tcW w:w="1433" w:type="dxa"/>
            <w:shd w:val="clear" w:color="auto" w:fill="auto"/>
            <w:noWrap/>
            <w:vAlign w:val="center"/>
          </w:tcPr>
          <w:p w:rsidR="008B1275" w:rsidRDefault="008B1275" w:rsidP="00681B13">
            <w:pPr>
              <w:spacing w:after="0" w:line="240" w:lineRule="auto"/>
              <w:jc w:val="center"/>
              <w:rPr>
                <w:rFonts w:eastAsia="Times New Roman" w:cs="Calibri"/>
                <w:lang w:eastAsia="pt-BR"/>
              </w:rPr>
            </w:pPr>
            <w:r>
              <w:rPr>
                <w:rFonts w:eastAsia="Times New Roman" w:cs="Calibri"/>
                <w:lang w:eastAsia="pt-BR"/>
              </w:rPr>
              <w:t>61,61</w:t>
            </w:r>
          </w:p>
        </w:tc>
        <w:tc>
          <w:tcPr>
            <w:tcW w:w="1828" w:type="dxa"/>
            <w:shd w:val="clear" w:color="auto" w:fill="auto"/>
            <w:noWrap/>
            <w:vAlign w:val="center"/>
          </w:tcPr>
          <w:p w:rsidR="008B1275" w:rsidRDefault="008B1275" w:rsidP="00681B13">
            <w:pPr>
              <w:spacing w:after="0" w:line="240" w:lineRule="auto"/>
              <w:jc w:val="center"/>
              <w:rPr>
                <w:rFonts w:eastAsia="Times New Roman" w:cs="Calibri"/>
                <w:lang w:eastAsia="pt-BR"/>
              </w:rPr>
            </w:pPr>
            <w:r>
              <w:rPr>
                <w:rFonts w:eastAsia="Times New Roman" w:cs="Calibri"/>
                <w:lang w:eastAsia="pt-BR"/>
              </w:rPr>
              <w:t>1.232,20</w:t>
            </w:r>
          </w:p>
        </w:tc>
        <w:tc>
          <w:tcPr>
            <w:tcW w:w="1229" w:type="dxa"/>
          </w:tcPr>
          <w:p w:rsidR="008B1275" w:rsidRPr="000B15C8" w:rsidRDefault="008B1275" w:rsidP="00681B13">
            <w:pPr>
              <w:spacing w:after="0" w:line="240" w:lineRule="auto"/>
              <w:rPr>
                <w:rFonts w:eastAsia="Times New Roman" w:cs="Calibri"/>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Placa:  A-31 - alerta o motorista sobre vias que apresente cruzamento e circulação de máquinas agrícolas ou tratores.</w:t>
            </w:r>
          </w:p>
          <w:p w:rsidR="008B1275" w:rsidRPr="00492CF2" w:rsidRDefault="008B1275" w:rsidP="00681B13">
            <w:pPr>
              <w:pStyle w:val="Standard"/>
              <w:snapToGrid w:val="0"/>
              <w:rPr>
                <w:rFonts w:ascii="Arial" w:hAnsi="Arial" w:cs="Arial"/>
                <w:color w:val="000000"/>
              </w:rPr>
            </w:pPr>
            <w:r w:rsidRPr="00492CF2">
              <w:rPr>
                <w:rFonts w:ascii="Arial" w:hAnsi="Arial" w:cs="Arial"/>
                <w:color w:val="000000"/>
              </w:rPr>
              <w:t>Medida: 50x50 cm</w:t>
            </w:r>
            <w:r w:rsidRPr="00492CF2">
              <w:rPr>
                <w:rFonts w:ascii="Arial" w:hAnsi="Arial" w:cs="Arial"/>
                <w:color w:val="000000"/>
              </w:rPr>
              <w:br/>
            </w:r>
            <w:r w:rsidRPr="00492CF2">
              <w:rPr>
                <w:rFonts w:ascii="Arial" w:hAnsi="Arial" w:cs="Arial"/>
                <w:bCs/>
                <w:color w:val="000000"/>
              </w:rPr>
              <w:t>Formato:</w:t>
            </w:r>
            <w:r w:rsidRPr="00492CF2">
              <w:rPr>
                <w:rFonts w:ascii="Arial" w:hAnsi="Arial" w:cs="Arial"/>
                <w:color w:val="000000"/>
              </w:rPr>
              <w:t> Quadrado</w:t>
            </w:r>
            <w:r w:rsidRPr="00492CF2">
              <w:rPr>
                <w:rFonts w:ascii="Arial" w:hAnsi="Arial" w:cs="Arial"/>
                <w:color w:val="000000"/>
              </w:rPr>
              <w:br/>
            </w:r>
            <w:r w:rsidRPr="00492CF2">
              <w:rPr>
                <w:rFonts w:ascii="Arial" w:hAnsi="Arial" w:cs="Arial"/>
                <w:bCs/>
                <w:color w:val="000000"/>
              </w:rPr>
              <w:t>Orla interna:</w:t>
            </w:r>
            <w:r w:rsidRPr="00492CF2">
              <w:rPr>
                <w:rFonts w:ascii="Arial" w:hAnsi="Arial" w:cs="Arial"/>
                <w:color w:val="000000"/>
              </w:rPr>
              <w:t> Preto</w:t>
            </w:r>
            <w:r w:rsidRPr="00492CF2">
              <w:rPr>
                <w:rFonts w:ascii="Arial" w:hAnsi="Arial" w:cs="Arial"/>
                <w:color w:val="000000"/>
              </w:rPr>
              <w:br/>
            </w:r>
            <w:r w:rsidRPr="00492CF2">
              <w:rPr>
                <w:rFonts w:ascii="Arial" w:hAnsi="Arial" w:cs="Arial"/>
                <w:bCs/>
                <w:color w:val="000000"/>
              </w:rPr>
              <w:t>Orla externa:</w:t>
            </w:r>
            <w:r w:rsidRPr="00492CF2">
              <w:rPr>
                <w:rFonts w:ascii="Arial" w:hAnsi="Arial" w:cs="Arial"/>
                <w:color w:val="000000"/>
              </w:rPr>
              <w:t> Amarelo</w:t>
            </w:r>
            <w:r w:rsidRPr="00492CF2">
              <w:rPr>
                <w:rFonts w:ascii="Arial" w:hAnsi="Arial" w:cs="Arial"/>
                <w:color w:val="000000"/>
              </w:rPr>
              <w:br/>
            </w:r>
            <w:r w:rsidRPr="00492CF2">
              <w:rPr>
                <w:rFonts w:ascii="Arial" w:hAnsi="Arial" w:cs="Arial"/>
                <w:bCs/>
                <w:color w:val="000000"/>
              </w:rPr>
              <w:t>Cor do verso da placa:</w:t>
            </w:r>
            <w:r w:rsidRPr="00492CF2">
              <w:rPr>
                <w:rFonts w:ascii="Arial" w:hAnsi="Arial" w:cs="Arial"/>
                <w:color w:val="000000"/>
              </w:rPr>
              <w:t> Preto Fosco</w:t>
            </w:r>
            <w:r w:rsidRPr="00492CF2">
              <w:rPr>
                <w:rFonts w:ascii="Arial" w:hAnsi="Arial" w:cs="Arial"/>
                <w:color w:val="000000"/>
              </w:rPr>
              <w:br/>
            </w:r>
            <w:r w:rsidRPr="00492CF2">
              <w:rPr>
                <w:rFonts w:ascii="Arial" w:hAnsi="Arial" w:cs="Arial"/>
                <w:bCs/>
                <w:color w:val="000000"/>
              </w:rPr>
              <w:t>Material da Placa:</w:t>
            </w:r>
            <w:r w:rsidRPr="00492CF2">
              <w:rPr>
                <w:rFonts w:ascii="Arial" w:hAnsi="Arial" w:cs="Arial"/>
                <w:color w:val="000000"/>
              </w:rPr>
              <w:t xml:space="preserve"> ACM 3mm </w:t>
            </w:r>
          </w:p>
          <w:p w:rsidR="008B1275" w:rsidRPr="00492CF2" w:rsidRDefault="008B1275" w:rsidP="00681B13">
            <w:pPr>
              <w:pStyle w:val="Standard"/>
              <w:snapToGrid w:val="0"/>
              <w:rPr>
                <w:rFonts w:ascii="Arial" w:hAnsi="Arial" w:cs="Arial"/>
                <w:color w:val="000000"/>
              </w:rPr>
            </w:pPr>
            <w:r w:rsidRPr="00492CF2">
              <w:rPr>
                <w:rFonts w:ascii="Arial" w:hAnsi="Arial" w:cs="Arial"/>
                <w:bCs/>
                <w:color w:val="000000"/>
              </w:rPr>
              <w:t>Fundo:</w:t>
            </w:r>
            <w:r w:rsidRPr="00492CF2">
              <w:rPr>
                <w:rFonts w:ascii="Arial" w:hAnsi="Arial" w:cs="Arial"/>
                <w:color w:val="000000"/>
              </w:rPr>
              <w:t> Amarelo refletivo  ou na cor sem reflexão</w:t>
            </w: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87,50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875,00</w:t>
            </w:r>
          </w:p>
        </w:tc>
        <w:tc>
          <w:tcPr>
            <w:tcW w:w="1229"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6"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858" w:type="dxa"/>
            <w:tcBorders>
              <w:top w:val="single" w:sz="4" w:space="0" w:color="000000"/>
              <w:bottom w:val="single" w:sz="4" w:space="0" w:color="000000"/>
              <w:right w:val="single" w:sz="4" w:space="0" w:color="000000"/>
            </w:tcBorders>
            <w:shd w:val="clear" w:color="auto" w:fill="auto"/>
            <w:noWrap/>
            <w:vAlign w:val="center"/>
          </w:tcPr>
          <w:p w:rsidR="008B1275" w:rsidRDefault="008B1275" w:rsidP="00681B13">
            <w:pPr>
              <w:pStyle w:val="Standard"/>
              <w:snapToGrid w:val="0"/>
              <w:jc w:val="both"/>
              <w:rPr>
                <w:rFonts w:ascii="Arial" w:hAnsi="Arial" w:cs="Arial"/>
                <w:color w:val="000000"/>
              </w:rPr>
            </w:pPr>
            <w:r w:rsidRPr="00492CF2">
              <w:rPr>
                <w:rFonts w:ascii="Arial" w:hAnsi="Arial" w:cs="Arial"/>
                <w:color w:val="000000"/>
              </w:rPr>
              <w:t>Placa R-13- proibido transito e tratores e máquinas de obras,</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lastRenderedPageBreak/>
              <w:t>Medida 50x50cm,</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t xml:space="preserve">Formato redondo, </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t xml:space="preserve">Alumínio composto 3mm– material leve e resistente; </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t xml:space="preserve">Película refletiva prismática de alto desempenho; </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t xml:space="preserve">Orla externa: Vermelho; </w:t>
            </w:r>
          </w:p>
          <w:p w:rsidR="008B1275" w:rsidRDefault="008B1275" w:rsidP="00681B13">
            <w:pPr>
              <w:pStyle w:val="Standard"/>
              <w:snapToGrid w:val="0"/>
              <w:jc w:val="both"/>
              <w:rPr>
                <w:rFonts w:ascii="Arial" w:hAnsi="Arial" w:cs="Arial"/>
                <w:color w:val="000000"/>
              </w:rPr>
            </w:pPr>
            <w:r w:rsidRPr="00492CF2">
              <w:rPr>
                <w:rFonts w:ascii="Arial" w:hAnsi="Arial" w:cs="Arial"/>
                <w:color w:val="000000"/>
              </w:rPr>
              <w:t xml:space="preserve">Orla interna: Branca; </w:t>
            </w:r>
          </w:p>
          <w:p w:rsidR="008B1275" w:rsidRPr="00492CF2" w:rsidRDefault="008B1275" w:rsidP="00681B13">
            <w:pPr>
              <w:pStyle w:val="Standard"/>
              <w:snapToGrid w:val="0"/>
              <w:jc w:val="both"/>
              <w:rPr>
                <w:rFonts w:ascii="Arial" w:hAnsi="Arial" w:cs="Arial"/>
                <w:color w:val="000000"/>
              </w:rPr>
            </w:pPr>
            <w:r w:rsidRPr="00492CF2">
              <w:rPr>
                <w:rFonts w:ascii="Arial" w:hAnsi="Arial" w:cs="Arial"/>
                <w:color w:val="000000"/>
              </w:rPr>
              <w:t>Símbolo: Preto.</w:t>
            </w:r>
          </w:p>
          <w:p w:rsidR="008B1275" w:rsidRPr="00492CF2" w:rsidRDefault="008B1275" w:rsidP="00681B13">
            <w:pPr>
              <w:pStyle w:val="Standard"/>
              <w:snapToGrid w:val="0"/>
              <w:jc w:val="both"/>
              <w:rPr>
                <w:rFonts w:ascii="Arial" w:hAnsi="Arial" w:cs="Arial"/>
                <w:color w:val="000000"/>
              </w:rPr>
            </w:pPr>
          </w:p>
        </w:tc>
        <w:tc>
          <w:tcPr>
            <w:tcW w:w="1415" w:type="dxa"/>
            <w:shd w:val="clear" w:color="auto" w:fill="auto"/>
            <w:noWrap/>
            <w:vAlign w:val="center"/>
          </w:tcPr>
          <w:p w:rsidR="008B1275" w:rsidRPr="006B6F19" w:rsidRDefault="008B1275" w:rsidP="00681B13">
            <w:pPr>
              <w:spacing w:after="0" w:line="240" w:lineRule="auto"/>
              <w:jc w:val="center"/>
              <w:rPr>
                <w:rFonts w:eastAsia="Times New Roman" w:cs="Calibri"/>
                <w:lang w:eastAsia="pt-BR"/>
              </w:rPr>
            </w:pPr>
            <w:r w:rsidRPr="006B6F19">
              <w:rPr>
                <w:rFonts w:eastAsia="Times New Roman" w:cs="Calibri"/>
                <w:lang w:eastAsia="pt-BR"/>
              </w:rPr>
              <w:lastRenderedPageBreak/>
              <w:t>un</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790,00</w:t>
            </w:r>
          </w:p>
        </w:tc>
        <w:tc>
          <w:tcPr>
            <w:tcW w:w="1229" w:type="dxa"/>
          </w:tcPr>
          <w:p w:rsidR="008B1275" w:rsidRPr="0065329B" w:rsidRDefault="008B1275" w:rsidP="00681B13">
            <w:pPr>
              <w:spacing w:after="0" w:line="240" w:lineRule="auto"/>
              <w:jc w:val="center"/>
              <w:rPr>
                <w:rFonts w:eastAsia="Times New Roman" w:cs="Calibri"/>
                <w:color w:val="000000"/>
                <w:lang w:eastAsia="pt-BR"/>
              </w:rPr>
            </w:pPr>
          </w:p>
        </w:tc>
      </w:tr>
      <w:tr w:rsidR="008B1275" w:rsidRPr="0065329B" w:rsidTr="008B1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2203" w:type="dxa"/>
            <w:gridSpan w:val="7"/>
            <w:shd w:val="clear" w:color="auto" w:fill="auto"/>
            <w:noWrap/>
            <w:vAlign w:val="bottom"/>
          </w:tcPr>
          <w:p w:rsidR="008B1275" w:rsidRPr="00CF1DD9" w:rsidRDefault="008B1275" w:rsidP="00681B13">
            <w:pPr>
              <w:spacing w:after="0" w:line="240" w:lineRule="auto"/>
              <w:jc w:val="center"/>
              <w:rPr>
                <w:rFonts w:eastAsia="Times New Roman" w:cs="Calibri"/>
                <w:b/>
                <w:color w:val="000000"/>
                <w:sz w:val="40"/>
                <w:szCs w:val="40"/>
                <w:lang w:eastAsia="pt-BR"/>
              </w:rPr>
            </w:pPr>
            <w:r w:rsidRPr="00CF1DD9">
              <w:rPr>
                <w:rFonts w:eastAsia="Times New Roman" w:cs="Calibri"/>
                <w:b/>
                <w:color w:val="000000"/>
                <w:sz w:val="40"/>
                <w:szCs w:val="40"/>
                <w:lang w:eastAsia="pt-BR"/>
              </w:rPr>
              <w:lastRenderedPageBreak/>
              <w:t xml:space="preserve">VALOR TOTAL: </w:t>
            </w:r>
            <w:r>
              <w:rPr>
                <w:rFonts w:eastAsia="Times New Roman" w:cs="Calibri"/>
                <w:b/>
                <w:color w:val="000000"/>
                <w:sz w:val="40"/>
                <w:szCs w:val="40"/>
                <w:lang w:eastAsia="pt-BR"/>
              </w:rPr>
              <w:t>R$65.724,25</w:t>
            </w:r>
          </w:p>
        </w:tc>
      </w:tr>
    </w:tbl>
    <w:p w:rsidR="008B1275" w:rsidRDefault="008B1275" w:rsidP="00DE780C">
      <w:pPr>
        <w:ind w:firstLine="708"/>
        <w:rPr>
          <w:b/>
          <w:sz w:val="40"/>
          <w:szCs w:val="40"/>
        </w:rPr>
      </w:pPr>
    </w:p>
    <w:tbl>
      <w:tblPr>
        <w:tblpPr w:leftFromText="141" w:rightFromText="141" w:vertAnchor="text" w:tblpX="-72" w:tblpY="1"/>
        <w:tblOverlap w:val="never"/>
        <w:tblW w:w="22397" w:type="dxa"/>
        <w:tblCellMar>
          <w:left w:w="70" w:type="dxa"/>
          <w:right w:w="70" w:type="dxa"/>
        </w:tblCellMar>
        <w:tblLook w:val="04A0" w:firstRow="1" w:lastRow="0" w:firstColumn="1" w:lastColumn="0" w:noHBand="0" w:noVBand="1"/>
      </w:tblPr>
      <w:tblGrid>
        <w:gridCol w:w="1097"/>
        <w:gridCol w:w="13073"/>
        <w:gridCol w:w="1415"/>
        <w:gridCol w:w="1424"/>
        <w:gridCol w:w="1433"/>
        <w:gridCol w:w="1828"/>
        <w:gridCol w:w="1267"/>
        <w:gridCol w:w="860"/>
      </w:tblGrid>
      <w:tr w:rsidR="008B1275" w:rsidRPr="0065329B" w:rsidTr="00681B13">
        <w:trPr>
          <w:trHeight w:val="170"/>
        </w:trPr>
        <w:tc>
          <w:tcPr>
            <w:tcW w:w="10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Categoria do Item</w:t>
            </w:r>
          </w:p>
        </w:tc>
        <w:tc>
          <w:tcPr>
            <w:tcW w:w="13073"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Descrição do Item</w:t>
            </w:r>
          </w:p>
        </w:tc>
        <w:tc>
          <w:tcPr>
            <w:tcW w:w="1415"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Unidade Fornecimento</w:t>
            </w:r>
          </w:p>
        </w:tc>
        <w:tc>
          <w:tcPr>
            <w:tcW w:w="1424"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b/>
                <w:bCs/>
                <w:color w:val="000000"/>
                <w:lang w:eastAsia="pt-BR"/>
              </w:rPr>
            </w:pPr>
            <w:r w:rsidRPr="0065329B">
              <w:rPr>
                <w:rFonts w:eastAsia="Times New Roman" w:cs="Calibri"/>
                <w:b/>
                <w:bCs/>
                <w:color w:val="000000"/>
                <w:lang w:eastAsia="pt-BR"/>
              </w:rPr>
              <w:t>Qtde Estimada</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Valor Unitário Estimado</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rsidR="008B1275" w:rsidRPr="0065329B" w:rsidRDefault="008B1275" w:rsidP="00681B13">
            <w:pPr>
              <w:spacing w:after="0" w:line="240" w:lineRule="auto"/>
              <w:rPr>
                <w:rFonts w:eastAsia="Times New Roman" w:cs="Calibri"/>
                <w:b/>
                <w:bCs/>
                <w:color w:val="000000"/>
                <w:lang w:eastAsia="pt-BR"/>
              </w:rPr>
            </w:pPr>
            <w:r w:rsidRPr="0065329B">
              <w:rPr>
                <w:rFonts w:eastAsia="Times New Roman" w:cs="Calibri"/>
                <w:b/>
                <w:bCs/>
                <w:color w:val="000000"/>
                <w:lang w:eastAsia="pt-BR"/>
              </w:rPr>
              <w:t>Valor Total Estimado</w:t>
            </w:r>
          </w:p>
        </w:tc>
        <w:tc>
          <w:tcPr>
            <w:tcW w:w="1267" w:type="dxa"/>
            <w:tcBorders>
              <w:top w:val="single" w:sz="8" w:space="0" w:color="auto"/>
              <w:left w:val="nil"/>
              <w:bottom w:val="single" w:sz="8" w:space="0" w:color="auto"/>
              <w:right w:val="single" w:sz="8" w:space="0" w:color="auto"/>
            </w:tcBorders>
          </w:tcPr>
          <w:p w:rsidR="008B1275" w:rsidRPr="0065329B" w:rsidRDefault="008B1275" w:rsidP="00681B13">
            <w:pPr>
              <w:spacing w:after="0" w:line="240" w:lineRule="auto"/>
              <w:rPr>
                <w:rFonts w:eastAsia="Times New Roman" w:cs="Calibri"/>
                <w:b/>
                <w:bCs/>
                <w:color w:val="000000"/>
                <w:lang w:eastAsia="pt-BR"/>
              </w:rPr>
            </w:pPr>
            <w:r>
              <w:rPr>
                <w:rFonts w:eastAsia="Times New Roman" w:cs="Calibri"/>
                <w:b/>
                <w:bCs/>
                <w:color w:val="000000"/>
                <w:lang w:eastAsia="pt-BR"/>
              </w:rPr>
              <w:t>modalidade</w:t>
            </w:r>
          </w:p>
        </w:tc>
        <w:tc>
          <w:tcPr>
            <w:tcW w:w="860" w:type="dxa"/>
            <w:tcBorders>
              <w:top w:val="single" w:sz="8" w:space="0" w:color="auto"/>
              <w:left w:val="nil"/>
              <w:bottom w:val="single" w:sz="8" w:space="0" w:color="auto"/>
              <w:right w:val="single" w:sz="8" w:space="0" w:color="auto"/>
            </w:tcBorders>
          </w:tcPr>
          <w:p w:rsidR="008B1275" w:rsidRPr="0065329B" w:rsidRDefault="008B1275" w:rsidP="00681B13">
            <w:pPr>
              <w:spacing w:after="0" w:line="240" w:lineRule="auto"/>
              <w:rPr>
                <w:rFonts w:eastAsia="Times New Roman" w:cs="Calibri"/>
                <w:b/>
                <w:bCs/>
                <w:color w:val="000000"/>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E007F" w:rsidRDefault="008B1275" w:rsidP="00681B13">
            <w:pPr>
              <w:overflowPunct w:val="0"/>
              <w:autoSpaceDE w:val="0"/>
              <w:autoSpaceDN w:val="0"/>
              <w:adjustRightInd w:val="0"/>
              <w:spacing w:after="0" w:line="240" w:lineRule="auto"/>
              <w:jc w:val="center"/>
              <w:textAlignment w:val="baseline"/>
              <w:rPr>
                <w:rFonts w:eastAsia="Times New Roman"/>
                <w:color w:val="000000"/>
                <w:sz w:val="21"/>
                <w:szCs w:val="21"/>
                <w:lang w:eastAsia="pt-BR"/>
              </w:rPr>
            </w:pPr>
            <w:r w:rsidRPr="007E007F">
              <w:rPr>
                <w:rFonts w:eastAsia="Times New Roman"/>
                <w:color w:val="000000"/>
                <w:sz w:val="21"/>
                <w:szCs w:val="21"/>
                <w:lang w:eastAsia="pt-BR"/>
              </w:rPr>
              <w:t xml:space="preserve">Pá de corte quadrada com 7 cravos, com cabo totalmente de madeira, com pegador vasado na madeira maciça, a pá é fixada ao cabo por duas hastes de metal parafusadas que atingem 50% da extensão do cabo.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8</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31,75</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254,00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E007F" w:rsidRDefault="008B1275" w:rsidP="00681B13">
            <w:pPr>
              <w:overflowPunct w:val="0"/>
              <w:autoSpaceDE w:val="0"/>
              <w:autoSpaceDN w:val="0"/>
              <w:adjustRightInd w:val="0"/>
              <w:spacing w:after="0" w:line="240" w:lineRule="auto"/>
              <w:jc w:val="center"/>
              <w:textAlignment w:val="baseline"/>
              <w:rPr>
                <w:rFonts w:eastAsia="Times New Roman"/>
                <w:color w:val="000000"/>
                <w:sz w:val="21"/>
                <w:szCs w:val="21"/>
                <w:lang w:eastAsia="pt-BR"/>
              </w:rPr>
            </w:pPr>
            <w:r w:rsidRPr="007E007F">
              <w:rPr>
                <w:rFonts w:eastAsia="Times New Roman"/>
                <w:color w:val="000000"/>
                <w:sz w:val="21"/>
                <w:szCs w:val="21"/>
                <w:lang w:eastAsia="pt-BR"/>
              </w:rPr>
              <w:t xml:space="preserve">Enxada modelo Sul, 20 cm x 17 cm, c/cabo de madeira de 1,5m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8</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32,15</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1A43E7" w:rsidRDefault="008B1275" w:rsidP="00681B13">
            <w:pPr>
              <w:spacing w:after="0" w:line="240" w:lineRule="auto"/>
              <w:jc w:val="center"/>
              <w:rPr>
                <w:rFonts w:eastAsia="Times New Roman" w:cs="Calibri"/>
                <w:color w:val="000000"/>
                <w:lang w:eastAsia="pt-BR"/>
              </w:rPr>
            </w:pPr>
            <w:r w:rsidRPr="001A43E7">
              <w:rPr>
                <w:rFonts w:eastAsia="Times New Roman" w:cs="Calibri"/>
                <w:color w:val="000000"/>
                <w:lang w:eastAsia="pt-BR"/>
              </w:rPr>
              <w:t>257,20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color w:val="FF0000"/>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FC53FE" w:rsidRDefault="008B1275" w:rsidP="00681B13">
            <w:pPr>
              <w:spacing w:after="0" w:line="240" w:lineRule="auto"/>
              <w:rPr>
                <w:rFonts w:ascii="Arial" w:hAnsi="Arial" w:cs="Arial"/>
                <w:color w:val="595959"/>
                <w:sz w:val="21"/>
                <w:szCs w:val="21"/>
                <w:lang w:eastAsia="pt-BR"/>
              </w:rPr>
            </w:pPr>
            <w:r>
              <w:rPr>
                <w:rFonts w:ascii="Arial" w:hAnsi="Arial" w:cs="Arial"/>
                <w:color w:val="595959"/>
                <w:sz w:val="21"/>
                <w:szCs w:val="21"/>
              </w:rPr>
              <w:t>CARRINHO MÃO, MATERIAL CAÇAMBA:CHAPA AÇO GALVANIZADO, MATERIAL CHASSI:FERRO, MATERIAL PÉS:FERRO, QUANTIDADE RODA:1 UN, TIPO RODA:PNEU COM CÂMARA, CAPACIDADE CAÇAMBA:60 L</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229,46</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458,92</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7E007F" w:rsidRDefault="008B1275" w:rsidP="00681B13">
            <w:pPr>
              <w:overflowPunct w:val="0"/>
              <w:autoSpaceDE w:val="0"/>
              <w:autoSpaceDN w:val="0"/>
              <w:adjustRightInd w:val="0"/>
              <w:spacing w:after="0" w:line="240" w:lineRule="auto"/>
              <w:jc w:val="center"/>
              <w:textAlignment w:val="baseline"/>
              <w:rPr>
                <w:rFonts w:eastAsia="Times New Roman"/>
                <w:color w:val="000000"/>
                <w:sz w:val="21"/>
                <w:szCs w:val="21"/>
                <w:lang w:eastAsia="pt-BR"/>
              </w:rPr>
            </w:pPr>
            <w:r w:rsidRPr="007E007F">
              <w:rPr>
                <w:rFonts w:eastAsia="Times New Roman"/>
                <w:color w:val="000000"/>
                <w:sz w:val="21"/>
                <w:szCs w:val="21"/>
                <w:lang w:eastAsia="pt-BR"/>
              </w:rPr>
              <w:t xml:space="preserve">Vassoura de jardim com cabo, vassoura em metal com 22 paletas/dentes chatas, com regulagem que fixa com haste e parafuso no cabo, cabo em madeira revestido de plástico.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21,07</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84,28</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color w:val="FF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B26A71" w:rsidRDefault="008B1275" w:rsidP="00681B13">
            <w:pPr>
              <w:spacing w:after="0" w:line="240" w:lineRule="auto"/>
              <w:rPr>
                <w:rFonts w:eastAsia="Times New Roman" w:cs="Calibri"/>
                <w:b/>
                <w:color w:val="000000"/>
                <w:lang w:eastAsia="pt-BR"/>
              </w:rPr>
            </w:pPr>
            <w:r w:rsidRPr="007E007F">
              <w:rPr>
                <w:rFonts w:eastAsia="Times New Roman"/>
                <w:color w:val="000000"/>
                <w:sz w:val="21"/>
                <w:szCs w:val="21"/>
                <w:lang w:eastAsia="pt-BR"/>
              </w:rPr>
              <w:t>BROXA DE NYLON 17 CM</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5,22</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52,20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jc w:val="center"/>
              <w:rPr>
                <w:rFonts w:eastAsia="Times New Roman" w:cs="Calibri"/>
                <w:lang w:eastAsia="pt-BR"/>
              </w:rPr>
            </w:pPr>
          </w:p>
        </w:tc>
      </w:tr>
      <w:tr w:rsidR="008B1275" w:rsidRPr="0065329B" w:rsidTr="00681B13">
        <w:trPr>
          <w:trHeight w:val="170"/>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073" w:type="dxa"/>
            <w:tcBorders>
              <w:top w:val="nil"/>
              <w:left w:val="nil"/>
              <w:bottom w:val="single" w:sz="4" w:space="0" w:color="auto"/>
              <w:right w:val="single" w:sz="4" w:space="0" w:color="auto"/>
            </w:tcBorders>
            <w:shd w:val="clear" w:color="auto" w:fill="auto"/>
            <w:noWrap/>
            <w:vAlign w:val="bottom"/>
            <w:hideMark/>
          </w:tcPr>
          <w:p w:rsidR="008B1275" w:rsidRPr="00FC53FE" w:rsidRDefault="008B1275" w:rsidP="00681B13">
            <w:pPr>
              <w:spacing w:after="0" w:line="240" w:lineRule="auto"/>
              <w:jc w:val="both"/>
              <w:rPr>
                <w:rFonts w:ascii="Arial" w:hAnsi="Arial" w:cs="Arial"/>
                <w:color w:val="595959"/>
                <w:sz w:val="21"/>
                <w:szCs w:val="21"/>
                <w:lang w:eastAsia="pt-BR"/>
              </w:rPr>
            </w:pPr>
            <w:r>
              <w:rPr>
                <w:rFonts w:ascii="Arial" w:hAnsi="Arial" w:cs="Arial"/>
                <w:color w:val="595959"/>
                <w:sz w:val="21"/>
                <w:szCs w:val="21"/>
              </w:rPr>
              <w:t>CAVADEIRA ARTICULADA, MATERIAL: AÇO SAE 1042., CABO:MADEIRA, COMPRIMENTO DO CABO:150CM CM, COMPRIMENTO DAS GARRAS:28</w:t>
            </w:r>
          </w:p>
        </w:tc>
        <w:tc>
          <w:tcPr>
            <w:tcW w:w="1415" w:type="dxa"/>
            <w:tcBorders>
              <w:top w:val="nil"/>
              <w:left w:val="nil"/>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44,89</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89,78</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lang w:eastAsia="pt-BR"/>
              </w:rPr>
            </w:pPr>
            <w:r w:rsidRPr="007E007F">
              <w:rPr>
                <w:rFonts w:eastAsia="Times New Roman"/>
                <w:color w:val="000000"/>
                <w:sz w:val="21"/>
                <w:szCs w:val="21"/>
                <w:lang w:eastAsia="pt-BR"/>
              </w:rPr>
              <w:t>Alicate eletricista descascador de fio auto ajustável 6</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22,00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44,00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lang w:eastAsia="pt-BR"/>
              </w:rPr>
            </w:pPr>
          </w:p>
        </w:tc>
      </w:tr>
      <w:tr w:rsidR="008B1275" w:rsidRPr="0065329B" w:rsidTr="00681B13">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rPr>
                <w:rFonts w:eastAsia="Times New Roman" w:cs="Calibri"/>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FC53FE" w:rsidRDefault="008B1275" w:rsidP="00681B13">
            <w:pPr>
              <w:spacing w:after="0" w:line="240" w:lineRule="auto"/>
              <w:rPr>
                <w:rFonts w:ascii="Arial" w:hAnsi="Arial" w:cs="Arial"/>
                <w:color w:val="595959"/>
                <w:sz w:val="21"/>
                <w:szCs w:val="21"/>
                <w:lang w:eastAsia="pt-BR"/>
              </w:rPr>
            </w:pPr>
            <w:r>
              <w:rPr>
                <w:rFonts w:ascii="Arial" w:hAnsi="Arial" w:cs="Arial"/>
                <w:color w:val="595959"/>
                <w:sz w:val="21"/>
                <w:szCs w:val="21"/>
              </w:rPr>
              <w:t>MARTELO, MATERIAL:AÇO FORJADO, MATERIAL CABO:MADEIRA MARFIM, PESO:370 G, TIPO:UNHA, TAMANHO:23 MM</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4</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30,91</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75" w:rsidRPr="0065329B" w:rsidRDefault="008B1275" w:rsidP="00681B13">
            <w:pPr>
              <w:spacing w:after="0" w:line="240" w:lineRule="auto"/>
              <w:jc w:val="center"/>
              <w:rPr>
                <w:rFonts w:eastAsia="Times New Roman" w:cs="Calibri"/>
                <w:lang w:eastAsia="pt-BR"/>
              </w:rPr>
            </w:pPr>
            <w:r>
              <w:rPr>
                <w:rFonts w:eastAsia="Times New Roman" w:cs="Calibri"/>
                <w:lang w:eastAsia="pt-BR"/>
              </w:rPr>
              <w:t>123,64</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hideMark/>
          </w:tcPr>
          <w:p w:rsidR="008B1275" w:rsidRPr="0065329B" w:rsidRDefault="008B1275" w:rsidP="00681B13">
            <w:pPr>
              <w:spacing w:after="0" w:line="240" w:lineRule="auto"/>
              <w:rPr>
                <w:rFonts w:eastAsia="Times New Roman" w:cs="Calibri"/>
                <w:color w:val="000000"/>
                <w:lang w:eastAsia="pt-BR"/>
              </w:rPr>
            </w:pPr>
            <w:r w:rsidRPr="0065329B">
              <w:rPr>
                <w:rFonts w:eastAsia="Times New Roman" w:cs="Calibri"/>
                <w:color w:val="000000"/>
                <w:lang w:eastAsia="pt-BR"/>
              </w:rPr>
              <w:t> </w:t>
            </w:r>
          </w:p>
        </w:tc>
        <w:tc>
          <w:tcPr>
            <w:tcW w:w="13073" w:type="dxa"/>
            <w:shd w:val="clear" w:color="auto" w:fill="auto"/>
            <w:noWrap/>
            <w:vAlign w:val="bottom"/>
            <w:hideMark/>
          </w:tcPr>
          <w:p w:rsidR="008B1275" w:rsidRPr="00FC53FE" w:rsidRDefault="008B1275" w:rsidP="00681B13">
            <w:pPr>
              <w:spacing w:after="0" w:line="240" w:lineRule="auto"/>
              <w:jc w:val="both"/>
              <w:rPr>
                <w:rFonts w:ascii="Arial" w:hAnsi="Arial" w:cs="Arial"/>
                <w:color w:val="595959"/>
                <w:sz w:val="21"/>
                <w:szCs w:val="21"/>
                <w:lang w:eastAsia="pt-BR"/>
              </w:rPr>
            </w:pPr>
            <w:r>
              <w:rPr>
                <w:rFonts w:ascii="Arial" w:hAnsi="Arial" w:cs="Arial"/>
                <w:color w:val="595959"/>
                <w:sz w:val="21"/>
                <w:szCs w:val="21"/>
              </w:rPr>
              <w:t>COLHER PEDREIRO, MATERIAL:AÇO SAE 1010, TAMANHO:8 POL, MATERIAL CABO:MADEIRA, CARACTERÍSTICAS ADICIONAIS:CANTO ARREDONDADO</w:t>
            </w:r>
          </w:p>
        </w:tc>
        <w:tc>
          <w:tcPr>
            <w:tcW w:w="1415" w:type="dxa"/>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4</w:t>
            </w:r>
          </w:p>
        </w:tc>
        <w:tc>
          <w:tcPr>
            <w:tcW w:w="1433" w:type="dxa"/>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9,47</w:t>
            </w:r>
          </w:p>
        </w:tc>
        <w:tc>
          <w:tcPr>
            <w:tcW w:w="1828" w:type="dxa"/>
            <w:shd w:val="clear" w:color="auto" w:fill="auto"/>
            <w:noWrap/>
            <w:vAlign w:val="center"/>
            <w:hideMark/>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37,88</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FC53FE" w:rsidRDefault="008B1275" w:rsidP="00681B13">
            <w:pPr>
              <w:spacing w:after="0" w:line="240" w:lineRule="auto"/>
              <w:jc w:val="both"/>
              <w:rPr>
                <w:rFonts w:ascii="Arial" w:hAnsi="Arial" w:cs="Arial"/>
                <w:color w:val="595959"/>
                <w:sz w:val="21"/>
                <w:szCs w:val="21"/>
                <w:lang w:eastAsia="pt-BR"/>
              </w:rPr>
            </w:pPr>
            <w:r>
              <w:rPr>
                <w:rFonts w:ascii="Arial" w:hAnsi="Arial" w:cs="Arial"/>
                <w:color w:val="595959"/>
                <w:sz w:val="21"/>
                <w:szCs w:val="21"/>
              </w:rPr>
              <w:t>PE - DE - CABRA ( FERRAMENTA), TIPO:SIMPLES, MATERIAL:AÇO, ACABAMENTO:PINTURA ELETROSTÁTICA, TAMANHO:600 X 110 X 34 MM</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34,81</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69,62</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FC53FE" w:rsidRDefault="008B1275" w:rsidP="00681B13">
            <w:pPr>
              <w:spacing w:after="0" w:line="240" w:lineRule="auto"/>
              <w:jc w:val="both"/>
              <w:rPr>
                <w:rFonts w:ascii="Arial" w:hAnsi="Arial" w:cs="Arial"/>
                <w:color w:val="595959"/>
                <w:sz w:val="21"/>
                <w:szCs w:val="21"/>
                <w:lang w:eastAsia="pt-BR"/>
              </w:rPr>
            </w:pPr>
            <w:r>
              <w:rPr>
                <w:rFonts w:ascii="Arial" w:hAnsi="Arial" w:cs="Arial"/>
                <w:color w:val="595959"/>
                <w:sz w:val="21"/>
                <w:szCs w:val="21"/>
              </w:rPr>
              <w:t>TRENA, MATERIAL: AÇO, LARGURA LÂMINA:25 MM, COMPRIMENTO:7,50 M, CARACTERÍSTICAS ADICIONAIS:ENROLAMENTO AUTOMÁTICO COM TRAVA, TIPO:COMU</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24,56</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49,12</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1124BE" w:rsidRDefault="008B1275" w:rsidP="00681B13">
            <w:pPr>
              <w:spacing w:after="0" w:line="240" w:lineRule="auto"/>
              <w:jc w:val="both"/>
              <w:rPr>
                <w:rFonts w:cs="Calibri"/>
              </w:rPr>
            </w:pPr>
            <w:r>
              <w:rPr>
                <w:rFonts w:cs="Calibri"/>
              </w:rPr>
              <w:t>Carretel de roçadeira trimcut c32-2, c42-2 , c 52-2</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unidade</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88,50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2.655,00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vAlign w:val="bottom"/>
          </w:tcPr>
          <w:p w:rsidR="008B1275" w:rsidRPr="0065329B" w:rsidRDefault="008B1275" w:rsidP="00681B13">
            <w:pPr>
              <w:spacing w:after="0" w:line="240" w:lineRule="auto"/>
              <w:jc w:val="both"/>
              <w:rPr>
                <w:rFonts w:eastAsia="Times New Roman" w:cs="Calibri"/>
                <w:color w:val="000000"/>
                <w:lang w:eastAsia="pt-BR"/>
              </w:rPr>
            </w:pPr>
            <w:r>
              <w:rPr>
                <w:rFonts w:eastAsia="Times New Roman" w:cs="Calibri"/>
                <w:color w:val="000000"/>
                <w:lang w:eastAsia="pt-BR"/>
              </w:rPr>
              <w:t>Laminas de 3 facas, 300mm</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74,10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1.482,00</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B26A71" w:rsidRDefault="008B1275" w:rsidP="00681B13">
            <w:pPr>
              <w:autoSpaceDE w:val="0"/>
              <w:autoSpaceDN w:val="0"/>
              <w:adjustRightInd w:val="0"/>
              <w:spacing w:after="0" w:line="240" w:lineRule="auto"/>
              <w:jc w:val="both"/>
              <w:rPr>
                <w:rFonts w:cs="Calibri"/>
                <w:color w:val="000000"/>
                <w:lang w:eastAsia="pt-BR"/>
              </w:rPr>
            </w:pPr>
            <w:r w:rsidRPr="00B26A71">
              <w:rPr>
                <w:rFonts w:cs="Calibri"/>
                <w:color w:val="000000"/>
                <w:lang w:eastAsia="pt-BR"/>
              </w:rPr>
              <w:t>Graxa</w:t>
            </w:r>
            <w:r>
              <w:rPr>
                <w:rFonts w:cs="Calibri"/>
                <w:color w:val="000000"/>
                <w:lang w:eastAsia="pt-BR"/>
              </w:rPr>
              <w:t xml:space="preserve"> p/ roçadeira a base de lítio c/ bissulfeto de molibdênio- 80g</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17,99</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359,80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B26A71" w:rsidRDefault="008B1275" w:rsidP="00681B13">
            <w:pPr>
              <w:spacing w:after="0" w:line="240" w:lineRule="auto"/>
              <w:jc w:val="both"/>
              <w:rPr>
                <w:rFonts w:eastAsia="Times New Roman" w:cs="Calibri"/>
                <w:color w:val="000000"/>
                <w:lang w:eastAsia="pt-BR"/>
              </w:rPr>
            </w:pPr>
            <w:r w:rsidRPr="00B26A71">
              <w:rPr>
                <w:rFonts w:eastAsia="Times New Roman" w:cs="Calibri"/>
                <w:color w:val="000000"/>
                <w:lang w:eastAsia="pt-BR"/>
              </w:rPr>
              <w:t>Porca p/ roçadeira</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11,00</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330,00</w:t>
            </w:r>
          </w:p>
        </w:tc>
        <w:tc>
          <w:tcPr>
            <w:tcW w:w="1267"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c>
          <w:tcPr>
            <w:tcW w:w="860" w:type="dxa"/>
            <w:tcBorders>
              <w:top w:val="single" w:sz="4" w:space="0" w:color="auto"/>
              <w:left w:val="single" w:sz="4" w:space="0" w:color="auto"/>
              <w:bottom w:val="single" w:sz="4" w:space="0" w:color="auto"/>
              <w:right w:val="single" w:sz="4" w:space="0" w:color="auto"/>
            </w:tcBorders>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B26A71" w:rsidRDefault="008B1275" w:rsidP="00681B13">
            <w:pPr>
              <w:spacing w:after="0" w:line="240" w:lineRule="auto"/>
              <w:jc w:val="both"/>
              <w:rPr>
                <w:rFonts w:eastAsia="Times New Roman" w:cs="Calibri"/>
                <w:color w:val="000000"/>
                <w:lang w:eastAsia="pt-BR"/>
              </w:rPr>
            </w:pPr>
            <w:r w:rsidRPr="00B26A71">
              <w:rPr>
                <w:rFonts w:eastAsia="Times New Roman" w:cs="Calibri"/>
                <w:color w:val="000000"/>
                <w:lang w:eastAsia="pt-BR"/>
              </w:rPr>
              <w:t>Chapa p/ as porcas</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60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11,00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660,00</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B26A71" w:rsidRDefault="008B1275" w:rsidP="00681B13">
            <w:pPr>
              <w:spacing w:after="0" w:line="240" w:lineRule="auto"/>
              <w:jc w:val="both"/>
              <w:rPr>
                <w:rFonts w:eastAsia="Times New Roman" w:cs="Calibri"/>
                <w:color w:val="000000"/>
                <w:lang w:eastAsia="pt-BR"/>
              </w:rPr>
            </w:pPr>
            <w:r>
              <w:rPr>
                <w:rFonts w:eastAsia="Times New Roman" w:cs="Calibri"/>
                <w:color w:val="000000"/>
                <w:lang w:eastAsia="pt-BR"/>
              </w:rPr>
              <w:t>Capo de</w:t>
            </w:r>
            <w:r w:rsidRPr="00B26A71">
              <w:rPr>
                <w:rFonts w:eastAsia="Times New Roman" w:cs="Calibri"/>
                <w:color w:val="000000"/>
                <w:lang w:eastAsia="pt-BR"/>
              </w:rPr>
              <w:t xml:space="preserve"> tecnil</w:t>
            </w:r>
            <w:r>
              <w:rPr>
                <w:rFonts w:eastAsia="Times New Roman" w:cs="Calibri"/>
                <w:color w:val="000000"/>
                <w:lang w:eastAsia="pt-BR"/>
              </w:rPr>
              <w:t xml:space="preserve"> para roçadeira </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16,90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338,00</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B26A71" w:rsidRDefault="008B1275" w:rsidP="00681B13">
            <w:pPr>
              <w:spacing w:after="0" w:line="240" w:lineRule="auto"/>
              <w:jc w:val="both"/>
              <w:rPr>
                <w:rFonts w:eastAsia="Times New Roman" w:cs="Calibri"/>
                <w:color w:val="000000"/>
                <w:lang w:eastAsia="pt-BR"/>
              </w:rPr>
            </w:pPr>
            <w:r>
              <w:rPr>
                <w:rFonts w:eastAsia="Times New Roman" w:cs="Calibri"/>
                <w:color w:val="000000"/>
                <w:lang w:eastAsia="pt-BR"/>
              </w:rPr>
              <w:t xml:space="preserve">Óleo 2t 500ml p/ motores  dois tempos </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100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25,99</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2.590,00</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7" w:type="dxa"/>
            <w:shd w:val="clear" w:color="auto" w:fill="auto"/>
            <w:noWrap/>
            <w:vAlign w:val="bottom"/>
          </w:tcPr>
          <w:p w:rsidR="008B1275" w:rsidRPr="0065329B" w:rsidRDefault="008B1275" w:rsidP="00681B13">
            <w:pPr>
              <w:spacing w:after="0" w:line="240" w:lineRule="auto"/>
              <w:rPr>
                <w:rFonts w:eastAsia="Times New Roman" w:cs="Calibri"/>
                <w:color w:val="000000"/>
                <w:lang w:eastAsia="pt-BR"/>
              </w:rPr>
            </w:pPr>
          </w:p>
        </w:tc>
        <w:tc>
          <w:tcPr>
            <w:tcW w:w="13073" w:type="dxa"/>
            <w:shd w:val="clear" w:color="auto" w:fill="auto"/>
            <w:noWrap/>
            <w:vAlign w:val="bottom"/>
          </w:tcPr>
          <w:p w:rsidR="008B1275" w:rsidRPr="00B26A71" w:rsidRDefault="008B1275" w:rsidP="00681B13">
            <w:pPr>
              <w:spacing w:after="0" w:line="240" w:lineRule="auto"/>
              <w:jc w:val="both"/>
              <w:rPr>
                <w:rFonts w:eastAsia="Times New Roman" w:cs="Calibri"/>
                <w:color w:val="000000"/>
                <w:lang w:eastAsia="pt-BR"/>
              </w:rPr>
            </w:pPr>
            <w:r w:rsidRPr="00B26A71">
              <w:rPr>
                <w:rFonts w:eastAsia="Times New Roman" w:cs="Calibri"/>
                <w:color w:val="000000"/>
                <w:lang w:eastAsia="pt-BR"/>
              </w:rPr>
              <w:t>Rolo de fio</w:t>
            </w:r>
            <w:r>
              <w:rPr>
                <w:rFonts w:eastAsia="Times New Roman" w:cs="Calibri"/>
                <w:color w:val="000000"/>
                <w:lang w:eastAsia="pt-BR"/>
              </w:rPr>
              <w:t xml:space="preserve"> fio de corte p/ roçadeira 3,0mmmx 312m</w:t>
            </w:r>
          </w:p>
        </w:tc>
        <w:tc>
          <w:tcPr>
            <w:tcW w:w="1415"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unid</w:t>
            </w:r>
          </w:p>
        </w:tc>
        <w:tc>
          <w:tcPr>
            <w:tcW w:w="1424"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50</w:t>
            </w:r>
          </w:p>
        </w:tc>
        <w:tc>
          <w:tcPr>
            <w:tcW w:w="1433"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250,00</w:t>
            </w:r>
          </w:p>
        </w:tc>
        <w:tc>
          <w:tcPr>
            <w:tcW w:w="1828" w:type="dxa"/>
            <w:shd w:val="clear" w:color="auto" w:fill="auto"/>
            <w:noWrap/>
            <w:vAlign w:val="center"/>
          </w:tcPr>
          <w:p w:rsidR="008B1275" w:rsidRPr="0065329B" w:rsidRDefault="008B1275" w:rsidP="00681B13">
            <w:pPr>
              <w:spacing w:after="0" w:line="240" w:lineRule="auto"/>
              <w:jc w:val="center"/>
              <w:rPr>
                <w:rFonts w:eastAsia="Times New Roman" w:cs="Calibri"/>
                <w:color w:val="000000"/>
                <w:lang w:eastAsia="pt-BR"/>
              </w:rPr>
            </w:pPr>
            <w:r>
              <w:rPr>
                <w:rFonts w:eastAsia="Times New Roman" w:cs="Calibri"/>
                <w:color w:val="000000"/>
                <w:lang w:eastAsia="pt-BR"/>
              </w:rPr>
              <w:t>12.500,00</w:t>
            </w:r>
          </w:p>
        </w:tc>
        <w:tc>
          <w:tcPr>
            <w:tcW w:w="1267" w:type="dxa"/>
          </w:tcPr>
          <w:p w:rsidR="008B1275" w:rsidRPr="0065329B" w:rsidRDefault="008B1275" w:rsidP="00681B13">
            <w:pPr>
              <w:spacing w:after="0" w:line="240" w:lineRule="auto"/>
              <w:rPr>
                <w:rFonts w:eastAsia="Times New Roman" w:cs="Calibri"/>
                <w:color w:val="000000"/>
                <w:lang w:eastAsia="pt-BR"/>
              </w:rPr>
            </w:pPr>
          </w:p>
        </w:tc>
        <w:tc>
          <w:tcPr>
            <w:tcW w:w="860" w:type="dxa"/>
          </w:tcPr>
          <w:p w:rsidR="008B1275" w:rsidRPr="0065329B" w:rsidRDefault="008B1275" w:rsidP="00681B13">
            <w:pPr>
              <w:spacing w:after="0" w:line="240" w:lineRule="auto"/>
              <w:rPr>
                <w:rFonts w:eastAsia="Times New Roman" w:cs="Calibri"/>
                <w:color w:val="000000"/>
                <w:lang w:eastAsia="pt-BR"/>
              </w:rPr>
            </w:pPr>
          </w:p>
        </w:tc>
      </w:tr>
      <w:tr w:rsidR="008B1275" w:rsidRPr="0065329B" w:rsidTr="00681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2397" w:type="dxa"/>
            <w:gridSpan w:val="8"/>
            <w:shd w:val="clear" w:color="auto" w:fill="auto"/>
            <w:noWrap/>
            <w:vAlign w:val="bottom"/>
          </w:tcPr>
          <w:p w:rsidR="008B1275" w:rsidRPr="001A43E7" w:rsidRDefault="008B1275" w:rsidP="00681B13">
            <w:pPr>
              <w:spacing w:after="0" w:line="240" w:lineRule="auto"/>
              <w:rPr>
                <w:rFonts w:eastAsia="Times New Roman" w:cs="Calibri"/>
                <w:b/>
                <w:color w:val="000000"/>
                <w:sz w:val="36"/>
                <w:szCs w:val="36"/>
                <w:lang w:eastAsia="pt-BR"/>
              </w:rPr>
            </w:pPr>
            <w:r w:rsidRPr="001A43E7">
              <w:rPr>
                <w:rFonts w:eastAsia="Times New Roman" w:cs="Calibri"/>
                <w:b/>
                <w:color w:val="000000"/>
                <w:sz w:val="36"/>
                <w:szCs w:val="36"/>
                <w:lang w:eastAsia="pt-BR"/>
              </w:rPr>
              <w:t xml:space="preserve">                                                         </w:t>
            </w:r>
            <w:r>
              <w:rPr>
                <w:rFonts w:eastAsia="Times New Roman" w:cs="Calibri"/>
                <w:b/>
                <w:color w:val="000000"/>
                <w:sz w:val="36"/>
                <w:szCs w:val="36"/>
                <w:lang w:eastAsia="pt-BR"/>
              </w:rPr>
              <w:t xml:space="preserve">                     </w:t>
            </w:r>
            <w:r w:rsidRPr="001A43E7">
              <w:rPr>
                <w:rFonts w:eastAsia="Times New Roman" w:cs="Calibri"/>
                <w:b/>
                <w:color w:val="000000"/>
                <w:sz w:val="36"/>
                <w:szCs w:val="36"/>
                <w:lang w:eastAsia="pt-BR"/>
              </w:rPr>
              <w:t xml:space="preserve">          VALOR TOTAL : R$22.435,44</w:t>
            </w:r>
          </w:p>
        </w:tc>
      </w:tr>
    </w:tbl>
    <w:p w:rsidR="008B1275" w:rsidRDefault="008B1275" w:rsidP="00DE780C">
      <w:pPr>
        <w:ind w:firstLine="708"/>
        <w:rPr>
          <w:b/>
          <w:sz w:val="40"/>
          <w:szCs w:val="4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11808"/>
        <w:gridCol w:w="1985"/>
        <w:gridCol w:w="1559"/>
        <w:gridCol w:w="1843"/>
        <w:gridCol w:w="1843"/>
        <w:gridCol w:w="1701"/>
        <w:gridCol w:w="283"/>
      </w:tblGrid>
      <w:tr w:rsidR="006C01E7" w:rsidTr="006C01E7">
        <w:trPr>
          <w:trHeight w:val="373"/>
        </w:trPr>
        <w:tc>
          <w:tcPr>
            <w:tcW w:w="22119" w:type="dxa"/>
            <w:gridSpan w:val="8"/>
            <w:tcBorders>
              <w:bottom w:val="single" w:sz="8" w:space="0" w:color="000000"/>
            </w:tcBorders>
          </w:tcPr>
          <w:p w:rsidR="006C01E7" w:rsidRDefault="006C01E7" w:rsidP="004E4864">
            <w:pPr>
              <w:pStyle w:val="TableParagraph"/>
              <w:spacing w:before="102" w:line="251" w:lineRule="exact"/>
              <w:ind w:left="74"/>
              <w:rPr>
                <w:b/>
              </w:rPr>
            </w:pPr>
            <w:r>
              <w:rPr>
                <w:b/>
              </w:rPr>
              <w:t>LISTAGEM</w:t>
            </w:r>
            <w:r>
              <w:rPr>
                <w:b/>
                <w:spacing w:val="-5"/>
              </w:rPr>
              <w:t xml:space="preserve"> </w:t>
            </w:r>
            <w:r>
              <w:rPr>
                <w:b/>
              </w:rPr>
              <w:t>PAC</w:t>
            </w:r>
            <w:r>
              <w:rPr>
                <w:b/>
                <w:spacing w:val="-1"/>
              </w:rPr>
              <w:t xml:space="preserve"> </w:t>
            </w:r>
            <w:r>
              <w:rPr>
                <w:b/>
              </w:rPr>
              <w:t>2024</w:t>
            </w:r>
            <w:r>
              <w:rPr>
                <w:b/>
                <w:spacing w:val="-2"/>
              </w:rPr>
              <w:t xml:space="preserve"> </w:t>
            </w:r>
            <w:r>
              <w:rPr>
                <w:b/>
              </w:rPr>
              <w:t>– SECRETARIA</w:t>
            </w:r>
            <w:r>
              <w:rPr>
                <w:b/>
                <w:spacing w:val="-3"/>
              </w:rPr>
              <w:t xml:space="preserve"> </w:t>
            </w:r>
            <w:r>
              <w:rPr>
                <w:b/>
              </w:rPr>
              <w:t>DE</w:t>
            </w:r>
            <w:r>
              <w:rPr>
                <w:b/>
                <w:spacing w:val="-1"/>
              </w:rPr>
              <w:t xml:space="preserve"> </w:t>
            </w:r>
            <w:r>
              <w:rPr>
                <w:b/>
              </w:rPr>
              <w:t>OBRAS</w:t>
            </w:r>
          </w:p>
        </w:tc>
      </w:tr>
      <w:tr w:rsidR="006C01E7" w:rsidTr="006C01E7">
        <w:trPr>
          <w:trHeight w:val="570"/>
        </w:trPr>
        <w:tc>
          <w:tcPr>
            <w:tcW w:w="1097"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3"/>
              <w:ind w:left="69" w:right="112"/>
              <w:rPr>
                <w:b/>
              </w:rPr>
            </w:pPr>
            <w:r>
              <w:rPr>
                <w:b/>
              </w:rPr>
              <w:t>Categoria</w:t>
            </w:r>
            <w:r>
              <w:rPr>
                <w:b/>
                <w:spacing w:val="-47"/>
              </w:rPr>
              <w:t xml:space="preserve"> </w:t>
            </w:r>
            <w:r>
              <w:rPr>
                <w:b/>
              </w:rPr>
              <w:t>do</w:t>
            </w:r>
            <w:r>
              <w:rPr>
                <w:b/>
                <w:spacing w:val="-1"/>
              </w:rPr>
              <w:t xml:space="preserve"> </w:t>
            </w:r>
            <w:r>
              <w:rPr>
                <w:b/>
              </w:rPr>
              <w:t>Item</w:t>
            </w:r>
          </w:p>
        </w:tc>
        <w:tc>
          <w:tcPr>
            <w:tcW w:w="11808"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47"/>
              <w:ind w:left="2579" w:right="2562"/>
              <w:jc w:val="center"/>
              <w:rPr>
                <w:b/>
              </w:rPr>
            </w:pPr>
            <w:r>
              <w:rPr>
                <w:b/>
              </w:rPr>
              <w:t>Descrição</w:t>
            </w:r>
            <w:r>
              <w:rPr>
                <w:b/>
                <w:spacing w:val="-2"/>
              </w:rPr>
              <w:t xml:space="preserve"> </w:t>
            </w:r>
            <w:r>
              <w:rPr>
                <w:b/>
              </w:rPr>
              <w:t>do</w:t>
            </w:r>
            <w:r>
              <w:rPr>
                <w:b/>
                <w:spacing w:val="-2"/>
              </w:rPr>
              <w:t xml:space="preserve"> </w:t>
            </w:r>
            <w:r>
              <w:rPr>
                <w:b/>
              </w:rPr>
              <w:t>Item</w:t>
            </w:r>
          </w:p>
        </w:tc>
        <w:tc>
          <w:tcPr>
            <w:tcW w:w="1985"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3"/>
              <w:ind w:left="68" w:right="31"/>
              <w:rPr>
                <w:b/>
              </w:rPr>
            </w:pPr>
            <w:r>
              <w:rPr>
                <w:b/>
              </w:rPr>
              <w:t>Unidade</w:t>
            </w:r>
            <w:r>
              <w:rPr>
                <w:b/>
                <w:spacing w:val="1"/>
              </w:rPr>
              <w:t xml:space="preserve"> </w:t>
            </w:r>
            <w:r>
              <w:rPr>
                <w:b/>
              </w:rPr>
              <w:t>Fornecimento</w:t>
            </w:r>
          </w:p>
        </w:tc>
        <w:tc>
          <w:tcPr>
            <w:tcW w:w="1559"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3"/>
              <w:ind w:left="289" w:right="257" w:firstLine="192"/>
              <w:rPr>
                <w:b/>
              </w:rPr>
            </w:pPr>
            <w:r>
              <w:rPr>
                <w:b/>
              </w:rPr>
              <w:t>Qtde</w:t>
            </w:r>
            <w:r>
              <w:rPr>
                <w:b/>
                <w:spacing w:val="1"/>
              </w:rPr>
              <w:t xml:space="preserve"> </w:t>
            </w:r>
            <w:r>
              <w:rPr>
                <w:b/>
              </w:rPr>
              <w:t>Estimada</w:t>
            </w:r>
          </w:p>
        </w:tc>
        <w:tc>
          <w:tcPr>
            <w:tcW w:w="1843"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3"/>
              <w:ind w:left="68" w:right="34"/>
              <w:rPr>
                <w:b/>
              </w:rPr>
            </w:pPr>
            <w:r>
              <w:rPr>
                <w:b/>
              </w:rPr>
              <w:t>Valor Unitário</w:t>
            </w:r>
            <w:r>
              <w:rPr>
                <w:b/>
                <w:spacing w:val="-47"/>
              </w:rPr>
              <w:t xml:space="preserve"> </w:t>
            </w:r>
            <w:r>
              <w:rPr>
                <w:b/>
              </w:rPr>
              <w:t>Estimado</w:t>
            </w:r>
          </w:p>
        </w:tc>
        <w:tc>
          <w:tcPr>
            <w:tcW w:w="1843"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before="13"/>
              <w:ind w:left="68" w:right="713"/>
              <w:rPr>
                <w:b/>
              </w:rPr>
            </w:pPr>
            <w:r>
              <w:rPr>
                <w:b/>
              </w:rPr>
              <w:t>Valor Total</w:t>
            </w:r>
            <w:r>
              <w:rPr>
                <w:b/>
                <w:spacing w:val="-47"/>
              </w:rPr>
              <w:t xml:space="preserve"> </w:t>
            </w:r>
            <w:r>
              <w:rPr>
                <w:b/>
              </w:rPr>
              <w:t>Estimado</w:t>
            </w:r>
          </w:p>
        </w:tc>
        <w:tc>
          <w:tcPr>
            <w:tcW w:w="1701"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spacing w:line="267" w:lineRule="exact"/>
              <w:ind w:left="67"/>
              <w:rPr>
                <w:b/>
              </w:rPr>
            </w:pPr>
            <w:r>
              <w:rPr>
                <w:b/>
              </w:rPr>
              <w:t>modalidade</w:t>
            </w:r>
          </w:p>
        </w:tc>
        <w:tc>
          <w:tcPr>
            <w:tcW w:w="283" w:type="dxa"/>
            <w:tcBorders>
              <w:top w:val="single" w:sz="8" w:space="0" w:color="000000"/>
              <w:left w:val="single" w:sz="8" w:space="0" w:color="000000"/>
              <w:bottom w:val="single" w:sz="8" w:space="0" w:color="000000"/>
              <w:right w:val="single" w:sz="8" w:space="0" w:color="000000"/>
            </w:tcBorders>
          </w:tcPr>
          <w:p w:rsidR="006C01E7" w:rsidRDefault="006C01E7" w:rsidP="004E4864">
            <w:pPr>
              <w:pStyle w:val="TableParagraph"/>
              <w:rPr>
                <w:rFonts w:ascii="Times New Roman"/>
              </w:rPr>
            </w:pPr>
          </w:p>
        </w:tc>
      </w:tr>
      <w:tr w:rsidR="006C01E7" w:rsidTr="006C01E7">
        <w:trPr>
          <w:trHeight w:val="1343"/>
        </w:trPr>
        <w:tc>
          <w:tcPr>
            <w:tcW w:w="1097" w:type="dxa"/>
            <w:tcBorders>
              <w:top w:val="single" w:sz="8" w:space="0" w:color="000000"/>
            </w:tcBorders>
          </w:tcPr>
          <w:p w:rsidR="006C01E7" w:rsidRDefault="006C01E7" w:rsidP="004E4864">
            <w:pPr>
              <w:pStyle w:val="TableParagraph"/>
              <w:rPr>
                <w:rFonts w:ascii="Times New Roman"/>
              </w:rPr>
            </w:pPr>
          </w:p>
        </w:tc>
        <w:tc>
          <w:tcPr>
            <w:tcW w:w="11808" w:type="dxa"/>
            <w:tcBorders>
              <w:top w:val="single" w:sz="8" w:space="0" w:color="000000"/>
            </w:tcBorders>
          </w:tcPr>
          <w:p w:rsidR="006C01E7" w:rsidRDefault="006C01E7" w:rsidP="004E4864">
            <w:pPr>
              <w:pStyle w:val="TableParagraph"/>
              <w:ind w:left="74" w:right="55"/>
              <w:jc w:val="both"/>
            </w:pPr>
            <w:r>
              <w:t>Ondulação Transversal modular (lombada modular) ecológica do tipo B de</w:t>
            </w:r>
            <w:r>
              <w:rPr>
                <w:spacing w:val="1"/>
              </w:rPr>
              <w:t xml:space="preserve"> </w:t>
            </w:r>
            <w:r>
              <w:t>rápida instalação, composta por módulos centrais e laterais, intercalados</w:t>
            </w:r>
            <w:r>
              <w:rPr>
                <w:spacing w:val="1"/>
              </w:rPr>
              <w:t xml:space="preserve"> </w:t>
            </w:r>
            <w:r>
              <w:t>nas</w:t>
            </w:r>
            <w:r>
              <w:rPr>
                <w:spacing w:val="13"/>
              </w:rPr>
              <w:t xml:space="preserve"> </w:t>
            </w:r>
            <w:r>
              <w:t>cores</w:t>
            </w:r>
            <w:r>
              <w:rPr>
                <w:spacing w:val="14"/>
              </w:rPr>
              <w:t xml:space="preserve"> </w:t>
            </w:r>
            <w:r>
              <w:t>preto</w:t>
            </w:r>
            <w:r>
              <w:rPr>
                <w:spacing w:val="12"/>
              </w:rPr>
              <w:t xml:space="preserve"> </w:t>
            </w:r>
            <w:r>
              <w:t>e</w:t>
            </w:r>
            <w:r>
              <w:rPr>
                <w:spacing w:val="14"/>
              </w:rPr>
              <w:t xml:space="preserve"> </w:t>
            </w:r>
            <w:r>
              <w:t>amarelo.</w:t>
            </w:r>
            <w:r>
              <w:rPr>
                <w:spacing w:val="13"/>
              </w:rPr>
              <w:t xml:space="preserve"> </w:t>
            </w:r>
            <w:r>
              <w:t>Incluindo</w:t>
            </w:r>
            <w:r>
              <w:rPr>
                <w:spacing w:val="15"/>
              </w:rPr>
              <w:t xml:space="preserve"> </w:t>
            </w:r>
            <w:r>
              <w:t>todos</w:t>
            </w:r>
            <w:r>
              <w:rPr>
                <w:spacing w:val="11"/>
              </w:rPr>
              <w:t xml:space="preserve"> </w:t>
            </w:r>
            <w:r>
              <w:t>os</w:t>
            </w:r>
            <w:r>
              <w:rPr>
                <w:spacing w:val="13"/>
              </w:rPr>
              <w:t xml:space="preserve"> </w:t>
            </w:r>
            <w:r>
              <w:t>fixadores</w:t>
            </w:r>
            <w:r>
              <w:rPr>
                <w:spacing w:val="14"/>
              </w:rPr>
              <w:t xml:space="preserve"> </w:t>
            </w:r>
            <w:r>
              <w:t>e</w:t>
            </w:r>
            <w:r>
              <w:rPr>
                <w:spacing w:val="14"/>
              </w:rPr>
              <w:t xml:space="preserve"> </w:t>
            </w:r>
            <w:r>
              <w:t>acessórios</w:t>
            </w:r>
            <w:r>
              <w:rPr>
                <w:spacing w:val="14"/>
              </w:rPr>
              <w:t xml:space="preserve"> </w:t>
            </w:r>
            <w:r>
              <w:t>para</w:t>
            </w:r>
          </w:p>
          <w:p w:rsidR="006C01E7" w:rsidRDefault="006C01E7" w:rsidP="004E4864">
            <w:pPr>
              <w:pStyle w:val="TableParagraph"/>
              <w:spacing w:line="270" w:lineRule="atLeast"/>
              <w:ind w:left="74" w:right="58"/>
              <w:jc w:val="both"/>
            </w:pPr>
            <w:r>
              <w:t>fixação</w:t>
            </w:r>
            <w:r>
              <w:rPr>
                <w:spacing w:val="1"/>
              </w:rPr>
              <w:t xml:space="preserve"> </w:t>
            </w:r>
            <w:r>
              <w:t>em</w:t>
            </w:r>
            <w:r>
              <w:rPr>
                <w:spacing w:val="1"/>
              </w:rPr>
              <w:t xml:space="preserve"> </w:t>
            </w:r>
            <w:r>
              <w:t>via</w:t>
            </w:r>
            <w:r>
              <w:rPr>
                <w:spacing w:val="1"/>
              </w:rPr>
              <w:t xml:space="preserve"> </w:t>
            </w:r>
            <w:r>
              <w:t>asfáltica.</w:t>
            </w:r>
            <w:r>
              <w:rPr>
                <w:spacing w:val="1"/>
              </w:rPr>
              <w:t xml:space="preserve"> </w:t>
            </w:r>
            <w:r>
              <w:t>Devendo</w:t>
            </w:r>
            <w:r>
              <w:rPr>
                <w:spacing w:val="1"/>
              </w:rPr>
              <w:t xml:space="preserve"> </w:t>
            </w:r>
            <w:r>
              <w:t>atender</w:t>
            </w:r>
            <w:r>
              <w:rPr>
                <w:spacing w:val="1"/>
              </w:rPr>
              <w:t xml:space="preserve"> </w:t>
            </w:r>
            <w:r>
              <w:t>as</w:t>
            </w:r>
            <w:r>
              <w:rPr>
                <w:spacing w:val="1"/>
              </w:rPr>
              <w:t xml:space="preserve"> </w:t>
            </w:r>
            <w:r>
              <w:t>normas</w:t>
            </w:r>
            <w:r>
              <w:rPr>
                <w:spacing w:val="1"/>
              </w:rPr>
              <w:t xml:space="preserve"> </w:t>
            </w:r>
            <w:r>
              <w:t>da</w:t>
            </w:r>
            <w:r>
              <w:rPr>
                <w:spacing w:val="1"/>
              </w:rPr>
              <w:t xml:space="preserve"> </w:t>
            </w:r>
            <w:r>
              <w:t>resolução</w:t>
            </w:r>
            <w:r>
              <w:rPr>
                <w:spacing w:val="1"/>
              </w:rPr>
              <w:t xml:space="preserve"> </w:t>
            </w:r>
            <w:r>
              <w:t>do</w:t>
            </w:r>
            <w:r>
              <w:rPr>
                <w:spacing w:val="-47"/>
              </w:rPr>
              <w:t xml:space="preserve"> </w:t>
            </w:r>
            <w:r>
              <w:t>CONTRAN</w:t>
            </w:r>
            <w:r>
              <w:rPr>
                <w:spacing w:val="-2"/>
              </w:rPr>
              <w:t xml:space="preserve"> </w:t>
            </w:r>
            <w:r>
              <w:t>nº</w:t>
            </w:r>
            <w:r>
              <w:rPr>
                <w:spacing w:val="-2"/>
              </w:rPr>
              <w:t xml:space="preserve"> </w:t>
            </w:r>
            <w:r>
              <w:t>973/2022.</w:t>
            </w:r>
          </w:p>
        </w:tc>
        <w:tc>
          <w:tcPr>
            <w:tcW w:w="1985" w:type="dxa"/>
            <w:tcBorders>
              <w:top w:val="single" w:sz="8" w:space="0" w:color="000000"/>
            </w:tcBorders>
          </w:tcPr>
          <w:p w:rsidR="006C01E7" w:rsidRDefault="006C01E7" w:rsidP="004E4864">
            <w:pPr>
              <w:pStyle w:val="TableParagraph"/>
              <w:rPr>
                <w:rFonts w:ascii="Times New Roman"/>
              </w:rPr>
            </w:pPr>
          </w:p>
          <w:p w:rsidR="006C01E7" w:rsidRDefault="006C01E7" w:rsidP="004E4864">
            <w:pPr>
              <w:pStyle w:val="TableParagraph"/>
              <w:spacing w:before="5"/>
              <w:rPr>
                <w:rFonts w:ascii="Times New Roman"/>
                <w:sz w:val="24"/>
              </w:rPr>
            </w:pPr>
          </w:p>
          <w:p w:rsidR="006C01E7" w:rsidRDefault="006C01E7" w:rsidP="004E4864">
            <w:pPr>
              <w:pStyle w:val="TableParagraph"/>
              <w:ind w:left="73"/>
            </w:pPr>
            <w:r>
              <w:t>metros</w:t>
            </w:r>
          </w:p>
        </w:tc>
        <w:tc>
          <w:tcPr>
            <w:tcW w:w="1559" w:type="dxa"/>
            <w:tcBorders>
              <w:top w:val="single" w:sz="8" w:space="0" w:color="000000"/>
            </w:tcBorders>
          </w:tcPr>
          <w:p w:rsidR="006C01E7" w:rsidRDefault="006C01E7" w:rsidP="004E4864">
            <w:pPr>
              <w:pStyle w:val="TableParagraph"/>
              <w:rPr>
                <w:rFonts w:ascii="Times New Roman"/>
              </w:rPr>
            </w:pPr>
          </w:p>
          <w:p w:rsidR="006C01E7" w:rsidRDefault="006C01E7" w:rsidP="004E4864">
            <w:pPr>
              <w:pStyle w:val="TableParagraph"/>
              <w:spacing w:before="5"/>
              <w:rPr>
                <w:rFonts w:ascii="Times New Roman"/>
                <w:sz w:val="24"/>
              </w:rPr>
            </w:pPr>
          </w:p>
          <w:p w:rsidR="006C01E7" w:rsidRDefault="006C01E7" w:rsidP="004E4864">
            <w:pPr>
              <w:pStyle w:val="TableParagraph"/>
              <w:ind w:left="585" w:right="568"/>
              <w:jc w:val="center"/>
            </w:pPr>
            <w:r>
              <w:t>80</w:t>
            </w:r>
          </w:p>
        </w:tc>
        <w:tc>
          <w:tcPr>
            <w:tcW w:w="1843" w:type="dxa"/>
            <w:tcBorders>
              <w:top w:val="single" w:sz="8" w:space="0" w:color="000000"/>
            </w:tcBorders>
          </w:tcPr>
          <w:p w:rsidR="006C01E7" w:rsidRDefault="006C01E7" w:rsidP="004E4864">
            <w:pPr>
              <w:pStyle w:val="TableParagraph"/>
              <w:rPr>
                <w:rFonts w:ascii="Times New Roman"/>
              </w:rPr>
            </w:pPr>
          </w:p>
          <w:p w:rsidR="006C01E7" w:rsidRDefault="006C01E7" w:rsidP="004E4864">
            <w:pPr>
              <w:pStyle w:val="TableParagraph"/>
              <w:spacing w:before="5"/>
              <w:rPr>
                <w:rFonts w:ascii="Times New Roman"/>
                <w:sz w:val="24"/>
              </w:rPr>
            </w:pPr>
          </w:p>
          <w:p w:rsidR="006C01E7" w:rsidRDefault="006C01E7" w:rsidP="004E4864">
            <w:pPr>
              <w:pStyle w:val="TableParagraph"/>
              <w:ind w:left="414"/>
            </w:pPr>
            <w:r>
              <w:t>770,65</w:t>
            </w:r>
          </w:p>
        </w:tc>
        <w:tc>
          <w:tcPr>
            <w:tcW w:w="1843" w:type="dxa"/>
            <w:tcBorders>
              <w:top w:val="single" w:sz="8" w:space="0" w:color="000000"/>
            </w:tcBorders>
          </w:tcPr>
          <w:p w:rsidR="006C01E7" w:rsidRDefault="006C01E7" w:rsidP="004E4864">
            <w:pPr>
              <w:pStyle w:val="TableParagraph"/>
              <w:rPr>
                <w:rFonts w:ascii="Times New Roman"/>
              </w:rPr>
            </w:pPr>
          </w:p>
          <w:p w:rsidR="006C01E7" w:rsidRDefault="006C01E7" w:rsidP="004E4864">
            <w:pPr>
              <w:pStyle w:val="TableParagraph"/>
              <w:spacing w:before="5"/>
              <w:rPr>
                <w:rFonts w:ascii="Times New Roman"/>
                <w:sz w:val="24"/>
              </w:rPr>
            </w:pPr>
          </w:p>
          <w:p w:rsidR="006C01E7" w:rsidRDefault="006C01E7" w:rsidP="004E4864">
            <w:pPr>
              <w:pStyle w:val="TableParagraph"/>
              <w:ind w:left="471"/>
            </w:pPr>
            <w:r>
              <w:t>61.652,00</w:t>
            </w:r>
          </w:p>
        </w:tc>
        <w:tc>
          <w:tcPr>
            <w:tcW w:w="1701" w:type="dxa"/>
            <w:tcBorders>
              <w:top w:val="single" w:sz="8" w:space="0" w:color="000000"/>
            </w:tcBorders>
          </w:tcPr>
          <w:p w:rsidR="006C01E7" w:rsidRDefault="006C01E7" w:rsidP="004E4864">
            <w:pPr>
              <w:pStyle w:val="TableParagraph"/>
              <w:rPr>
                <w:rFonts w:ascii="Times New Roman"/>
                <w:sz w:val="23"/>
              </w:rPr>
            </w:pPr>
          </w:p>
          <w:p w:rsidR="006C01E7" w:rsidRDefault="006C01E7" w:rsidP="004E4864">
            <w:pPr>
              <w:pStyle w:val="TableParagraph"/>
              <w:spacing w:before="1"/>
              <w:ind w:left="72"/>
            </w:pPr>
            <w:r>
              <w:t>Inexigibilidade</w:t>
            </w:r>
          </w:p>
        </w:tc>
        <w:tc>
          <w:tcPr>
            <w:tcW w:w="283" w:type="dxa"/>
            <w:tcBorders>
              <w:top w:val="single" w:sz="8" w:space="0" w:color="000000"/>
            </w:tcBorders>
          </w:tcPr>
          <w:p w:rsidR="006C01E7" w:rsidRDefault="006C01E7" w:rsidP="004E4864">
            <w:pPr>
              <w:pStyle w:val="TableParagraph"/>
              <w:rPr>
                <w:rFonts w:ascii="Times New Roman"/>
              </w:rPr>
            </w:pPr>
          </w:p>
        </w:tc>
      </w:tr>
      <w:tr w:rsidR="006C01E7" w:rsidTr="006C01E7">
        <w:trPr>
          <w:trHeight w:val="340"/>
        </w:trPr>
        <w:tc>
          <w:tcPr>
            <w:tcW w:w="22119" w:type="dxa"/>
            <w:gridSpan w:val="8"/>
          </w:tcPr>
          <w:p w:rsidR="006C01E7" w:rsidRDefault="006C01E7" w:rsidP="004E4864">
            <w:pPr>
              <w:pStyle w:val="TableParagraph"/>
              <w:spacing w:line="321" w:lineRule="exact"/>
              <w:ind w:left="7526" w:right="5632"/>
              <w:jc w:val="center"/>
              <w:rPr>
                <w:b/>
                <w:sz w:val="28"/>
              </w:rPr>
            </w:pPr>
            <w:r>
              <w:rPr>
                <w:b/>
                <w:sz w:val="28"/>
              </w:rPr>
              <w:t>VALOR</w:t>
            </w:r>
            <w:r>
              <w:rPr>
                <w:b/>
                <w:spacing w:val="-3"/>
                <w:sz w:val="28"/>
              </w:rPr>
              <w:t xml:space="preserve"> </w:t>
            </w:r>
            <w:r>
              <w:rPr>
                <w:b/>
                <w:sz w:val="28"/>
              </w:rPr>
              <w:t>TOTAL</w:t>
            </w:r>
            <w:r>
              <w:rPr>
                <w:b/>
                <w:spacing w:val="-3"/>
                <w:sz w:val="28"/>
              </w:rPr>
              <w:t xml:space="preserve"> </w:t>
            </w:r>
            <w:r>
              <w:rPr>
                <w:b/>
                <w:sz w:val="28"/>
              </w:rPr>
              <w:t>:</w:t>
            </w:r>
            <w:r>
              <w:rPr>
                <w:b/>
                <w:spacing w:val="-4"/>
                <w:sz w:val="28"/>
              </w:rPr>
              <w:t xml:space="preserve"> </w:t>
            </w:r>
            <w:r>
              <w:rPr>
                <w:b/>
                <w:sz w:val="28"/>
              </w:rPr>
              <w:t>61.652,00</w:t>
            </w:r>
          </w:p>
        </w:tc>
      </w:tr>
    </w:tbl>
    <w:p w:rsidR="006C01E7" w:rsidRDefault="006C01E7" w:rsidP="00DE780C">
      <w:pPr>
        <w:ind w:firstLine="708"/>
        <w:rPr>
          <w:b/>
          <w:sz w:val="40"/>
          <w:szCs w:val="4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10391"/>
        <w:gridCol w:w="1701"/>
        <w:gridCol w:w="1417"/>
        <w:gridCol w:w="1418"/>
        <w:gridCol w:w="2551"/>
        <w:gridCol w:w="1560"/>
        <w:gridCol w:w="1984"/>
      </w:tblGrid>
      <w:tr w:rsidR="00BF4040" w:rsidTr="00BF4040">
        <w:trPr>
          <w:trHeight w:val="373"/>
        </w:trPr>
        <w:tc>
          <w:tcPr>
            <w:tcW w:w="22119" w:type="dxa"/>
            <w:gridSpan w:val="8"/>
            <w:tcBorders>
              <w:bottom w:val="single" w:sz="8" w:space="0" w:color="000000"/>
            </w:tcBorders>
          </w:tcPr>
          <w:p w:rsidR="00BF4040" w:rsidRDefault="00BF4040" w:rsidP="004E4864">
            <w:pPr>
              <w:pStyle w:val="TableParagraph"/>
              <w:spacing w:before="102" w:line="251" w:lineRule="exact"/>
              <w:ind w:left="74"/>
              <w:rPr>
                <w:b/>
              </w:rPr>
            </w:pPr>
            <w:r>
              <w:rPr>
                <w:b/>
              </w:rPr>
              <w:t>LISTAGEM</w:t>
            </w:r>
            <w:r>
              <w:rPr>
                <w:b/>
                <w:spacing w:val="-5"/>
              </w:rPr>
              <w:t xml:space="preserve"> </w:t>
            </w:r>
            <w:r>
              <w:rPr>
                <w:b/>
              </w:rPr>
              <w:t>PAC</w:t>
            </w:r>
            <w:r>
              <w:rPr>
                <w:b/>
                <w:spacing w:val="-1"/>
              </w:rPr>
              <w:t xml:space="preserve"> </w:t>
            </w:r>
            <w:r>
              <w:rPr>
                <w:b/>
              </w:rPr>
              <w:t>2024</w:t>
            </w:r>
            <w:r>
              <w:rPr>
                <w:b/>
                <w:spacing w:val="-2"/>
              </w:rPr>
              <w:t xml:space="preserve"> </w:t>
            </w:r>
            <w:r>
              <w:rPr>
                <w:b/>
              </w:rPr>
              <w:t>– SECRETARIA</w:t>
            </w:r>
            <w:r>
              <w:rPr>
                <w:b/>
                <w:spacing w:val="-3"/>
              </w:rPr>
              <w:t xml:space="preserve"> </w:t>
            </w:r>
            <w:r>
              <w:rPr>
                <w:b/>
              </w:rPr>
              <w:t>DE</w:t>
            </w:r>
            <w:r>
              <w:rPr>
                <w:b/>
                <w:spacing w:val="-1"/>
              </w:rPr>
              <w:t xml:space="preserve"> </w:t>
            </w:r>
            <w:r>
              <w:rPr>
                <w:b/>
              </w:rPr>
              <w:t>OBRAS</w:t>
            </w:r>
          </w:p>
        </w:tc>
      </w:tr>
      <w:tr w:rsidR="00BF4040" w:rsidTr="00BF4040">
        <w:trPr>
          <w:trHeight w:val="570"/>
        </w:trPr>
        <w:tc>
          <w:tcPr>
            <w:tcW w:w="1097"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3"/>
              <w:ind w:left="69" w:right="112"/>
              <w:rPr>
                <w:b/>
              </w:rPr>
            </w:pPr>
            <w:r>
              <w:rPr>
                <w:b/>
              </w:rPr>
              <w:t>Categoria</w:t>
            </w:r>
            <w:r>
              <w:rPr>
                <w:b/>
                <w:spacing w:val="-47"/>
              </w:rPr>
              <w:t xml:space="preserve"> </w:t>
            </w:r>
            <w:r>
              <w:rPr>
                <w:b/>
              </w:rPr>
              <w:t>do</w:t>
            </w:r>
            <w:r>
              <w:rPr>
                <w:b/>
                <w:spacing w:val="-1"/>
              </w:rPr>
              <w:t xml:space="preserve"> </w:t>
            </w:r>
            <w:r>
              <w:rPr>
                <w:b/>
              </w:rPr>
              <w:t>Item</w:t>
            </w:r>
          </w:p>
        </w:tc>
        <w:tc>
          <w:tcPr>
            <w:tcW w:w="10391"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47"/>
              <w:ind w:left="2579" w:right="2562"/>
              <w:jc w:val="center"/>
              <w:rPr>
                <w:b/>
              </w:rPr>
            </w:pPr>
            <w:r>
              <w:rPr>
                <w:b/>
              </w:rPr>
              <w:t>Descrição</w:t>
            </w:r>
            <w:r>
              <w:rPr>
                <w:b/>
                <w:spacing w:val="-2"/>
              </w:rPr>
              <w:t xml:space="preserve"> </w:t>
            </w:r>
            <w:r>
              <w:rPr>
                <w:b/>
              </w:rPr>
              <w:t>do</w:t>
            </w:r>
            <w:r>
              <w:rPr>
                <w:b/>
                <w:spacing w:val="-2"/>
              </w:rPr>
              <w:t xml:space="preserve"> </w:t>
            </w:r>
            <w:r>
              <w:rPr>
                <w:b/>
              </w:rPr>
              <w:t>Item</w:t>
            </w:r>
          </w:p>
        </w:tc>
        <w:tc>
          <w:tcPr>
            <w:tcW w:w="1701"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3"/>
              <w:ind w:left="68" w:right="31"/>
              <w:rPr>
                <w:b/>
              </w:rPr>
            </w:pPr>
            <w:r>
              <w:rPr>
                <w:b/>
              </w:rPr>
              <w:t>Unidade</w:t>
            </w:r>
            <w:r>
              <w:rPr>
                <w:b/>
                <w:spacing w:val="1"/>
              </w:rPr>
              <w:t xml:space="preserve"> </w:t>
            </w:r>
            <w:r>
              <w:rPr>
                <w:b/>
              </w:rPr>
              <w:t>Fornecimento</w:t>
            </w:r>
          </w:p>
        </w:tc>
        <w:tc>
          <w:tcPr>
            <w:tcW w:w="1417"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3"/>
              <w:ind w:left="289" w:right="257" w:firstLine="192"/>
              <w:rPr>
                <w:b/>
              </w:rPr>
            </w:pPr>
            <w:r>
              <w:rPr>
                <w:b/>
              </w:rPr>
              <w:t>Qtde</w:t>
            </w:r>
            <w:r>
              <w:rPr>
                <w:b/>
                <w:spacing w:val="1"/>
              </w:rPr>
              <w:t xml:space="preserve"> </w:t>
            </w:r>
            <w:r>
              <w:rPr>
                <w:b/>
              </w:rPr>
              <w:t>Estimada</w:t>
            </w:r>
          </w:p>
        </w:tc>
        <w:tc>
          <w:tcPr>
            <w:tcW w:w="1418"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3"/>
              <w:ind w:left="68" w:right="34"/>
              <w:rPr>
                <w:b/>
              </w:rPr>
            </w:pPr>
            <w:r>
              <w:rPr>
                <w:b/>
              </w:rPr>
              <w:t>Valor Unitário</w:t>
            </w:r>
            <w:r>
              <w:rPr>
                <w:b/>
                <w:spacing w:val="-47"/>
              </w:rPr>
              <w:t xml:space="preserve"> </w:t>
            </w:r>
            <w:r>
              <w:rPr>
                <w:b/>
              </w:rPr>
              <w:t>Estimado</w:t>
            </w:r>
          </w:p>
        </w:tc>
        <w:tc>
          <w:tcPr>
            <w:tcW w:w="2551"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before="13"/>
              <w:ind w:left="68" w:right="713"/>
              <w:rPr>
                <w:b/>
              </w:rPr>
            </w:pPr>
            <w:r>
              <w:rPr>
                <w:b/>
              </w:rPr>
              <w:t>Valor Total</w:t>
            </w:r>
            <w:r>
              <w:rPr>
                <w:b/>
                <w:spacing w:val="-47"/>
              </w:rPr>
              <w:t xml:space="preserve"> </w:t>
            </w:r>
            <w:r>
              <w:rPr>
                <w:b/>
              </w:rPr>
              <w:t>Estimado</w:t>
            </w:r>
          </w:p>
        </w:tc>
        <w:tc>
          <w:tcPr>
            <w:tcW w:w="1560"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line="267" w:lineRule="exact"/>
              <w:ind w:left="67"/>
              <w:rPr>
                <w:b/>
              </w:rPr>
            </w:pPr>
            <w:r>
              <w:rPr>
                <w:b/>
              </w:rPr>
              <w:t>MOD.</w:t>
            </w:r>
          </w:p>
        </w:tc>
        <w:tc>
          <w:tcPr>
            <w:tcW w:w="1984" w:type="dxa"/>
            <w:tcBorders>
              <w:top w:val="single" w:sz="8" w:space="0" w:color="000000"/>
              <w:left w:val="single" w:sz="8" w:space="0" w:color="000000"/>
              <w:bottom w:val="single" w:sz="8" w:space="0" w:color="000000"/>
              <w:right w:val="single" w:sz="8" w:space="0" w:color="000000"/>
            </w:tcBorders>
          </w:tcPr>
          <w:p w:rsidR="00BF4040" w:rsidRDefault="00BF4040" w:rsidP="004E4864">
            <w:pPr>
              <w:pStyle w:val="TableParagraph"/>
              <w:spacing w:line="267" w:lineRule="exact"/>
              <w:ind w:left="68"/>
              <w:rPr>
                <w:b/>
              </w:rPr>
            </w:pPr>
            <w:r>
              <w:rPr>
                <w:b/>
              </w:rPr>
              <w:t>CONTA</w:t>
            </w:r>
          </w:p>
        </w:tc>
      </w:tr>
      <w:tr w:rsidR="00BF4040" w:rsidTr="00BF4040">
        <w:trPr>
          <w:trHeight w:val="299"/>
        </w:trPr>
        <w:tc>
          <w:tcPr>
            <w:tcW w:w="1097" w:type="dxa"/>
            <w:tcBorders>
              <w:top w:val="single" w:sz="8" w:space="0" w:color="000000"/>
            </w:tcBorders>
          </w:tcPr>
          <w:p w:rsidR="00BF4040" w:rsidRDefault="00BF4040" w:rsidP="004E4864">
            <w:pPr>
              <w:pStyle w:val="TableParagraph"/>
              <w:spacing w:before="27" w:line="252" w:lineRule="exact"/>
              <w:ind w:left="422" w:right="401"/>
              <w:jc w:val="center"/>
              <w:rPr>
                <w:b/>
              </w:rPr>
            </w:pPr>
            <w:r>
              <w:rPr>
                <w:b/>
              </w:rPr>
              <w:t>01</w:t>
            </w:r>
          </w:p>
        </w:tc>
        <w:tc>
          <w:tcPr>
            <w:tcW w:w="10391" w:type="dxa"/>
            <w:tcBorders>
              <w:top w:val="single" w:sz="8" w:space="0" w:color="000000"/>
            </w:tcBorders>
          </w:tcPr>
          <w:p w:rsidR="00BF4040" w:rsidRDefault="00BF4040" w:rsidP="004E4864">
            <w:pPr>
              <w:pStyle w:val="TableParagraph"/>
              <w:spacing w:before="27" w:line="252" w:lineRule="exact"/>
              <w:ind w:left="74"/>
            </w:pPr>
            <w:r>
              <w:t>MANUTENÇÃO</w:t>
            </w:r>
            <w:r>
              <w:rPr>
                <w:spacing w:val="-5"/>
              </w:rPr>
              <w:t xml:space="preserve"> </w:t>
            </w:r>
            <w:r>
              <w:t>SECRETARIA</w:t>
            </w:r>
            <w:r>
              <w:rPr>
                <w:spacing w:val="-2"/>
              </w:rPr>
              <w:t xml:space="preserve"> </w:t>
            </w:r>
            <w:r>
              <w:t>DE</w:t>
            </w:r>
            <w:r>
              <w:rPr>
                <w:spacing w:val="-3"/>
              </w:rPr>
              <w:t xml:space="preserve"> </w:t>
            </w:r>
            <w:r>
              <w:t>OBRAS</w:t>
            </w:r>
            <w:r>
              <w:rPr>
                <w:spacing w:val="44"/>
              </w:rPr>
              <w:t xml:space="preserve"> </w:t>
            </w:r>
            <w:r>
              <w:t>,</w:t>
            </w:r>
            <w:r>
              <w:rPr>
                <w:spacing w:val="-2"/>
              </w:rPr>
              <w:t xml:space="preserve"> </w:t>
            </w:r>
            <w:r>
              <w:t>ROÇADEIRAS</w:t>
            </w:r>
            <w:r>
              <w:rPr>
                <w:spacing w:val="-4"/>
              </w:rPr>
              <w:t xml:space="preserve"> </w:t>
            </w:r>
            <w:r>
              <w:t>E</w:t>
            </w:r>
            <w:r>
              <w:rPr>
                <w:spacing w:val="-2"/>
              </w:rPr>
              <w:t xml:space="preserve"> </w:t>
            </w:r>
            <w:r>
              <w:t>OUTROS</w:t>
            </w:r>
          </w:p>
        </w:tc>
        <w:tc>
          <w:tcPr>
            <w:tcW w:w="1701" w:type="dxa"/>
            <w:tcBorders>
              <w:top w:val="single" w:sz="8" w:space="0" w:color="000000"/>
            </w:tcBorders>
          </w:tcPr>
          <w:p w:rsidR="00BF4040" w:rsidRDefault="00BF4040" w:rsidP="004E4864">
            <w:pPr>
              <w:pStyle w:val="TableParagraph"/>
              <w:rPr>
                <w:rFonts w:ascii="Times New Roman"/>
              </w:rPr>
            </w:pPr>
          </w:p>
        </w:tc>
        <w:tc>
          <w:tcPr>
            <w:tcW w:w="1417" w:type="dxa"/>
            <w:tcBorders>
              <w:top w:val="single" w:sz="8" w:space="0" w:color="000000"/>
            </w:tcBorders>
          </w:tcPr>
          <w:p w:rsidR="00BF4040" w:rsidRDefault="00BF4040" w:rsidP="004E4864">
            <w:pPr>
              <w:pStyle w:val="TableParagraph"/>
              <w:rPr>
                <w:rFonts w:ascii="Times New Roman"/>
              </w:rPr>
            </w:pPr>
          </w:p>
        </w:tc>
        <w:tc>
          <w:tcPr>
            <w:tcW w:w="1418" w:type="dxa"/>
            <w:tcBorders>
              <w:top w:val="single" w:sz="8" w:space="0" w:color="000000"/>
            </w:tcBorders>
          </w:tcPr>
          <w:p w:rsidR="00BF4040" w:rsidRDefault="00BF4040" w:rsidP="004E4864">
            <w:pPr>
              <w:pStyle w:val="TableParagraph"/>
              <w:rPr>
                <w:rFonts w:ascii="Times New Roman"/>
              </w:rPr>
            </w:pPr>
          </w:p>
        </w:tc>
        <w:tc>
          <w:tcPr>
            <w:tcW w:w="2551" w:type="dxa"/>
            <w:tcBorders>
              <w:top w:val="single" w:sz="8" w:space="0" w:color="000000"/>
            </w:tcBorders>
          </w:tcPr>
          <w:p w:rsidR="00BF4040" w:rsidRDefault="00BF4040" w:rsidP="004E4864">
            <w:pPr>
              <w:pStyle w:val="TableParagraph"/>
              <w:spacing w:before="13" w:line="266" w:lineRule="exact"/>
              <w:ind w:left="471"/>
            </w:pPr>
            <w:r>
              <w:t>20.000,00</w:t>
            </w:r>
          </w:p>
        </w:tc>
        <w:tc>
          <w:tcPr>
            <w:tcW w:w="1560" w:type="dxa"/>
            <w:tcBorders>
              <w:top w:val="single" w:sz="8" w:space="0" w:color="000000"/>
            </w:tcBorders>
          </w:tcPr>
          <w:p w:rsidR="00BF4040" w:rsidRDefault="00BF4040" w:rsidP="004E4864">
            <w:pPr>
              <w:pStyle w:val="TableParagraph"/>
              <w:rPr>
                <w:rFonts w:ascii="Times New Roman"/>
              </w:rPr>
            </w:pPr>
          </w:p>
        </w:tc>
        <w:tc>
          <w:tcPr>
            <w:tcW w:w="1984" w:type="dxa"/>
            <w:tcBorders>
              <w:top w:val="single" w:sz="8" w:space="0" w:color="000000"/>
            </w:tcBorders>
          </w:tcPr>
          <w:p w:rsidR="00BF4040" w:rsidRDefault="00BF4040" w:rsidP="004E4864">
            <w:pPr>
              <w:pStyle w:val="TableParagraph"/>
              <w:spacing w:line="265" w:lineRule="exact"/>
              <w:ind w:left="301" w:right="284"/>
              <w:jc w:val="center"/>
            </w:pPr>
            <w:r>
              <w:t>81</w:t>
            </w:r>
          </w:p>
        </w:tc>
      </w:tr>
      <w:tr w:rsidR="00BF4040" w:rsidTr="00BF4040">
        <w:trPr>
          <w:trHeight w:val="302"/>
        </w:trPr>
        <w:tc>
          <w:tcPr>
            <w:tcW w:w="1097" w:type="dxa"/>
          </w:tcPr>
          <w:p w:rsidR="00BF4040" w:rsidRDefault="00BF4040" w:rsidP="004E4864">
            <w:pPr>
              <w:pStyle w:val="TableParagraph"/>
              <w:spacing w:before="30" w:line="252" w:lineRule="exact"/>
              <w:ind w:left="422" w:right="401"/>
              <w:jc w:val="center"/>
              <w:rPr>
                <w:b/>
              </w:rPr>
            </w:pPr>
            <w:r>
              <w:rPr>
                <w:b/>
              </w:rPr>
              <w:t>02</w:t>
            </w:r>
          </w:p>
        </w:tc>
        <w:tc>
          <w:tcPr>
            <w:tcW w:w="10391" w:type="dxa"/>
          </w:tcPr>
          <w:p w:rsidR="00BF4040" w:rsidRDefault="00BF4040" w:rsidP="004E4864">
            <w:pPr>
              <w:pStyle w:val="TableParagraph"/>
              <w:spacing w:before="30" w:line="252" w:lineRule="exact"/>
              <w:ind w:left="74"/>
            </w:pPr>
            <w:r>
              <w:t>COMBUSTIVEL</w:t>
            </w:r>
            <w:r>
              <w:rPr>
                <w:spacing w:val="-3"/>
              </w:rPr>
              <w:t xml:space="preserve"> </w:t>
            </w:r>
            <w:r>
              <w:t>– GASOLINA</w:t>
            </w:r>
            <w:r>
              <w:rPr>
                <w:spacing w:val="-2"/>
              </w:rPr>
              <w:t xml:space="preserve"> </w:t>
            </w:r>
            <w:r>
              <w:t>– OLEO</w:t>
            </w:r>
            <w:r>
              <w:rPr>
                <w:spacing w:val="-2"/>
              </w:rPr>
              <w:t xml:space="preserve"> </w:t>
            </w:r>
            <w:r>
              <w:t>S10</w:t>
            </w:r>
            <w:r>
              <w:rPr>
                <w:spacing w:val="-3"/>
              </w:rPr>
              <w:t xml:space="preserve"> </w:t>
            </w:r>
            <w:r>
              <w:t>E</w:t>
            </w:r>
            <w:r>
              <w:rPr>
                <w:spacing w:val="-3"/>
              </w:rPr>
              <w:t xml:space="preserve"> </w:t>
            </w:r>
            <w:r>
              <w:t>OLEO</w:t>
            </w:r>
            <w:r>
              <w:rPr>
                <w:spacing w:val="-2"/>
              </w:rPr>
              <w:t xml:space="preserve"> </w:t>
            </w:r>
            <w:r>
              <w:t>S500 -</w:t>
            </w:r>
            <w:r>
              <w:rPr>
                <w:spacing w:val="-4"/>
              </w:rPr>
              <w:t xml:space="preserve"> </w:t>
            </w:r>
            <w:r>
              <w:t>LUBRIFICANTES</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13"/>
              <w:ind w:left="416"/>
            </w:pPr>
            <w:r>
              <w:t>300,000,00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8" w:lineRule="exact"/>
              <w:ind w:left="301" w:right="284"/>
              <w:jc w:val="center"/>
            </w:pPr>
            <w:r>
              <w:t>93</w:t>
            </w:r>
          </w:p>
        </w:tc>
      </w:tr>
      <w:tr w:rsidR="00BF4040" w:rsidTr="00BF4040">
        <w:trPr>
          <w:trHeight w:val="299"/>
        </w:trPr>
        <w:tc>
          <w:tcPr>
            <w:tcW w:w="1097" w:type="dxa"/>
          </w:tcPr>
          <w:p w:rsidR="00BF4040" w:rsidRDefault="00BF4040" w:rsidP="004E4864">
            <w:pPr>
              <w:pStyle w:val="TableParagraph"/>
              <w:spacing w:before="28" w:line="252" w:lineRule="exact"/>
              <w:ind w:left="422" w:right="401"/>
              <w:jc w:val="center"/>
              <w:rPr>
                <w:b/>
              </w:rPr>
            </w:pPr>
            <w:r>
              <w:rPr>
                <w:b/>
              </w:rPr>
              <w:t>03</w:t>
            </w:r>
          </w:p>
        </w:tc>
        <w:tc>
          <w:tcPr>
            <w:tcW w:w="10391" w:type="dxa"/>
          </w:tcPr>
          <w:p w:rsidR="00BF4040" w:rsidRDefault="00BF4040" w:rsidP="004E4864">
            <w:pPr>
              <w:pStyle w:val="TableParagraph"/>
              <w:spacing w:before="28" w:line="252" w:lineRule="exact"/>
              <w:ind w:left="124"/>
            </w:pPr>
            <w:r>
              <w:t>MANUTENÇÃO</w:t>
            </w:r>
            <w:r>
              <w:rPr>
                <w:spacing w:val="47"/>
              </w:rPr>
              <w:t xml:space="preserve"> </w:t>
            </w:r>
            <w:r>
              <w:t>FROTA</w:t>
            </w:r>
            <w:r>
              <w:rPr>
                <w:spacing w:val="-1"/>
              </w:rPr>
              <w:t xml:space="preserve"> </w:t>
            </w:r>
            <w:r>
              <w:t>VEICULOS</w:t>
            </w:r>
            <w:r>
              <w:rPr>
                <w:spacing w:val="-4"/>
              </w:rPr>
              <w:t xml:space="preserve"> </w:t>
            </w:r>
            <w:r>
              <w:t>DA</w:t>
            </w:r>
            <w:r>
              <w:rPr>
                <w:spacing w:val="-1"/>
              </w:rPr>
              <w:t xml:space="preserve"> </w:t>
            </w:r>
            <w:r>
              <w:t>SECRETARIA</w:t>
            </w:r>
            <w:r>
              <w:rPr>
                <w:spacing w:val="-4"/>
              </w:rPr>
              <w:t xml:space="preserve"> </w:t>
            </w:r>
            <w:r>
              <w:t>(</w:t>
            </w:r>
            <w:r>
              <w:rPr>
                <w:spacing w:val="-1"/>
              </w:rPr>
              <w:t xml:space="preserve"> </w:t>
            </w:r>
            <w:r>
              <w:t>MATERIAL</w:t>
            </w:r>
            <w:r>
              <w:rPr>
                <w:spacing w:val="-3"/>
              </w:rPr>
              <w:t xml:space="preserve"> </w:t>
            </w:r>
            <w:r>
              <w:t>)</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28" w:line="252" w:lineRule="exact"/>
              <w:ind w:left="413"/>
            </w:pPr>
            <w:r>
              <w:t>250.000,00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5" w:lineRule="exact"/>
              <w:ind w:left="301" w:right="284"/>
              <w:jc w:val="center"/>
            </w:pPr>
            <w:r>
              <w:t>93</w:t>
            </w:r>
          </w:p>
        </w:tc>
      </w:tr>
      <w:tr w:rsidR="00BF4040" w:rsidTr="00BF4040">
        <w:trPr>
          <w:trHeight w:val="299"/>
        </w:trPr>
        <w:tc>
          <w:tcPr>
            <w:tcW w:w="1097" w:type="dxa"/>
          </w:tcPr>
          <w:p w:rsidR="00BF4040" w:rsidRDefault="00BF4040" w:rsidP="004E4864">
            <w:pPr>
              <w:pStyle w:val="TableParagraph"/>
              <w:spacing w:before="28" w:line="252" w:lineRule="exact"/>
              <w:ind w:left="422" w:right="401"/>
              <w:jc w:val="center"/>
              <w:rPr>
                <w:b/>
              </w:rPr>
            </w:pPr>
            <w:r>
              <w:rPr>
                <w:b/>
              </w:rPr>
              <w:t>04</w:t>
            </w:r>
          </w:p>
        </w:tc>
        <w:tc>
          <w:tcPr>
            <w:tcW w:w="10391" w:type="dxa"/>
          </w:tcPr>
          <w:p w:rsidR="00BF4040" w:rsidRDefault="00BF4040" w:rsidP="004E4864">
            <w:pPr>
              <w:pStyle w:val="TableParagraph"/>
              <w:spacing w:before="28" w:line="252" w:lineRule="exact"/>
              <w:ind w:left="74"/>
            </w:pPr>
            <w:r>
              <w:t>MANUTENÇÃO</w:t>
            </w:r>
            <w:r>
              <w:rPr>
                <w:spacing w:val="45"/>
              </w:rPr>
              <w:t xml:space="preserve"> </w:t>
            </w:r>
            <w:r>
              <w:t>FROTA</w:t>
            </w:r>
            <w:r>
              <w:rPr>
                <w:spacing w:val="-1"/>
              </w:rPr>
              <w:t xml:space="preserve"> </w:t>
            </w:r>
            <w:r>
              <w:t>VEICULOS</w:t>
            </w:r>
            <w:r>
              <w:rPr>
                <w:spacing w:val="-5"/>
              </w:rPr>
              <w:t xml:space="preserve"> </w:t>
            </w:r>
            <w:r>
              <w:t>DA</w:t>
            </w:r>
            <w:r>
              <w:rPr>
                <w:spacing w:val="-1"/>
              </w:rPr>
              <w:t xml:space="preserve"> </w:t>
            </w:r>
            <w:r>
              <w:t>SECRETARIA</w:t>
            </w:r>
            <w:r>
              <w:rPr>
                <w:spacing w:val="-4"/>
              </w:rPr>
              <w:t xml:space="preserve"> </w:t>
            </w:r>
            <w:r>
              <w:t>(</w:t>
            </w:r>
            <w:r>
              <w:rPr>
                <w:spacing w:val="-1"/>
              </w:rPr>
              <w:t xml:space="preserve"> </w:t>
            </w:r>
            <w:r>
              <w:t>SERVIÇO</w:t>
            </w:r>
            <w:r>
              <w:rPr>
                <w:spacing w:val="-1"/>
              </w:rPr>
              <w:t xml:space="preserve"> </w:t>
            </w:r>
            <w:r>
              <w:t>)</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28" w:line="252" w:lineRule="exact"/>
              <w:ind w:left="413"/>
            </w:pPr>
            <w:r>
              <w:t>161.000,00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5" w:lineRule="exact"/>
              <w:ind w:left="301" w:right="284"/>
              <w:jc w:val="center"/>
            </w:pPr>
            <w:r>
              <w:t>95</w:t>
            </w:r>
          </w:p>
        </w:tc>
      </w:tr>
      <w:tr w:rsidR="00BF4040" w:rsidTr="00BF4040">
        <w:trPr>
          <w:trHeight w:val="537"/>
        </w:trPr>
        <w:tc>
          <w:tcPr>
            <w:tcW w:w="1097" w:type="dxa"/>
          </w:tcPr>
          <w:p w:rsidR="00BF4040" w:rsidRDefault="00BF4040" w:rsidP="004E4864">
            <w:pPr>
              <w:pStyle w:val="TableParagraph"/>
              <w:spacing w:before="1"/>
              <w:rPr>
                <w:rFonts w:ascii="Times New Roman"/>
                <w:sz w:val="23"/>
              </w:rPr>
            </w:pPr>
          </w:p>
          <w:p w:rsidR="00BF4040" w:rsidRDefault="00BF4040" w:rsidP="004E4864">
            <w:pPr>
              <w:pStyle w:val="TableParagraph"/>
              <w:spacing w:line="252" w:lineRule="exact"/>
              <w:ind w:left="422" w:right="401"/>
              <w:jc w:val="center"/>
              <w:rPr>
                <w:b/>
              </w:rPr>
            </w:pPr>
            <w:r>
              <w:rPr>
                <w:b/>
              </w:rPr>
              <w:t>05</w:t>
            </w:r>
          </w:p>
        </w:tc>
        <w:tc>
          <w:tcPr>
            <w:tcW w:w="10391" w:type="dxa"/>
          </w:tcPr>
          <w:p w:rsidR="00BF4040" w:rsidRDefault="00BF4040" w:rsidP="004E4864">
            <w:pPr>
              <w:pStyle w:val="TableParagraph"/>
              <w:spacing w:line="265" w:lineRule="exact"/>
              <w:ind w:left="74"/>
            </w:pPr>
            <w:r>
              <w:t>MANUTENÇÃO</w:t>
            </w:r>
            <w:r>
              <w:rPr>
                <w:spacing w:val="-2"/>
              </w:rPr>
              <w:t xml:space="preserve"> </w:t>
            </w:r>
            <w:r>
              <w:t>CONTRATO</w:t>
            </w:r>
            <w:r>
              <w:rPr>
                <w:spacing w:val="-2"/>
              </w:rPr>
              <w:t xml:space="preserve"> </w:t>
            </w:r>
            <w:r>
              <w:t>PRIME-</w:t>
            </w:r>
            <w:r>
              <w:rPr>
                <w:spacing w:val="-1"/>
              </w:rPr>
              <w:t xml:space="preserve"> </w:t>
            </w:r>
            <w:r>
              <w:t>LAVAGEM,</w:t>
            </w:r>
            <w:r>
              <w:rPr>
                <w:spacing w:val="-2"/>
              </w:rPr>
              <w:t xml:space="preserve"> </w:t>
            </w:r>
            <w:r>
              <w:t>TROCA</w:t>
            </w:r>
            <w:r>
              <w:rPr>
                <w:spacing w:val="-2"/>
              </w:rPr>
              <w:t xml:space="preserve"> </w:t>
            </w:r>
            <w:r>
              <w:t>DE</w:t>
            </w:r>
            <w:r>
              <w:rPr>
                <w:spacing w:val="-1"/>
              </w:rPr>
              <w:t xml:space="preserve"> </w:t>
            </w:r>
            <w:r>
              <w:t>OLEO</w:t>
            </w:r>
            <w:r>
              <w:rPr>
                <w:spacing w:val="-2"/>
              </w:rPr>
              <w:t xml:space="preserve"> </w:t>
            </w:r>
            <w:r>
              <w:t>,</w:t>
            </w:r>
            <w:r>
              <w:rPr>
                <w:spacing w:val="1"/>
              </w:rPr>
              <w:t xml:space="preserve"> </w:t>
            </w:r>
            <w:r>
              <w:t>TROCA</w:t>
            </w:r>
            <w:r>
              <w:rPr>
                <w:spacing w:val="-2"/>
              </w:rPr>
              <w:t xml:space="preserve"> </w:t>
            </w:r>
            <w:r>
              <w:t>DE</w:t>
            </w:r>
          </w:p>
          <w:p w:rsidR="00BF4040" w:rsidRDefault="00BF4040" w:rsidP="004E4864">
            <w:pPr>
              <w:pStyle w:val="TableParagraph"/>
              <w:spacing w:line="252" w:lineRule="exact"/>
              <w:ind w:left="74"/>
            </w:pPr>
            <w:r>
              <w:t>PNEUS.</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131"/>
              <w:ind w:left="471"/>
            </w:pPr>
            <w:r>
              <w:t>39.000,00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5" w:lineRule="exact"/>
              <w:ind w:left="301" w:right="284"/>
              <w:jc w:val="center"/>
            </w:pPr>
            <w:r>
              <w:t>95</w:t>
            </w:r>
          </w:p>
        </w:tc>
      </w:tr>
      <w:tr w:rsidR="00BF4040" w:rsidTr="00BF4040">
        <w:trPr>
          <w:trHeight w:val="537"/>
        </w:trPr>
        <w:tc>
          <w:tcPr>
            <w:tcW w:w="1097" w:type="dxa"/>
          </w:tcPr>
          <w:p w:rsidR="00BF4040" w:rsidRDefault="00BF4040" w:rsidP="004E4864">
            <w:pPr>
              <w:pStyle w:val="TableParagraph"/>
              <w:spacing w:before="1"/>
              <w:rPr>
                <w:rFonts w:ascii="Times New Roman"/>
                <w:sz w:val="23"/>
              </w:rPr>
            </w:pPr>
          </w:p>
          <w:p w:rsidR="00BF4040" w:rsidRDefault="00BF4040" w:rsidP="004E4864">
            <w:pPr>
              <w:pStyle w:val="TableParagraph"/>
              <w:spacing w:line="252" w:lineRule="exact"/>
              <w:ind w:left="422" w:right="401"/>
              <w:jc w:val="center"/>
              <w:rPr>
                <w:b/>
              </w:rPr>
            </w:pPr>
            <w:r>
              <w:rPr>
                <w:b/>
              </w:rPr>
              <w:t>06</w:t>
            </w:r>
          </w:p>
        </w:tc>
        <w:tc>
          <w:tcPr>
            <w:tcW w:w="10391" w:type="dxa"/>
          </w:tcPr>
          <w:p w:rsidR="00BF4040" w:rsidRDefault="00BF4040" w:rsidP="004E4864">
            <w:pPr>
              <w:pStyle w:val="TableParagraph"/>
              <w:spacing w:before="1"/>
              <w:rPr>
                <w:rFonts w:ascii="Times New Roman"/>
                <w:sz w:val="23"/>
              </w:rPr>
            </w:pPr>
          </w:p>
          <w:p w:rsidR="00BF4040" w:rsidRDefault="00BF4040" w:rsidP="004E4864">
            <w:pPr>
              <w:pStyle w:val="TableParagraph"/>
              <w:spacing w:line="252" w:lineRule="exact"/>
              <w:ind w:left="74"/>
            </w:pPr>
            <w:r>
              <w:t>AMPLIAÇÃO</w:t>
            </w:r>
            <w:r>
              <w:rPr>
                <w:spacing w:val="-2"/>
              </w:rPr>
              <w:t xml:space="preserve"> </w:t>
            </w:r>
            <w:r>
              <w:t>E</w:t>
            </w:r>
            <w:r>
              <w:rPr>
                <w:spacing w:val="-4"/>
              </w:rPr>
              <w:t xml:space="preserve"> </w:t>
            </w:r>
            <w:r>
              <w:t>MANUTENÇÃO</w:t>
            </w:r>
            <w:r>
              <w:rPr>
                <w:spacing w:val="-2"/>
              </w:rPr>
              <w:t xml:space="preserve"> </w:t>
            </w:r>
            <w:r>
              <w:t>CEMITÉRIO</w:t>
            </w:r>
            <w:r>
              <w:rPr>
                <w:spacing w:val="-2"/>
              </w:rPr>
              <w:t xml:space="preserve"> </w:t>
            </w:r>
            <w:r>
              <w:t>(</w:t>
            </w:r>
            <w:r>
              <w:rPr>
                <w:spacing w:val="-1"/>
              </w:rPr>
              <w:t xml:space="preserve"> </w:t>
            </w:r>
            <w:r>
              <w:t>CONTRUÇÃO</w:t>
            </w:r>
            <w:r>
              <w:rPr>
                <w:spacing w:val="-2"/>
              </w:rPr>
              <w:t xml:space="preserve"> </w:t>
            </w:r>
            <w:r>
              <w:t>DE</w:t>
            </w:r>
            <w:r>
              <w:rPr>
                <w:spacing w:val="-4"/>
              </w:rPr>
              <w:t xml:space="preserve"> </w:t>
            </w:r>
            <w:r>
              <w:t>NICHOS</w:t>
            </w:r>
            <w:r>
              <w:rPr>
                <w:spacing w:val="-1"/>
              </w:rPr>
              <w:t xml:space="preserve"> </w:t>
            </w:r>
            <w:r>
              <w:t>)</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131"/>
              <w:ind w:left="413"/>
            </w:pPr>
            <w:r>
              <w:t>110.000,00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5" w:lineRule="exact"/>
              <w:ind w:left="73"/>
            </w:pPr>
            <w:r>
              <w:t>124-</w:t>
            </w:r>
          </w:p>
          <w:p w:rsidR="00BF4040" w:rsidRDefault="00BF4040" w:rsidP="004E4864">
            <w:pPr>
              <w:pStyle w:val="TableParagraph"/>
              <w:spacing w:line="252" w:lineRule="exact"/>
              <w:ind w:left="73"/>
            </w:pPr>
            <w:r>
              <w:t>125</w:t>
            </w:r>
          </w:p>
        </w:tc>
      </w:tr>
      <w:tr w:rsidR="00BF4040" w:rsidTr="00BF4040">
        <w:trPr>
          <w:trHeight w:val="1075"/>
        </w:trPr>
        <w:tc>
          <w:tcPr>
            <w:tcW w:w="1097" w:type="dxa"/>
          </w:tcPr>
          <w:p w:rsidR="00BF4040" w:rsidRDefault="00BF4040" w:rsidP="004E4864">
            <w:pPr>
              <w:pStyle w:val="TableParagraph"/>
              <w:rPr>
                <w:rFonts w:ascii="Times New Roman"/>
              </w:rPr>
            </w:pPr>
          </w:p>
          <w:p w:rsidR="00BF4040" w:rsidRDefault="00BF4040" w:rsidP="004E4864">
            <w:pPr>
              <w:pStyle w:val="TableParagraph"/>
              <w:rPr>
                <w:rFonts w:ascii="Times New Roman"/>
              </w:rPr>
            </w:pPr>
          </w:p>
          <w:p w:rsidR="00BF4040" w:rsidRDefault="00BF4040" w:rsidP="004E4864">
            <w:pPr>
              <w:pStyle w:val="TableParagraph"/>
              <w:spacing w:before="10"/>
              <w:rPr>
                <w:rFonts w:ascii="Times New Roman"/>
                <w:sz w:val="25"/>
              </w:rPr>
            </w:pPr>
          </w:p>
          <w:p w:rsidR="00BF4040" w:rsidRDefault="00BF4040" w:rsidP="004E4864">
            <w:pPr>
              <w:pStyle w:val="TableParagraph"/>
              <w:spacing w:line="252" w:lineRule="exact"/>
              <w:ind w:left="422" w:right="401"/>
              <w:jc w:val="center"/>
              <w:rPr>
                <w:b/>
              </w:rPr>
            </w:pPr>
            <w:r>
              <w:rPr>
                <w:b/>
              </w:rPr>
              <w:t>07</w:t>
            </w:r>
          </w:p>
        </w:tc>
        <w:tc>
          <w:tcPr>
            <w:tcW w:w="10391" w:type="dxa"/>
          </w:tcPr>
          <w:p w:rsidR="00BF4040" w:rsidRDefault="00BF4040" w:rsidP="004E4864">
            <w:pPr>
              <w:pStyle w:val="TableParagraph"/>
              <w:rPr>
                <w:rFonts w:ascii="Times New Roman"/>
              </w:rPr>
            </w:pPr>
          </w:p>
          <w:p w:rsidR="00BF4040" w:rsidRDefault="00BF4040" w:rsidP="004E4864">
            <w:pPr>
              <w:pStyle w:val="TableParagraph"/>
              <w:spacing w:before="9"/>
              <w:rPr>
                <w:rFonts w:ascii="Times New Roman"/>
              </w:rPr>
            </w:pPr>
          </w:p>
          <w:p w:rsidR="00BF4040" w:rsidRDefault="00BF4040" w:rsidP="004E4864">
            <w:pPr>
              <w:pStyle w:val="TableParagraph"/>
              <w:spacing w:line="270" w:lineRule="atLeast"/>
              <w:ind w:left="74"/>
            </w:pPr>
            <w:r>
              <w:t>CONSERVAÇÃO</w:t>
            </w:r>
            <w:r>
              <w:rPr>
                <w:spacing w:val="32"/>
              </w:rPr>
              <w:t xml:space="preserve"> </w:t>
            </w:r>
            <w:r>
              <w:t>E</w:t>
            </w:r>
            <w:r>
              <w:rPr>
                <w:spacing w:val="32"/>
              </w:rPr>
              <w:t xml:space="preserve"> </w:t>
            </w:r>
            <w:r>
              <w:t>MELHORIA</w:t>
            </w:r>
            <w:r>
              <w:rPr>
                <w:spacing w:val="31"/>
              </w:rPr>
              <w:t xml:space="preserve"> </w:t>
            </w:r>
            <w:r>
              <w:t>DE</w:t>
            </w:r>
            <w:r>
              <w:rPr>
                <w:spacing w:val="32"/>
              </w:rPr>
              <w:t xml:space="preserve"> </w:t>
            </w:r>
            <w:r>
              <w:t>ESTRADAS</w:t>
            </w:r>
            <w:r>
              <w:rPr>
                <w:spacing w:val="31"/>
              </w:rPr>
              <w:t xml:space="preserve"> </w:t>
            </w:r>
            <w:r>
              <w:t>MUNICIPAIS:</w:t>
            </w:r>
            <w:r>
              <w:rPr>
                <w:spacing w:val="36"/>
              </w:rPr>
              <w:t xml:space="preserve"> </w:t>
            </w:r>
            <w:r>
              <w:t>ASFALTO</w:t>
            </w:r>
            <w:r>
              <w:rPr>
                <w:spacing w:val="-47"/>
              </w:rPr>
              <w:t xml:space="preserve"> </w:t>
            </w:r>
            <w:r>
              <w:t>FRIO,SAIBRO,RACHÃO,</w:t>
            </w:r>
            <w:r>
              <w:rPr>
                <w:spacing w:val="-1"/>
              </w:rPr>
              <w:t xml:space="preserve"> </w:t>
            </w:r>
            <w:r>
              <w:t>TRANSPORTE,</w:t>
            </w:r>
            <w:r>
              <w:rPr>
                <w:spacing w:val="-1"/>
              </w:rPr>
              <w:t xml:space="preserve"> </w:t>
            </w:r>
            <w:r>
              <w:t>PRACINHA E</w:t>
            </w:r>
            <w:r>
              <w:rPr>
                <w:spacing w:val="-1"/>
              </w:rPr>
              <w:t xml:space="preserve"> </w:t>
            </w:r>
            <w:r>
              <w:t>ACADEMIA</w:t>
            </w:r>
            <w:r>
              <w:rPr>
                <w:spacing w:val="-5"/>
              </w:rPr>
              <w:t xml:space="preserve"> </w:t>
            </w:r>
            <w:r>
              <w:t>AO AR</w:t>
            </w:r>
            <w:r>
              <w:rPr>
                <w:spacing w:val="-2"/>
              </w:rPr>
              <w:t xml:space="preserve"> </w:t>
            </w:r>
            <w:r>
              <w:t>LIVRE</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rPr>
                <w:rFonts w:ascii="Times New Roman"/>
              </w:rPr>
            </w:pPr>
          </w:p>
          <w:p w:rsidR="00BF4040" w:rsidRDefault="00BF4040" w:rsidP="004E4864">
            <w:pPr>
              <w:pStyle w:val="TableParagraph"/>
              <w:spacing w:before="147"/>
              <w:ind w:left="413"/>
            </w:pPr>
            <w:r>
              <w:t>250.000,00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6" w:lineRule="exact"/>
              <w:ind w:left="73"/>
            </w:pPr>
            <w:r>
              <w:t>104-</w:t>
            </w:r>
          </w:p>
          <w:p w:rsidR="00BF4040" w:rsidRDefault="00BF4040" w:rsidP="004E4864">
            <w:pPr>
              <w:pStyle w:val="TableParagraph"/>
              <w:ind w:left="73"/>
            </w:pPr>
            <w:r>
              <w:t>107-</w:t>
            </w:r>
          </w:p>
          <w:p w:rsidR="00BF4040" w:rsidRDefault="00BF4040" w:rsidP="004E4864">
            <w:pPr>
              <w:pStyle w:val="TableParagraph"/>
              <w:ind w:left="73"/>
            </w:pPr>
            <w:r>
              <w:t>108-</w:t>
            </w:r>
          </w:p>
          <w:p w:rsidR="00BF4040" w:rsidRDefault="00BF4040" w:rsidP="004E4864">
            <w:pPr>
              <w:pStyle w:val="TableParagraph"/>
              <w:spacing w:line="252" w:lineRule="exact"/>
              <w:ind w:left="73"/>
            </w:pPr>
            <w:r>
              <w:t>7878</w:t>
            </w:r>
          </w:p>
        </w:tc>
      </w:tr>
      <w:tr w:rsidR="00BF4040" w:rsidTr="00BF4040">
        <w:trPr>
          <w:trHeight w:val="621"/>
        </w:trPr>
        <w:tc>
          <w:tcPr>
            <w:tcW w:w="1097" w:type="dxa"/>
          </w:tcPr>
          <w:p w:rsidR="00BF4040" w:rsidRDefault="00BF4040" w:rsidP="004E4864">
            <w:pPr>
              <w:pStyle w:val="TableParagraph"/>
              <w:spacing w:before="172"/>
              <w:ind w:left="422" w:right="401"/>
              <w:jc w:val="center"/>
              <w:rPr>
                <w:b/>
              </w:rPr>
            </w:pPr>
            <w:r>
              <w:rPr>
                <w:b/>
              </w:rPr>
              <w:t>08</w:t>
            </w:r>
          </w:p>
        </w:tc>
        <w:tc>
          <w:tcPr>
            <w:tcW w:w="10391" w:type="dxa"/>
          </w:tcPr>
          <w:p w:rsidR="00BF4040" w:rsidRDefault="00BF4040" w:rsidP="004E4864">
            <w:pPr>
              <w:pStyle w:val="TableParagraph"/>
              <w:spacing w:before="172"/>
              <w:ind w:left="74"/>
            </w:pPr>
            <w:r>
              <w:t>LOCAÇÃO</w:t>
            </w:r>
            <w:r>
              <w:rPr>
                <w:spacing w:val="-6"/>
              </w:rPr>
              <w:t xml:space="preserve"> </w:t>
            </w:r>
            <w:r>
              <w:t>MOTONIVELADORA</w:t>
            </w:r>
          </w:p>
        </w:tc>
        <w:tc>
          <w:tcPr>
            <w:tcW w:w="1701" w:type="dxa"/>
          </w:tcPr>
          <w:p w:rsidR="00BF4040" w:rsidRDefault="00BF4040" w:rsidP="004E4864">
            <w:pPr>
              <w:pStyle w:val="TableParagraph"/>
              <w:rPr>
                <w:rFonts w:ascii="Times New Roman"/>
              </w:rPr>
            </w:pPr>
          </w:p>
        </w:tc>
        <w:tc>
          <w:tcPr>
            <w:tcW w:w="1417" w:type="dxa"/>
          </w:tcPr>
          <w:p w:rsidR="00BF4040" w:rsidRDefault="00BF4040" w:rsidP="004E4864">
            <w:pPr>
              <w:pStyle w:val="TableParagraph"/>
              <w:rPr>
                <w:rFonts w:ascii="Times New Roman"/>
              </w:rPr>
            </w:pPr>
          </w:p>
        </w:tc>
        <w:tc>
          <w:tcPr>
            <w:tcW w:w="1418" w:type="dxa"/>
          </w:tcPr>
          <w:p w:rsidR="00BF4040" w:rsidRDefault="00BF4040" w:rsidP="004E4864">
            <w:pPr>
              <w:pStyle w:val="TableParagraph"/>
              <w:rPr>
                <w:rFonts w:ascii="Times New Roman"/>
              </w:rPr>
            </w:pPr>
          </w:p>
        </w:tc>
        <w:tc>
          <w:tcPr>
            <w:tcW w:w="2551" w:type="dxa"/>
          </w:tcPr>
          <w:p w:rsidR="00BF4040" w:rsidRDefault="00BF4040" w:rsidP="004E4864">
            <w:pPr>
              <w:pStyle w:val="TableParagraph"/>
              <w:spacing w:before="172"/>
              <w:ind w:left="870"/>
            </w:pPr>
            <w:r>
              <w:t>25.000,00</w:t>
            </w:r>
          </w:p>
        </w:tc>
        <w:tc>
          <w:tcPr>
            <w:tcW w:w="1560" w:type="dxa"/>
          </w:tcPr>
          <w:p w:rsidR="00BF4040" w:rsidRDefault="00BF4040" w:rsidP="004E4864">
            <w:pPr>
              <w:pStyle w:val="TableParagraph"/>
              <w:rPr>
                <w:rFonts w:ascii="Times New Roman"/>
              </w:rPr>
            </w:pPr>
          </w:p>
        </w:tc>
        <w:tc>
          <w:tcPr>
            <w:tcW w:w="1984" w:type="dxa"/>
          </w:tcPr>
          <w:p w:rsidR="00BF4040" w:rsidRDefault="00BF4040" w:rsidP="004E4864">
            <w:pPr>
              <w:pStyle w:val="TableParagraph"/>
              <w:spacing w:line="265" w:lineRule="exact"/>
              <w:ind w:left="73"/>
              <w:rPr>
                <w:b/>
              </w:rPr>
            </w:pPr>
            <w:r>
              <w:rPr>
                <w:b/>
              </w:rPr>
              <w:t>95</w:t>
            </w:r>
          </w:p>
        </w:tc>
      </w:tr>
      <w:tr w:rsidR="00BF4040" w:rsidTr="00BF4040">
        <w:trPr>
          <w:trHeight w:val="342"/>
        </w:trPr>
        <w:tc>
          <w:tcPr>
            <w:tcW w:w="22119" w:type="dxa"/>
            <w:gridSpan w:val="8"/>
          </w:tcPr>
          <w:p w:rsidR="00BF4040" w:rsidRDefault="00BF4040" w:rsidP="004E4864">
            <w:pPr>
              <w:pStyle w:val="TableParagraph"/>
              <w:spacing w:line="323" w:lineRule="exact"/>
              <w:ind w:left="7541"/>
              <w:rPr>
                <w:b/>
                <w:sz w:val="28"/>
              </w:rPr>
            </w:pPr>
            <w:r>
              <w:rPr>
                <w:b/>
                <w:sz w:val="28"/>
              </w:rPr>
              <w:t>VALOR</w:t>
            </w:r>
            <w:r>
              <w:rPr>
                <w:b/>
                <w:spacing w:val="-4"/>
                <w:sz w:val="28"/>
              </w:rPr>
              <w:t xml:space="preserve"> </w:t>
            </w:r>
            <w:r>
              <w:rPr>
                <w:b/>
                <w:sz w:val="28"/>
              </w:rPr>
              <w:t>TOTAL</w:t>
            </w:r>
            <w:r>
              <w:rPr>
                <w:b/>
                <w:spacing w:val="-4"/>
                <w:sz w:val="28"/>
              </w:rPr>
              <w:t xml:space="preserve"> </w:t>
            </w:r>
            <w:r>
              <w:rPr>
                <w:b/>
                <w:sz w:val="28"/>
              </w:rPr>
              <w:t>:</w:t>
            </w:r>
            <w:r>
              <w:rPr>
                <w:b/>
                <w:spacing w:val="-4"/>
                <w:sz w:val="28"/>
              </w:rPr>
              <w:t xml:space="preserve"> </w:t>
            </w:r>
            <w:r>
              <w:rPr>
                <w:b/>
                <w:sz w:val="28"/>
              </w:rPr>
              <w:t>1.155.000,00</w:t>
            </w:r>
          </w:p>
        </w:tc>
      </w:tr>
    </w:tbl>
    <w:p w:rsidR="00BF4040" w:rsidRDefault="00BF4040" w:rsidP="00DE780C">
      <w:pPr>
        <w:ind w:firstLine="708"/>
        <w:rPr>
          <w:b/>
          <w:sz w:val="40"/>
          <w:szCs w:val="40"/>
        </w:rPr>
      </w:pPr>
    </w:p>
    <w:p w:rsidR="002569A4" w:rsidRDefault="003B3F57" w:rsidP="00DE780C">
      <w:pPr>
        <w:ind w:firstLine="708"/>
        <w:rPr>
          <w:b/>
          <w:sz w:val="40"/>
          <w:szCs w:val="40"/>
        </w:rPr>
      </w:pPr>
      <w:r w:rsidRPr="00AF2314">
        <w:rPr>
          <w:b/>
          <w:sz w:val="40"/>
          <w:szCs w:val="40"/>
        </w:rPr>
        <w:t xml:space="preserve">SECRETARIA DE </w:t>
      </w:r>
      <w:r>
        <w:rPr>
          <w:b/>
          <w:sz w:val="40"/>
          <w:szCs w:val="40"/>
        </w:rPr>
        <w:t>EDUCAÇÃO</w:t>
      </w:r>
      <w:r w:rsidRPr="00AF2314">
        <w:rPr>
          <w:b/>
          <w:sz w:val="40"/>
          <w:szCs w:val="40"/>
        </w:rPr>
        <w:t>:</w:t>
      </w:r>
    </w:p>
    <w:tbl>
      <w:tblPr>
        <w:tblW w:w="22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3044"/>
        <w:gridCol w:w="1573"/>
        <w:gridCol w:w="1416"/>
        <w:gridCol w:w="1531"/>
        <w:gridCol w:w="1389"/>
        <w:gridCol w:w="1417"/>
        <w:gridCol w:w="1270"/>
      </w:tblGrid>
      <w:tr w:rsidR="00B80C32" w:rsidRPr="00574542" w:rsidTr="00AA2EC3">
        <w:trPr>
          <w:trHeight w:val="170"/>
        </w:trPr>
        <w:tc>
          <w:tcPr>
            <w:tcW w:w="22341" w:type="dxa"/>
            <w:gridSpan w:val="8"/>
          </w:tcPr>
          <w:p w:rsidR="00B80C32" w:rsidRPr="00574542" w:rsidRDefault="00B80C32" w:rsidP="006161BC">
            <w:pPr>
              <w:rPr>
                <w:rFonts w:cstheme="minorHAnsi"/>
                <w:b/>
                <w:sz w:val="24"/>
                <w:szCs w:val="24"/>
              </w:rPr>
            </w:pPr>
            <w:r w:rsidRPr="00574542">
              <w:rPr>
                <w:rFonts w:cstheme="minorHAnsi"/>
                <w:b/>
                <w:sz w:val="24"/>
                <w:szCs w:val="24"/>
              </w:rPr>
              <w:t>GÊNEROS ALIMENTÍCIOS</w:t>
            </w:r>
          </w:p>
        </w:tc>
      </w:tr>
      <w:tr w:rsidR="00B80C32" w:rsidRPr="00574542" w:rsidTr="00AA2EC3">
        <w:trPr>
          <w:trHeight w:val="170"/>
        </w:trPr>
        <w:tc>
          <w:tcPr>
            <w:tcW w:w="701"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4"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1"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9"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1266"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Cs/>
                <w:color w:val="000000"/>
                <w:sz w:val="24"/>
                <w:szCs w:val="24"/>
              </w:rPr>
              <w:t>Achocolatado em pó</w:t>
            </w:r>
            <w:r w:rsidRPr="00574542">
              <w:rPr>
                <w:rFonts w:cstheme="minorHAnsi"/>
                <w:color w:val="000000"/>
                <w:sz w:val="24"/>
                <w:szCs w:val="24"/>
              </w:rPr>
              <w:t xml:space="preserve">, potes de 400 g. ingredientes: </w:t>
            </w:r>
            <w:r w:rsidRPr="00574542">
              <w:rPr>
                <w:rFonts w:cstheme="minorHAnsi"/>
                <w:sz w:val="24"/>
                <w:szCs w:val="24"/>
              </w:rPr>
              <w:t>açúcar, cacau em pó, maltodextrina, minerais [cálcio (carbonato de cálcio) e ferro (pirofosfato férrico)], soro de leite em pó, vitaminas [vitamina c (ácido l-ascórbico), niacina (nicotinamida), vitamina b2 (riboflavina), vitamina a (acetato de retinila), vitamina b6 (cloridrato de piridoxina), vitamina d (colecalciferol) e vitamina b12 (cianocobalamina)], emulsificante lecitina de soja e aromatizante</w:t>
            </w:r>
            <w:r w:rsidRPr="00574542">
              <w:rPr>
                <w:rFonts w:cstheme="minorHAnsi"/>
                <w:sz w:val="24"/>
                <w:szCs w:val="24"/>
                <w:shd w:val="clear" w:color="auto" w:fill="FFFFFF"/>
              </w:rPr>
              <w:t>.</w:t>
            </w:r>
            <w:r w:rsidRPr="00574542">
              <w:rPr>
                <w:rFonts w:cstheme="minorHAnsi"/>
                <w:color w:val="000000"/>
                <w:sz w:val="24"/>
                <w:szCs w:val="24"/>
              </w:rPr>
              <w:t xml:space="preserve"> Na embalagem deve constar data de fabricação e validade mínima de 10 meses.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R$ 9,99</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4.995,00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Açúcar Cristal embalagem 2 kg, branco, contendo no mínimo 98,3% de sacarose; livre de fermentação isenta de matéria terrosa, de parasito e de detritos animais e vegetais; aparência, cor e cheiro próprios do tipo de açúcar.</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670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R$ 8,75</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5.862,50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3</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bCs/>
                <w:color w:val="000000"/>
                <w:sz w:val="24"/>
                <w:szCs w:val="24"/>
              </w:rPr>
            </w:pPr>
            <w:r w:rsidRPr="00574542">
              <w:rPr>
                <w:rFonts w:cstheme="minorHAnsi"/>
                <w:bCs/>
                <w:color w:val="000000"/>
                <w:sz w:val="24"/>
                <w:szCs w:val="24"/>
              </w:rPr>
              <w:t>Adoçante dietético líquido, 100% só stevia. Ingredientes: água, edulcorantes naturais glicosídeos de steviol, conservantes: benzoato de sódio esorbato de potássio, acidulante: ácido cítrico. Sem aspartame, sem ciclamato, sem sacarina, sem acessulfame-k. unidades de 80 ml. Prazo de validade mínimo 2 anos a contar a partir da data de entrega.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R$ 6,80</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102,00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bCs/>
                <w:color w:val="000000"/>
                <w:sz w:val="24"/>
                <w:szCs w:val="24"/>
              </w:rPr>
            </w:pPr>
            <w:r w:rsidRPr="00574542">
              <w:rPr>
                <w:rFonts w:cstheme="minorHAnsi"/>
                <w:bCs/>
                <w:color w:val="000000"/>
                <w:sz w:val="24"/>
                <w:szCs w:val="24"/>
              </w:rPr>
              <w:t>Alecrim desidratado, pacote de 50g. Embalagem transparente, contendo lote e data de fabricação.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120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R$ 6,24</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748,80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Cs/>
                <w:color w:val="000000"/>
                <w:sz w:val="24"/>
                <w:szCs w:val="24"/>
              </w:rPr>
              <w:t>Amendoim cru</w:t>
            </w:r>
            <w:r w:rsidRPr="00574542">
              <w:rPr>
                <w:rFonts w:cstheme="minorHAnsi"/>
                <w:b/>
                <w:bCs/>
                <w:color w:val="000000"/>
                <w:sz w:val="24"/>
                <w:szCs w:val="24"/>
              </w:rPr>
              <w:t xml:space="preserve">, </w:t>
            </w:r>
            <w:r w:rsidRPr="00574542">
              <w:rPr>
                <w:rFonts w:cstheme="minorHAnsi"/>
                <w:bCs/>
                <w:color w:val="000000"/>
                <w:sz w:val="24"/>
                <w:szCs w:val="24"/>
              </w:rPr>
              <w:t>amendoim descascado, tipo 1, subgrupo selecionado (moreirado), classe médio, pacote de 500 g. Na embalagem deve conter lote, data de fabricação e validade. Validade mínima de 3 meses.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R$ 8,46</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1.269,00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Amido de milho, embalagem plástica atóxica, resistente, com prazo de validade de no mínimo 12 meses. Caixa de 1kg.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R$ 7,89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2.367,00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Arroz branco, embalagem de 5 kg, tipo 1, beneficiado, polido, com no mínimo 90% de grãos inteiros, medindo aproximadamente 6 mm após o polimento, isento de matéria terrosa, pedras ou corpos estranhos, fungos ou parasitas, livre de umidade.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R$ 18,59</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2.788,50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4" w:type="dxa"/>
          </w:tcPr>
          <w:p w:rsidR="00B80C32" w:rsidRPr="00574542" w:rsidRDefault="00B80C32" w:rsidP="006161BC">
            <w:pPr>
              <w:pBdr>
                <w:top w:val="nil"/>
                <w:left w:val="nil"/>
                <w:bottom w:val="nil"/>
                <w:right w:val="nil"/>
                <w:between w:val="nil"/>
              </w:pBdr>
              <w:ind w:right="563"/>
              <w:rPr>
                <w:rFonts w:cstheme="minorHAnsi"/>
                <w:color w:val="000000"/>
                <w:sz w:val="24"/>
                <w:szCs w:val="24"/>
              </w:rPr>
            </w:pPr>
            <w:r w:rsidRPr="00574542">
              <w:rPr>
                <w:rFonts w:cstheme="minorHAnsi"/>
                <w:color w:val="000000"/>
                <w:sz w:val="24"/>
                <w:szCs w:val="24"/>
              </w:rPr>
              <w:t>Aveia em flocos, embalagem de 200 g, cereal de aveia em flocos enriquecida com vitaminas e sais minerais, em caixa. Rótulo contendo informação nutricional, data fabricação, validade e lote.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R$ 8,00</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3.600,00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4" w:type="dxa"/>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color w:val="000000"/>
                <w:sz w:val="24"/>
                <w:szCs w:val="24"/>
              </w:rPr>
              <w:t>Bebida láctea, embalagem 900 ml, com leite reconstituído semidesnatado, preparado de frutas e adicionado de vitaminas e minerais, acidulante ácido cítrico, aromatizantes e conservantes sorbato de potássio.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R$ 5,66</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3.396,00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Biscoito água e sal, embalagem 400 g, ter textura crocante e conter no mínimo tais ingredientes: farinha de trigo enriquecida com ferro e ácido fólico, gordura   vegetal, açúcar invertido, sal, fermentos. Ter zero de gordura trans e no máximo 210 mg de sódio por porção de 30 gramas. Ser crocante.</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R$ 7,60</w:t>
            </w:r>
          </w:p>
        </w:tc>
        <w:tc>
          <w:tcPr>
            <w:tcW w:w="1389" w:type="dxa"/>
          </w:tcPr>
          <w:p w:rsidR="00B80C32" w:rsidRPr="0057454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2.280,00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Biscoito doce tipo “sortido”, embalagem 400 g, consistência crocante, sem corantes artificiais, embalagem atóxica, com prazo de validade de no mínimo 12 meses.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R$ 5,95</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892,50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4"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Biscoito doce tipo “maria” integral, consistência crocante, embalagem   atóxica, com   dupla proteção, prazo de validade não inferior a 8 meses. Pacote de 400g.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420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R$ 7,12</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2.990,40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4" w:type="dxa"/>
          </w:tcPr>
          <w:p w:rsidR="00B80C32" w:rsidRPr="00574542" w:rsidRDefault="00B80C32" w:rsidP="006161BC">
            <w:pPr>
              <w:pBdr>
                <w:top w:val="nil"/>
                <w:left w:val="nil"/>
                <w:bottom w:val="nil"/>
                <w:right w:val="nil"/>
                <w:between w:val="nil"/>
              </w:pBdr>
              <w:ind w:right="212"/>
              <w:rPr>
                <w:rFonts w:cstheme="minorHAnsi"/>
                <w:color w:val="000000"/>
                <w:sz w:val="24"/>
                <w:szCs w:val="24"/>
              </w:rPr>
            </w:pPr>
            <w:r w:rsidRPr="00574542">
              <w:rPr>
                <w:rFonts w:cstheme="minorHAnsi"/>
                <w:color w:val="000000"/>
                <w:sz w:val="24"/>
                <w:szCs w:val="24"/>
              </w:rPr>
              <w:t>Café em pó (homogêneo, torrado e moído), tipo tradicional ou superior, moagem e torragem média ou fina, embalado duplamente, sendo a embalagem externa em caixa de papelão e interna a vácuo de 500 g, produto de primeira qualidade.</w:t>
            </w:r>
          </w:p>
        </w:tc>
        <w:tc>
          <w:tcPr>
            <w:tcW w:w="1573"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470</w:t>
            </w:r>
          </w:p>
        </w:tc>
        <w:tc>
          <w:tcPr>
            <w:tcW w:w="1531"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R$ 18,53</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8.709,10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14</w:t>
            </w:r>
          </w:p>
        </w:tc>
        <w:tc>
          <w:tcPr>
            <w:tcW w:w="13044" w:type="dxa"/>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color w:val="000000"/>
                <w:sz w:val="24"/>
                <w:szCs w:val="24"/>
              </w:rPr>
              <w:t>Carne bovina CUBOS de primeira categoria, tipo “patinho”, sem osso, fresca, com odor normal, acondicionada em embalagem plástica flexível, atóxica, resistente, transparente, com registro no SIF ou CISPOA, não podendo conter cartilagem, couro, pelo e excesso de sebo.</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w:t>
            </w:r>
          </w:p>
        </w:tc>
        <w:tc>
          <w:tcPr>
            <w:tcW w:w="1531"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sz w:val="24"/>
                <w:szCs w:val="24"/>
              </w:rPr>
              <w:t>R$ 37,34</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74.680,00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15</w:t>
            </w:r>
          </w:p>
        </w:tc>
        <w:tc>
          <w:tcPr>
            <w:tcW w:w="13044" w:type="dxa"/>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color w:val="000000"/>
                <w:sz w:val="24"/>
                <w:szCs w:val="24"/>
              </w:rPr>
              <w:t>Carne bovina ISCAS de primeira categoria, tipo “patinho”, sem osso, fresca, com odor normal, acondicionada em embalagem plástica flexível, atóxica, resistente, transparente, com registro no SIF ou CISPOA, não podendo conter cartilagem, couro, pelo e excesso de sebo.</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w:t>
            </w:r>
          </w:p>
        </w:tc>
        <w:tc>
          <w:tcPr>
            <w:tcW w:w="1531"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R$ 46,84</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93.680,00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3044" w:type="dxa"/>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color w:val="000000"/>
                <w:sz w:val="24"/>
                <w:szCs w:val="24"/>
              </w:rPr>
              <w:t>Carne bovina MOÍDA de primeira categoria, tipo “patinho”, sem osso, fresca, com odor normal, acondicionada em embalagem plástica flexível, atóxica, resistente, transparente, com registro no SIF ou CISPOA, não podendo conter cartilagem, couro, pelo e excesso de sebo.</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2.300</w:t>
            </w:r>
          </w:p>
        </w:tc>
        <w:tc>
          <w:tcPr>
            <w:tcW w:w="1531"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R$ 31,49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72.427,00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17</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Carne de frango, tipo peito desossado sem pele, congelado, eliminação dos excessos de gordura, cartilagem e aponeurose, livre de parasitas e de quaisquer substâncias contaminantes. Acondicionada em embalagem de 1kg.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2.500</w:t>
            </w:r>
          </w:p>
        </w:tc>
        <w:tc>
          <w:tcPr>
            <w:tcW w:w="1531"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R$ 13,59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33.975,00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18</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Carne de frango, coxa e sobre coxa congelada, sem carcaça, tradicional, acondicionada em plástico flexível, atóxico, sem excesso de líquidos, de odor agradável, com registro no SIF ou CISPOA.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3.000</w:t>
            </w:r>
          </w:p>
        </w:tc>
        <w:tc>
          <w:tcPr>
            <w:tcW w:w="1531"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R$ 9,58</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28.740,00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CARNE SUÍNA PICADA: carne suína de pernil, sem pele, sem gordura e sem osso, nova/fresca, cortar em cubos pequenos e congelar. Ser livres de substâncias estranhas que sejam impróprias para o   consumo   e   que   alterem   suas características   naturais (físicas, químicas e organolépticas). Embalagem plástica transparente própria para alimentos, com peso de 1 kg.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2.300</w:t>
            </w:r>
          </w:p>
        </w:tc>
        <w:tc>
          <w:tcPr>
            <w:tcW w:w="1531"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R$ 21,41</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49.243,00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vAlign w:val="center"/>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Creme de leite, embalagem de 200 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R$ 3,49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21</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Chimia de frutas, embalagem de 400 g, diversos sabores, com prazo de validade de no mínimo 06 meses.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1.198,00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22</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Coco ralado, embalagem de 100 g, desidratado, não acrescido de açúcar, parcialmente desengordurado. Deverá apresentar aspecto, cor, odor e sabor característicos, isento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1.797,00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23</w:t>
            </w:r>
          </w:p>
        </w:tc>
        <w:tc>
          <w:tcPr>
            <w:tcW w:w="13044" w:type="dxa"/>
            <w:vAlign w:val="center"/>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Cúrcuma em pó, pacote de 200g. Embalagem transparente, contendo data de fabricação e validade.</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9,90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24</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Ervilha em conserva, sem amassamentos ou ferrugens e que contenham data de fabricação e validade, embalagem de 200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R$ 4,00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2.600,00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25</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Extrato de tomate, embalagem tipo “sache” de 340 g, consistente, concentrado, isento de fermentações. Embalagem resistente e íntegra.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6.877,00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26</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sz w:val="24"/>
                <w:szCs w:val="24"/>
              </w:rPr>
              <w:t>Farinha de arroz, embalagem de 400g. Ingredientes: farinha de arroz, açúcar, amido de milho, sais minerais, vitaminas e aromatizante, contendo glúten. Devendo ser fabricada a partir de matérias sãs e limpas, isentas de matérias terrosas e parasitos. Não poderão estar úmidas, fermentadas ou rançosas. Valor nutricional em 21g: 8g de carboidratos, 1g de proteínas e 0g de lipídios – Umidade máx. de 13%p/p, acidez máx. de 3%p/p, proteína mín. 6% e resíduo mineral fixo 2%p/p.</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2.397,00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27</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Farinha de mandioca média, com prazo de validade de no mínimo 12 meses. Pacotes de 1kg.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R$ 8,09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3.236,00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28</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Farinha de milho média, com prazo de validade de no mínimo 12 meses. Pacotes de 1kg.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R$ 4,23</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2.115,00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29</w:t>
            </w:r>
          </w:p>
        </w:tc>
        <w:tc>
          <w:tcPr>
            <w:tcW w:w="13044" w:type="dxa"/>
            <w:vAlign w:val="center"/>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Farinha de trigo especial, deve constar na embalagem o prazo de validade de no mínimo 6 meses. Pacotes de 1kg.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R$ 3,84</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6.912,00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30</w:t>
            </w:r>
          </w:p>
        </w:tc>
        <w:tc>
          <w:tcPr>
            <w:tcW w:w="13044" w:type="dxa"/>
            <w:vAlign w:val="center"/>
          </w:tcPr>
          <w:p w:rsidR="00B80C32" w:rsidRPr="00574542" w:rsidRDefault="00B80C32" w:rsidP="006161BC">
            <w:pPr>
              <w:pBdr>
                <w:top w:val="nil"/>
                <w:left w:val="nil"/>
                <w:bottom w:val="nil"/>
                <w:right w:val="nil"/>
                <w:between w:val="nil"/>
              </w:pBdr>
              <w:spacing w:before="1"/>
              <w:ind w:right="373"/>
              <w:rPr>
                <w:rFonts w:cstheme="minorHAnsi"/>
                <w:color w:val="000000"/>
                <w:sz w:val="24"/>
                <w:szCs w:val="24"/>
              </w:rPr>
            </w:pPr>
            <w:r w:rsidRPr="00574542">
              <w:rPr>
                <w:rFonts w:cstheme="minorHAnsi"/>
                <w:color w:val="000000"/>
                <w:sz w:val="24"/>
                <w:szCs w:val="24"/>
              </w:rPr>
              <w:t>Feijão preto, embalagem de 1 kg, tipo 1, novo, de primeira qualidade, sem presença de grãos mofados e/ou carunchados, isento de matéria terrosa, pedras ou corpos estranhos, fungos ou parasitas, livre de umidade.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R$ 5,16</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10.320,00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31</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Fermento biológico a vácuo, embalagem de 125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R$ 9,79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2.447,50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32</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Fermento químico em pó, deve constar na embalagem o prazo de validade de no mínimo 12 meses. Embalagem de 250g.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R$ 4,98</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1.992,00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33</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 xml:space="preserve">Goma de tapioca, </w:t>
            </w:r>
            <w:r w:rsidRPr="00574542">
              <w:rPr>
                <w:rFonts w:cstheme="minorHAnsi"/>
                <w:sz w:val="24"/>
                <w:szCs w:val="24"/>
              </w:rPr>
              <w:t>pacotes de 500 g, 100% natural, sem adição de conservantes, sem adição de sal, sem glúten. Não precisa peneirar solta macia. Embalagem plástica e resistente, com identificação, rótulo, data de fabricação e de validade de no mínimo 4 meses. Com informação nutricional. Ingredientes: fécula de mandioca e água.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2.097,00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34</w:t>
            </w:r>
          </w:p>
        </w:tc>
        <w:tc>
          <w:tcPr>
            <w:tcW w:w="13044" w:type="dxa"/>
          </w:tcPr>
          <w:p w:rsidR="00B80C32" w:rsidRPr="00574542" w:rsidRDefault="00B80C32" w:rsidP="006161BC">
            <w:pPr>
              <w:pBdr>
                <w:top w:val="nil"/>
                <w:left w:val="nil"/>
                <w:bottom w:val="nil"/>
                <w:right w:val="nil"/>
                <w:between w:val="nil"/>
              </w:pBdr>
              <w:spacing w:before="1"/>
              <w:ind w:right="120"/>
              <w:rPr>
                <w:rFonts w:cstheme="minorHAnsi"/>
                <w:color w:val="000000"/>
                <w:sz w:val="24"/>
                <w:szCs w:val="24"/>
              </w:rPr>
            </w:pPr>
            <w:r w:rsidRPr="00574542">
              <w:rPr>
                <w:rFonts w:cstheme="minorHAnsi"/>
                <w:color w:val="000000"/>
                <w:sz w:val="24"/>
                <w:szCs w:val="24"/>
              </w:rPr>
              <w:t>Lentilha tipo 1, nova de primeira qualidade, sem grãos mofados e/ou carunchados, embalagem plástica resistente e transparente, deve constar na embalagem o prazo de validade de no mínimo 12 meses. Pacotes de 500g.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w:t>
            </w:r>
          </w:p>
        </w:tc>
        <w:tc>
          <w:tcPr>
            <w:tcW w:w="1531"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R$ 5,86</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3.516,00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35</w:t>
            </w:r>
          </w:p>
        </w:tc>
        <w:tc>
          <w:tcPr>
            <w:tcW w:w="13044" w:type="dxa"/>
            <w:vAlign w:val="center"/>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bCs/>
                <w:color w:val="000000"/>
                <w:sz w:val="24"/>
                <w:szCs w:val="24"/>
              </w:rPr>
              <w:t xml:space="preserve">Manteiga </w:t>
            </w:r>
            <w:r w:rsidRPr="00574542">
              <w:rPr>
                <w:rFonts w:cstheme="minorHAnsi"/>
                <w:sz w:val="24"/>
                <w:szCs w:val="24"/>
              </w:rPr>
              <w:t>com sal, de primeira com qualidade, embalagem de 200 gramas, com registro no cispoa ou sif, com identificação, rótulo, data de fabricação e de validade.</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14,49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4.347,00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36</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Margarina cremosa com sal, pote de 500 g, teor lipídico de no mínimo 80%. Não deve conter em sua composição gordura do tipo trans. Embalada em pote plástico resistente com proteção interna pós tampa (lacre).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1.997,50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37</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Massa tipo "espaguete", com ovos, com data de validade de no mínimo 3 meses a contar da data de entrega. Embalagem de 500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R$ 4,95</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3.960,00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38</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Massa tipo "parafuso", com ovos, embalagem plástica resistente e transparente, deve constar na embalagem o prazo de validade de no mínimo 12 meses. Pacotes de 500g.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R$ 4,92</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3.936,00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39</w:t>
            </w:r>
          </w:p>
        </w:tc>
        <w:tc>
          <w:tcPr>
            <w:tcW w:w="13044"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Cs/>
                <w:color w:val="000000"/>
                <w:sz w:val="24"/>
                <w:szCs w:val="24"/>
              </w:rPr>
              <w:t>MASSA COM VEGETAIS, tipo Mini Penne, macarrão colorido com vegetais desidratados. Pacote de 500 g. Ingredientes: Farinha de trigo enriquecida com ferro e ácido fólico, espinafre desidratado, pimentão ou tomate desidratados, corante natural de cúrcuma e urucum. Embalagem contendo lote, data de fabricação e validade mínima de 8 meses.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R$ 5,59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2.236,00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40</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Milho em conserva, sem amassamentos ou ferrugens e que contenham data de fabricação e validade, embalagem de 200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R$ 5,69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5.690,00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41</w:t>
            </w:r>
          </w:p>
        </w:tc>
        <w:tc>
          <w:tcPr>
            <w:tcW w:w="13044" w:type="dxa"/>
            <w:vAlign w:val="center"/>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Milho para pipoca, com grãos selecionados de primeira qualidade, isento de sujidades, parasitas e substâncias nocivas, com data de validade de no mínimo 3 meses a contar da data de entrega. Embalagem plástica, atóxica, transparente incolor contendo 500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R$ 6,59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1.3180,00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42</w:t>
            </w:r>
          </w:p>
        </w:tc>
        <w:tc>
          <w:tcPr>
            <w:tcW w:w="13044" w:type="dxa"/>
            <w:vAlign w:val="center"/>
          </w:tcPr>
          <w:p w:rsidR="00B80C32" w:rsidRPr="00574542" w:rsidRDefault="00B80C32" w:rsidP="006161BC">
            <w:pPr>
              <w:pBdr>
                <w:top w:val="nil"/>
                <w:left w:val="nil"/>
                <w:bottom w:val="nil"/>
                <w:right w:val="nil"/>
                <w:between w:val="nil"/>
              </w:pBdr>
              <w:ind w:right="212"/>
              <w:rPr>
                <w:rFonts w:cstheme="minorHAnsi"/>
                <w:color w:val="000000"/>
                <w:sz w:val="24"/>
                <w:szCs w:val="24"/>
              </w:rPr>
            </w:pPr>
            <w:r w:rsidRPr="00574542">
              <w:rPr>
                <w:rFonts w:cstheme="minorHAnsi"/>
                <w:color w:val="000000"/>
                <w:sz w:val="24"/>
                <w:szCs w:val="24"/>
              </w:rPr>
              <w:t>Óleo de soja, refinado, em embalagem de plástico, devendo   constar   na embalagem o prazo de validade de no mínimo 12 meses. NÃO TRANSGÊNICO. Embalagens de 900mL.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R$ 8,98</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1.991,02</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43</w:t>
            </w:r>
          </w:p>
        </w:tc>
        <w:tc>
          <w:tcPr>
            <w:tcW w:w="13044" w:type="dxa"/>
            <w:vAlign w:val="center"/>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Ovos de granja, brancos, tipo 2 (55g), frescos, casca     lisa, limpos e     não    trincados, acondicionados em embalagem própria, com registro no Ministério da Agricultura, SIF OU DIPOA. Dúzias.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Dúzia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R$ 7,32</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8.784,00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44</w:t>
            </w:r>
          </w:p>
        </w:tc>
        <w:tc>
          <w:tcPr>
            <w:tcW w:w="13044" w:type="dxa"/>
            <w:vAlign w:val="center"/>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Páprica defumada, pacote de 200g. Embalagem contendo data de fabricação e validade.</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9,90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45</w:t>
            </w:r>
          </w:p>
        </w:tc>
        <w:tc>
          <w:tcPr>
            <w:tcW w:w="13044" w:type="dxa"/>
            <w:vAlign w:val="center"/>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Páprica picante, pacote de 200g. Embalagem contendo data de fabricação e validade.</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9,90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1.980,00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46</w:t>
            </w:r>
          </w:p>
        </w:tc>
        <w:tc>
          <w:tcPr>
            <w:tcW w:w="13044" w:type="dxa"/>
          </w:tcPr>
          <w:p w:rsidR="00B80C32" w:rsidRPr="00574542" w:rsidRDefault="00B80C32" w:rsidP="006161BC">
            <w:pPr>
              <w:pBdr>
                <w:top w:val="nil"/>
                <w:left w:val="nil"/>
                <w:bottom w:val="nil"/>
                <w:right w:val="nil"/>
                <w:between w:val="nil"/>
              </w:pBdr>
              <w:spacing w:before="1"/>
              <w:ind w:right="212"/>
              <w:rPr>
                <w:rFonts w:cstheme="minorHAnsi"/>
                <w:color w:val="000000"/>
                <w:sz w:val="24"/>
                <w:szCs w:val="24"/>
              </w:rPr>
            </w:pPr>
            <w:r w:rsidRPr="00574542">
              <w:rPr>
                <w:rFonts w:cstheme="minorHAnsi"/>
                <w:color w:val="000000"/>
                <w:sz w:val="24"/>
                <w:szCs w:val="24"/>
              </w:rPr>
              <w:t>Sal refinado, iodado, embalagem   plástica resistente e transparente, deve constar na embalagem o prazo de validade de no mínimo 12 meses. Pacotes de 1 kg.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380</w:t>
            </w:r>
          </w:p>
        </w:tc>
        <w:tc>
          <w:tcPr>
            <w:tcW w:w="1531"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R$ 1,84</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699,20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47</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Filé de Anjo de primeira qualidade, limpo, sem couro ou escamas, sem espinha, fatiados em bifes de 120g em média, congelados a 12 graus celsius, isentos de aditivos ou substâncias estranhas ao produto que sejam impróprias ao consumo.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R$ 48,89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29.334,00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48</w:t>
            </w:r>
          </w:p>
        </w:tc>
        <w:tc>
          <w:tcPr>
            <w:tcW w:w="13044" w:type="dxa"/>
          </w:tcPr>
          <w:p w:rsidR="00B80C32" w:rsidRPr="00574542" w:rsidRDefault="00B80C32" w:rsidP="006161BC">
            <w:pPr>
              <w:pBdr>
                <w:top w:val="nil"/>
                <w:left w:val="nil"/>
                <w:bottom w:val="nil"/>
                <w:right w:val="nil"/>
                <w:between w:val="nil"/>
              </w:pBdr>
              <w:ind w:right="563"/>
              <w:rPr>
                <w:rFonts w:cstheme="minorHAnsi"/>
                <w:color w:val="000000"/>
                <w:sz w:val="24"/>
                <w:szCs w:val="24"/>
              </w:rPr>
            </w:pPr>
            <w:r w:rsidRPr="00574542">
              <w:rPr>
                <w:rFonts w:cstheme="minorHAnsi"/>
                <w:color w:val="000000"/>
                <w:sz w:val="24"/>
                <w:szCs w:val="24"/>
              </w:rPr>
              <w:t>Queijo tipo "muçarela", fatiado e interfolhado, resfriado e acondicionado em embalagem plástica. No rótulo deve conter dados do fabricante, informação nutricional, prazo de validade, Serviço de inspeção (SIP/SIF) e peso. Transportar em veículo refrigerado ou em caixas. Pacotes de1 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R$ 46,89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16.411,50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49</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Leite integral, tipo longa vida, envasado em caixa tetrapak de 01 (um) litro, tratado termicamente pelo sistema UAT (Ultra Alta Temperatura), embalagem original do fabricante, com registro no MA-SIF, estampada na embalagem, informações do fabricante e data de vencimento.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Litro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R$ 6,13</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49.040,00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50</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Leite condensado, embalagem de 395 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120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R$ 8,20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984,00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51</w:t>
            </w:r>
          </w:p>
        </w:tc>
        <w:tc>
          <w:tcPr>
            <w:tcW w:w="13044" w:type="dxa"/>
          </w:tcPr>
          <w:p w:rsidR="00B80C32" w:rsidRPr="00574542" w:rsidRDefault="00B80C32" w:rsidP="006161BC">
            <w:pPr>
              <w:pBdr>
                <w:top w:val="nil"/>
                <w:left w:val="nil"/>
                <w:bottom w:val="nil"/>
                <w:right w:val="nil"/>
                <w:between w:val="nil"/>
              </w:pBdr>
              <w:ind w:right="46"/>
              <w:rPr>
                <w:rFonts w:cstheme="minorHAnsi"/>
                <w:color w:val="000000"/>
                <w:sz w:val="24"/>
                <w:szCs w:val="24"/>
              </w:rPr>
            </w:pPr>
            <w:r w:rsidRPr="00574542">
              <w:rPr>
                <w:rFonts w:cstheme="minorHAnsi"/>
                <w:color w:val="000000"/>
                <w:sz w:val="24"/>
                <w:szCs w:val="24"/>
              </w:rPr>
              <w:t>Leite de coco concentrado, embalagem de 500 g, leite de coco e água, podendo conter outros ingredientes, desde que permitidos pela legislação, que sejam declarados e que não descaracterizem o produto, ser isento de lactose, açúcar, edulcorantes, colesterol e gordura trans.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R$ 20,90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2.090,00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52</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LEITE zero lactose: leite UHT semidesnatado para    dietas    com    restrição    de lactose. Ingredientes: leite semidesnatado, enzima lactase e estabilizantes. Embalagem tetrapak de 1 litro, e registro no Ministério da Agricultura. 1 litro.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Litro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R$ 6,16</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1.848,00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53</w:t>
            </w:r>
          </w:p>
        </w:tc>
        <w:tc>
          <w:tcPr>
            <w:tcW w:w="13044"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Orégano desidratado. Deve apresentar cheiro aromático, aspecto, coloração e sabor característico. Embalagem resistente e íntegra, com data de validade de no mínimo 3 meses a contar da data de entrega. Embalagem de 100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R$ 6,49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1.298,00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54</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Pó para pudim: sabores morango, chocolate, baunilha. Composição nutricional de 25g: 21g de carboidratos, 1g de proteína, 1g de gorduras totais - embalagem 1kg. Validade mínima de 6 meses da entrega. Pacotes de 1kg.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R$ 7,68</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1.536,00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55</w:t>
            </w:r>
          </w:p>
        </w:tc>
        <w:tc>
          <w:tcPr>
            <w:tcW w:w="13044" w:type="dxa"/>
          </w:tcPr>
          <w:p w:rsidR="00B80C32" w:rsidRPr="00574542" w:rsidRDefault="00B80C32" w:rsidP="006161BC">
            <w:pPr>
              <w:pBdr>
                <w:top w:val="nil"/>
                <w:left w:val="nil"/>
                <w:bottom w:val="nil"/>
                <w:right w:val="nil"/>
                <w:between w:val="nil"/>
              </w:pBdr>
              <w:ind w:right="373"/>
              <w:rPr>
                <w:rFonts w:cstheme="minorHAnsi"/>
                <w:color w:val="000000"/>
                <w:sz w:val="24"/>
                <w:szCs w:val="24"/>
              </w:rPr>
            </w:pPr>
            <w:r w:rsidRPr="00574542">
              <w:rPr>
                <w:rFonts w:cstheme="minorHAnsi"/>
                <w:color w:val="000000"/>
                <w:sz w:val="24"/>
                <w:szCs w:val="24"/>
              </w:rPr>
              <w:t>Vinagre de álcool, líquido límpido, cor, cheiro e sabor próprio, isento de sujidades, parasitas e larvas. Embalagem: em PVC (policloreto de vinila) ou polietileno tereftalato (pet), atóxico, com 900ml.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R$ 2,73</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819,00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56</w:t>
            </w:r>
          </w:p>
        </w:tc>
        <w:tc>
          <w:tcPr>
            <w:tcW w:w="13044" w:type="dxa"/>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color w:val="000000"/>
                <w:sz w:val="24"/>
                <w:szCs w:val="24"/>
              </w:rPr>
              <w:t>Sardinha ao próprio suco com óleo comestível em lata retangular metálica "130g", composição: sardinha, água de constituição (ao próprio suco), óleo de soja e sal. o produto deve estar livre de nadadeiras, cauda e cabeça, pré-cozida.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Lata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R$ 6,04</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5.134,00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57</w:t>
            </w:r>
          </w:p>
        </w:tc>
        <w:tc>
          <w:tcPr>
            <w:tcW w:w="13044" w:type="dxa"/>
            <w:vAlign w:val="center"/>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bCs/>
                <w:color w:val="000000"/>
                <w:sz w:val="24"/>
                <w:szCs w:val="24"/>
              </w:rPr>
              <w:t>Pão bisnaguinha</w:t>
            </w:r>
            <w:r w:rsidRPr="00574542">
              <w:rPr>
                <w:rFonts w:cstheme="minorHAnsi"/>
                <w:color w:val="000000"/>
                <w:sz w:val="24"/>
                <w:szCs w:val="24"/>
              </w:rPr>
              <w:t>, pacote com 300 g.</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650</w:t>
            </w:r>
          </w:p>
        </w:tc>
        <w:tc>
          <w:tcPr>
            <w:tcW w:w="1531"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R$ 7,27</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4.725,50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58</w:t>
            </w:r>
          </w:p>
        </w:tc>
        <w:tc>
          <w:tcPr>
            <w:tcW w:w="13044" w:type="dxa"/>
            <w:vAlign w:val="center"/>
          </w:tcPr>
          <w:p w:rsidR="00B80C32" w:rsidRPr="00574542" w:rsidRDefault="00B80C32" w:rsidP="006161BC">
            <w:pPr>
              <w:pBdr>
                <w:top w:val="nil"/>
                <w:left w:val="nil"/>
                <w:bottom w:val="nil"/>
                <w:right w:val="nil"/>
                <w:between w:val="nil"/>
              </w:pBdr>
              <w:ind w:right="120"/>
              <w:rPr>
                <w:rFonts w:cstheme="minorHAnsi"/>
                <w:color w:val="000000"/>
                <w:sz w:val="24"/>
                <w:szCs w:val="24"/>
              </w:rPr>
            </w:pPr>
            <w:r w:rsidRPr="00574542">
              <w:rPr>
                <w:rFonts w:cstheme="minorHAnsi"/>
                <w:bCs/>
                <w:color w:val="000000"/>
                <w:sz w:val="24"/>
                <w:szCs w:val="24"/>
              </w:rPr>
              <w:t>PÃO SANDUÍCHE, branco e fatiado, pacote com no mínimo 500 g. Prazo de validade mínimo de 1 semana a contar da data de entrega.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R$ 8,00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14.400,00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59</w:t>
            </w:r>
          </w:p>
        </w:tc>
        <w:tc>
          <w:tcPr>
            <w:tcW w:w="13044" w:type="dxa"/>
            <w:vAlign w:val="center"/>
          </w:tcPr>
          <w:p w:rsidR="00B80C32" w:rsidRPr="00574542" w:rsidRDefault="00B80C32" w:rsidP="006161BC">
            <w:pPr>
              <w:rPr>
                <w:rFonts w:cstheme="minorHAnsi"/>
                <w:sz w:val="24"/>
                <w:szCs w:val="24"/>
              </w:rPr>
            </w:pPr>
            <w:r w:rsidRPr="00574542">
              <w:rPr>
                <w:rFonts w:cstheme="minorHAnsi"/>
                <w:bCs/>
                <w:color w:val="000000"/>
                <w:sz w:val="24"/>
                <w:szCs w:val="24"/>
              </w:rPr>
              <w:t>PÃO SANDUÍCHE, integral e fatiado, pacote com no mínimo 500 g. Prazo de validade mínimo de 1 semana a contar da data de entrega.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sz w:val="24"/>
                <w:szCs w:val="24"/>
              </w:rPr>
              <w:t>R$ 9,16</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16.488,00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60</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Pão hot dog, para cachorro-quente com 50g.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R$ 2,50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61</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Polvilho azedo, Tipo 1, de boa qualidade, fabricado a partir de matérias primas sãs e limpas. Embalagem de 500g.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R$ 10,26</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4.104,00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62</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Salsicha a granel.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R$ 31,47</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9.441,00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63</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Salsichão tipo misto, a granel.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R$ 21,93</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17.544,00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64</w:t>
            </w:r>
          </w:p>
        </w:tc>
        <w:tc>
          <w:tcPr>
            <w:tcW w:w="13044" w:type="dxa"/>
            <w:vAlign w:val="center"/>
          </w:tcPr>
          <w:p w:rsidR="00B80C32" w:rsidRPr="00574542" w:rsidRDefault="00B80C32" w:rsidP="006161BC">
            <w:pPr>
              <w:pBdr>
                <w:top w:val="nil"/>
                <w:left w:val="nil"/>
                <w:bottom w:val="nil"/>
                <w:right w:val="nil"/>
                <w:between w:val="nil"/>
              </w:pBdr>
              <w:ind w:right="294"/>
              <w:rPr>
                <w:rFonts w:cstheme="minorHAnsi"/>
                <w:color w:val="000000"/>
                <w:sz w:val="24"/>
                <w:szCs w:val="24"/>
              </w:rPr>
            </w:pPr>
            <w:r w:rsidRPr="00574542">
              <w:rPr>
                <w:rFonts w:cstheme="minorHAnsi"/>
                <w:color w:val="000000"/>
                <w:sz w:val="24"/>
                <w:szCs w:val="24"/>
              </w:rPr>
              <w:t>Suco 100% fruta, sem adição de açúcar e sem conservantes, diversos sabores. Embalagem resistente e íntegra, com data de validade de no mínimo 3 meses a contar da data de entrega. Embalagem de 1 litro.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R$ 20,00</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4.000,00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65</w:t>
            </w:r>
          </w:p>
        </w:tc>
        <w:tc>
          <w:tcPr>
            <w:tcW w:w="13044"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Suco 100% fruta, sem adição de açúcar e sem conservantes, sabores: uva, laranja, pêssego ou abacaxi, embalagem de 200 ml.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7.475,00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66</w:t>
            </w:r>
          </w:p>
        </w:tc>
        <w:tc>
          <w:tcPr>
            <w:tcW w:w="13044" w:type="dxa"/>
            <w:vAlign w:val="center"/>
          </w:tcPr>
          <w:p w:rsidR="00B80C32" w:rsidRPr="00574542" w:rsidRDefault="00B80C32" w:rsidP="006161BC">
            <w:pPr>
              <w:rPr>
                <w:rFonts w:cstheme="minorHAnsi"/>
                <w:sz w:val="24"/>
                <w:szCs w:val="24"/>
              </w:rPr>
            </w:pPr>
            <w:r w:rsidRPr="00574542">
              <w:rPr>
                <w:rFonts w:cstheme="minorHAnsi"/>
                <w:color w:val="000000"/>
                <w:sz w:val="24"/>
                <w:szCs w:val="24"/>
              </w:rPr>
              <w:t>Suco em Pó vários sabores, pacote de 300g.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R$ 9,49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2.847,00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r w:rsidR="00B80C32" w:rsidRPr="00574542" w:rsidTr="00AA2EC3">
        <w:trPr>
          <w:trHeight w:val="170"/>
        </w:trPr>
        <w:tc>
          <w:tcPr>
            <w:tcW w:w="701" w:type="dxa"/>
            <w:vAlign w:val="center"/>
          </w:tcPr>
          <w:p w:rsidR="00B80C32" w:rsidRPr="00574542" w:rsidRDefault="00B80C32" w:rsidP="006161BC">
            <w:pPr>
              <w:rPr>
                <w:rFonts w:cstheme="minorHAnsi"/>
                <w:sz w:val="24"/>
                <w:szCs w:val="24"/>
              </w:rPr>
            </w:pPr>
            <w:r w:rsidRPr="00574542">
              <w:rPr>
                <w:rFonts w:cstheme="minorHAnsi"/>
                <w:sz w:val="24"/>
                <w:szCs w:val="24"/>
              </w:rPr>
              <w:t>67</w:t>
            </w:r>
          </w:p>
        </w:tc>
        <w:tc>
          <w:tcPr>
            <w:tcW w:w="13044" w:type="dxa"/>
          </w:tcPr>
          <w:p w:rsidR="00B80C32" w:rsidRPr="00574542" w:rsidRDefault="00B80C32" w:rsidP="006161BC">
            <w:pPr>
              <w:pBdr>
                <w:top w:val="nil"/>
                <w:left w:val="nil"/>
                <w:bottom w:val="nil"/>
                <w:right w:val="nil"/>
                <w:between w:val="nil"/>
              </w:pBdr>
              <w:spacing w:before="1"/>
              <w:rPr>
                <w:rFonts w:cstheme="minorHAnsi"/>
                <w:color w:val="000000"/>
                <w:sz w:val="24"/>
                <w:szCs w:val="24"/>
              </w:rPr>
            </w:pPr>
            <w:r w:rsidRPr="00574542">
              <w:rPr>
                <w:rFonts w:cstheme="minorHAnsi"/>
                <w:color w:val="000000"/>
                <w:sz w:val="24"/>
                <w:szCs w:val="24"/>
              </w:rPr>
              <w:t>Presunto magro cozido fatiado, embalagem de 1 Kg; produto de primeira qualidade; proveniente de carne suína 100% pernil, sal, especiarias naturais e aditivos permitidos pela legislação vigente – sem adição de glúten; sem capa de gordura; baixo teor de sódio; com aspecto, cheiro, cor e sabor próprios; isento de sujidades, parasitas e larvas; deverão estar fatiados, em embalagem de 1 Kg.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531"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R$ 29,99</w:t>
            </w:r>
          </w:p>
        </w:tc>
        <w:tc>
          <w:tcPr>
            <w:tcW w:w="1389" w:type="dxa"/>
            <w:vAlign w:val="center"/>
          </w:tcPr>
          <w:p w:rsidR="00B80C32" w:rsidRPr="00574542" w:rsidRDefault="00B80C32" w:rsidP="006161BC">
            <w:pPr>
              <w:jc w:val="center"/>
              <w:rPr>
                <w:rFonts w:cstheme="minorHAnsi"/>
                <w:sz w:val="24"/>
                <w:szCs w:val="24"/>
              </w:rPr>
            </w:pPr>
            <w:r w:rsidRPr="00574542">
              <w:rPr>
                <w:rFonts w:cstheme="minorHAnsi"/>
                <w:sz w:val="24"/>
                <w:szCs w:val="24"/>
              </w:rPr>
              <w:t>4.498,50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Registro de Preços</w:t>
            </w:r>
          </w:p>
        </w:tc>
        <w:tc>
          <w:tcPr>
            <w:tcW w:w="1266" w:type="dxa"/>
          </w:tcPr>
          <w:p w:rsidR="00B80C32" w:rsidRPr="00574542" w:rsidRDefault="00B80C32" w:rsidP="006161BC">
            <w:pPr>
              <w:jc w:val="center"/>
              <w:rPr>
                <w:rFonts w:cstheme="minorHAnsi"/>
                <w:sz w:val="24"/>
                <w:szCs w:val="24"/>
              </w:rPr>
            </w:pPr>
            <w:r w:rsidRPr="00574542">
              <w:rPr>
                <w:rFonts w:cstheme="minorHAnsi"/>
                <w:sz w:val="24"/>
                <w:szCs w:val="24"/>
              </w:rPr>
              <w:t>F</w:t>
            </w:r>
            <w:r w:rsidRPr="00574542">
              <w:rPr>
                <w:rFonts w:cstheme="minorHAnsi"/>
                <w:b/>
                <w:sz w:val="24"/>
                <w:szCs w:val="24"/>
              </w:rPr>
              <w:t>evereiro</w:t>
            </w:r>
          </w:p>
        </w:tc>
      </w:tr>
    </w:tbl>
    <w:p w:rsidR="005F25DA" w:rsidRDefault="005F25DA" w:rsidP="00DE780C">
      <w:pPr>
        <w:ind w:firstLine="708"/>
      </w:pPr>
    </w:p>
    <w:tbl>
      <w:tblPr>
        <w:tblW w:w="2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3047"/>
        <w:gridCol w:w="1573"/>
        <w:gridCol w:w="1411"/>
        <w:gridCol w:w="1482"/>
        <w:gridCol w:w="1363"/>
        <w:gridCol w:w="1417"/>
        <w:gridCol w:w="1142"/>
        <w:gridCol w:w="27"/>
      </w:tblGrid>
      <w:tr w:rsidR="00B80C32" w:rsidRPr="00574542" w:rsidTr="00AA2EC3">
        <w:trPr>
          <w:trHeight w:val="170"/>
        </w:trPr>
        <w:tc>
          <w:tcPr>
            <w:tcW w:w="22160" w:type="dxa"/>
            <w:gridSpan w:val="9"/>
          </w:tcPr>
          <w:p w:rsidR="00B80C32" w:rsidRPr="00574542" w:rsidRDefault="00B80C32" w:rsidP="006161BC">
            <w:pPr>
              <w:rPr>
                <w:rFonts w:cstheme="minorHAnsi"/>
                <w:b/>
                <w:sz w:val="24"/>
                <w:szCs w:val="24"/>
              </w:rPr>
            </w:pPr>
            <w:r w:rsidRPr="00574542">
              <w:rPr>
                <w:rFonts w:cstheme="minorHAnsi"/>
                <w:b/>
                <w:sz w:val="24"/>
                <w:szCs w:val="24"/>
              </w:rPr>
              <w:t>AGRICULTURA FAMILIAR</w:t>
            </w:r>
          </w:p>
        </w:tc>
      </w:tr>
      <w:tr w:rsidR="00B80C32" w:rsidRPr="00574542" w:rsidTr="00AA2EC3">
        <w:trPr>
          <w:gridAfter w:val="1"/>
          <w:wAfter w:w="27" w:type="dxa"/>
          <w:trHeight w:val="170"/>
        </w:trPr>
        <w:tc>
          <w:tcPr>
            <w:tcW w:w="698"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7"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1"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482"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63"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1142"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Abobrinha – tamanho regular, de 1ª qualidade, sem cortes. Produtos frescos e com grau de maturação intermediário. Deverá apresentar odor agradável, consistência firme, sem lesões de origem, sem rachaduras, sem danos físicos e mecânicos.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482"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R$ 5,83</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4.081,00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Aipim congelado (mandioca) descascado tipo branco ou amarelo.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1200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R$ 12,95</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15.540,00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Alface crespa ou lisa, de tamanho médio, com folhas sãs e inteiras,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1260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R$ 3,85</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4.851,00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Alho fêmea graúdo, novo de primeira qualidade sem réstia,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260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R$ 26,50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6.890,00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7"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Banana prata selecionada, em grau médio de amadurecimento, firmes e sem manchas.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8500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R$ 6,99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59.415,00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Batata doce nova, de primeira qualidade, tamanho médio, com casca sã, sem rupturas e brotos, com grau médio de amadurecimento,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R$ 4,82</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7.230,00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Batata inglesa   de   primeira   qualidade, tamanho médio, casca sã, sem brotos e rupturas, com grau médio de amadurecimento,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R$ 6,50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9.750,00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7" w:type="dxa"/>
            <w:vAlign w:val="center"/>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BOLINHO DE PEIXE, sem espinha, empanado e congelado.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650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R$ 18,00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11.700,00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7"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Beterraba nova, sem folhas, de primeira qualidade, tamanho médio,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R$ 7,50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5.250,00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7"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Brócolis, americanos, de cor verde natural, sem machucados ou sujidades e de primeira qualidade,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R$ 6,63</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9.945,00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11</w:t>
            </w:r>
          </w:p>
        </w:tc>
        <w:tc>
          <w:tcPr>
            <w:tcW w:w="13047"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
                <w:bCs/>
                <w:color w:val="212121"/>
                <w:sz w:val="24"/>
                <w:szCs w:val="24"/>
              </w:rPr>
              <w:t>Carne bovina de patinho em isca congelada – 1x5 cm (embalagem de 1 kg).</w:t>
            </w:r>
            <w:r w:rsidRPr="00574542">
              <w:rPr>
                <w:rFonts w:cstheme="minorHAnsi"/>
                <w:color w:val="212121"/>
                <w:sz w:val="24"/>
                <w:szCs w:val="24"/>
              </w:rPr>
              <w:t> Carne bovina de patino com no máximo 8% de gordura cortada em iscas de em média 1x5 cm. Obrigatório constar na embalagem: nome do produto; acompanhado do termo congelado; data de fabricação/embalagem e validade; peso; nome do estabelecimento de origem, nome do frigorífico ou abatedouro e registro no SIF, CISPOA ou SIM.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482"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R$ 49,90</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9.980,00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7"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
                <w:bCs/>
                <w:color w:val="212121"/>
                <w:sz w:val="24"/>
                <w:szCs w:val="24"/>
              </w:rPr>
              <w:t>Carne bovina de patinho moída congelada (embalagem de 1 kg).</w:t>
            </w:r>
            <w:r w:rsidRPr="00574542">
              <w:rPr>
                <w:rFonts w:cstheme="minorHAnsi"/>
                <w:color w:val="212121"/>
                <w:sz w:val="24"/>
                <w:szCs w:val="24"/>
              </w:rPr>
              <w:t> Carne bovina de patinho moída com no máximo 8% de gordura. Embalagem plástica, transparente e resistente própria para produtos congelados. Obrigatório constar na embalagem: nome do produto; acompanhado do termo congelado; data de fabricação/embalagem e validade; peso; nome do estabelecimento de origem, nome do frigorífico ou abatedouro e registro no SIF, CISPOA ou SIM.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482"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R$ 46,00</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9.200,00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7" w:type="dxa"/>
            <w:vAlign w:val="center"/>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b/>
                <w:bCs/>
                <w:color w:val="212121"/>
                <w:sz w:val="24"/>
                <w:szCs w:val="24"/>
              </w:rPr>
              <w:t xml:space="preserve">Carne suína de pernil picada congelada - cubos 2x2 cm (embalagem de 1 kg) </w:t>
            </w:r>
            <w:r w:rsidRPr="00574542">
              <w:rPr>
                <w:rFonts w:cstheme="minorHAnsi"/>
                <w:color w:val="212121"/>
                <w:sz w:val="24"/>
                <w:szCs w:val="24"/>
              </w:rPr>
              <w:t>Carne suína, especificamente corte pernil, cortada em cubos de em média 2x2 cm, com no máximo 8% de gordura. Embalagem plástica, transparente e resistente própria para produtos congelados. Obrigatório constar na embalagem: nome do produto; acompanhado do termo congelado; data de fabricação/embalagem e validade; peso; nome do estabelecimento de origem, nome do frigorífico ou abatedouro e registro no SIF, CISPOA ou SIM.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482"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R$ 31,85</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9.555,00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14</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Cebola média, sem réstia, seca, nova, de primeira qualidade,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R$ 6,80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10.200,00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15</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Cenoura nova, de primeira qualidade, sem folhas, tamanho médio,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R$ 8,20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12.300,00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Chuchu, de primeira qualidade, casca sã, sem brotos e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R$ 6,55</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9.825,00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17</w:t>
            </w:r>
          </w:p>
        </w:tc>
        <w:tc>
          <w:tcPr>
            <w:tcW w:w="13047"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Couve-flor, americanos, de cor verde natural.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900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R$ 7,56</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6.804,00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18</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Couve folha, de cor verde, tamanho médio, molhes com folhas sãs e inteiras,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1300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R$ 6,50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8.450,00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Laranja céu comum, de primeira qualidade, grau médio de amadurecimento,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R$ 6,99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12.582,00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3047"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Laranja suco comum, de primeira qualidade, grau médio de amadurecimento,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4700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R$ 4,99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23.453,00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21</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Maçã Fuji, tamanho médio, grau médio de amadurecimento,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4700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R$ 9,48</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44.556,00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22</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Mamão formosa novo, de primeira qualidade, com grau médio de amadurecimento,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4500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R$ 16,75</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75.375,00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23</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Moranga cabotiá   madura, de   primeira qualidade, tamanho médio,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R$ 6,50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975,00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24</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Repolho verde limpo, de primeira qualidade, apresentando-se íntegro, sem rupturas, tamanho grande,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R$ 6,49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5.192,00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25</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Tomate longa vida, de primeira qualidade, grau médio de amadurecimento, com casca sã e sem rupturas, com ausência de sujidades, parasitos e larvas.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2800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R$ 8,40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23.520,00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26</w:t>
            </w:r>
          </w:p>
        </w:tc>
        <w:tc>
          <w:tcPr>
            <w:tcW w:w="13047"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bCs/>
                <w:color w:val="000000"/>
                <w:sz w:val="24"/>
                <w:szCs w:val="24"/>
              </w:rPr>
              <w:t>PEIXE (</w:t>
            </w:r>
            <w:r w:rsidRPr="00574542">
              <w:rPr>
                <w:rFonts w:cstheme="minorHAnsi"/>
                <w:color w:val="000000"/>
                <w:sz w:val="24"/>
                <w:szCs w:val="24"/>
              </w:rPr>
              <w:t>típicos da região: linguado, maria-luísa, traíra, tainha, pescadinha, violinha), em filé, limpo, sem espinhas, sem pele, sem escamas e congelados</w:t>
            </w:r>
            <w:r w:rsidRPr="00574542">
              <w:rPr>
                <w:rFonts w:cstheme="minorHAnsi"/>
                <w:bCs/>
                <w:color w:val="000000"/>
                <w:sz w:val="24"/>
                <w:szCs w:val="24"/>
              </w:rPr>
              <w:t>.</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1200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R$ 36,17</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43.404,00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27</w:t>
            </w:r>
          </w:p>
        </w:tc>
        <w:tc>
          <w:tcPr>
            <w:tcW w:w="13047" w:type="dxa"/>
          </w:tcPr>
          <w:p w:rsidR="00B80C32" w:rsidRPr="00574542" w:rsidRDefault="00B80C32" w:rsidP="006161BC">
            <w:pPr>
              <w:pBdr>
                <w:top w:val="nil"/>
                <w:left w:val="nil"/>
                <w:bottom w:val="nil"/>
                <w:right w:val="nil"/>
                <w:between w:val="nil"/>
              </w:pBdr>
              <w:tabs>
                <w:tab w:val="left" w:pos="916"/>
              </w:tabs>
              <w:ind w:right="148"/>
              <w:rPr>
                <w:rFonts w:cstheme="minorHAnsi"/>
                <w:color w:val="000000"/>
                <w:sz w:val="24"/>
                <w:szCs w:val="24"/>
              </w:rPr>
            </w:pPr>
            <w:r w:rsidRPr="00574542">
              <w:rPr>
                <w:rFonts w:cstheme="minorHAnsi"/>
                <w:color w:val="000000"/>
                <w:sz w:val="24"/>
                <w:szCs w:val="24"/>
              </w:rPr>
              <w:t>Melancia de tamanho regular, de 19 qualidade, redonda, casca lisa, graúda, livre de sujidades, parasitas e larva37s, tamanho e coloração uniformes, devendo   ser   bem desenvolvida e madura, com polpa firme e intacta, fornecimento a granel, pesando entre 10 e 12 Kg cada.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R$ 3,77</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1.885,00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28</w:t>
            </w:r>
          </w:p>
        </w:tc>
        <w:tc>
          <w:tcPr>
            <w:tcW w:w="13047" w:type="dxa"/>
          </w:tcPr>
          <w:p w:rsidR="00B80C32" w:rsidRPr="00574542" w:rsidRDefault="00B80C32" w:rsidP="006161BC">
            <w:pPr>
              <w:pBdr>
                <w:top w:val="nil"/>
                <w:left w:val="nil"/>
                <w:bottom w:val="nil"/>
                <w:right w:val="nil"/>
                <w:between w:val="nil"/>
              </w:pBdr>
              <w:ind w:right="137"/>
              <w:rPr>
                <w:rFonts w:cstheme="minorHAnsi"/>
                <w:color w:val="000000"/>
                <w:sz w:val="24"/>
                <w:szCs w:val="24"/>
              </w:rPr>
            </w:pPr>
            <w:r w:rsidRPr="00574542">
              <w:rPr>
                <w:rFonts w:cstheme="minorHAnsi"/>
                <w:color w:val="000000"/>
                <w:sz w:val="24"/>
                <w:szCs w:val="24"/>
              </w:rPr>
              <w:t>VAGEM de tamanho regular de 19 qualidade, apresentando tamanho, cor e com formação uniforme, devendo ser bem desenvolvido, sem danos físicos e mecânicos oriundos do manuseio e transporte.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KG</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R$ 14,86</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10.402,00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29</w:t>
            </w:r>
          </w:p>
        </w:tc>
        <w:tc>
          <w:tcPr>
            <w:tcW w:w="13047" w:type="dxa"/>
          </w:tcPr>
          <w:p w:rsidR="00B80C32" w:rsidRPr="00574542" w:rsidRDefault="00B80C32" w:rsidP="006161BC">
            <w:pPr>
              <w:pBdr>
                <w:top w:val="nil"/>
                <w:left w:val="nil"/>
                <w:bottom w:val="nil"/>
                <w:right w:val="nil"/>
                <w:between w:val="nil"/>
              </w:pBdr>
              <w:ind w:right="513"/>
              <w:rPr>
                <w:rFonts w:cstheme="minorHAnsi"/>
                <w:color w:val="000000"/>
                <w:sz w:val="24"/>
                <w:szCs w:val="24"/>
              </w:rPr>
            </w:pPr>
            <w:r w:rsidRPr="00574542">
              <w:rPr>
                <w:rFonts w:cstheme="minorHAnsi"/>
                <w:bCs/>
                <w:color w:val="000000"/>
                <w:sz w:val="24"/>
                <w:szCs w:val="24"/>
              </w:rPr>
              <w:t>Polpa de Maracujá, congelada, embalagem de 500 ml.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R$ 15,99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7.995,00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30</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MILHO VERDE em bandejas com 10 espigas de qualidade. Apresentando tamanho, cor e formação uniformes, devendo   ser   bem desenvolvidas, sem danos físicos e mecânicos oriundos do manuseio e transporte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Bandeja</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R$ 5,79</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4.053,00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31</w:t>
            </w:r>
          </w:p>
        </w:tc>
        <w:tc>
          <w:tcPr>
            <w:tcW w:w="13047"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sz w:val="24"/>
                <w:szCs w:val="24"/>
              </w:rPr>
              <w:t>SUCO DE UVA INTEGRAL, sem adição de açúcar e conservantes, validade de 12 meses, embalagem de 1,5 litros.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R$ 19,20</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28.800,00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32</w:t>
            </w:r>
          </w:p>
        </w:tc>
        <w:tc>
          <w:tcPr>
            <w:tcW w:w="13047"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Espinafre; deverão possuir folhas intactas e firmes, pesando no mínimo 300 gramas.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R$ 4,99</w:t>
            </w:r>
          </w:p>
        </w:tc>
        <w:tc>
          <w:tcPr>
            <w:tcW w:w="1363" w:type="dxa"/>
          </w:tcPr>
          <w:p w:rsidR="00B80C32" w:rsidRPr="00574542" w:rsidRDefault="00B80C32" w:rsidP="006161BC">
            <w:pPr>
              <w:jc w:val="center"/>
              <w:rPr>
                <w:rFonts w:cstheme="minorHAnsi"/>
                <w:sz w:val="24"/>
                <w:szCs w:val="24"/>
              </w:rPr>
            </w:pPr>
            <w:r w:rsidRPr="00574542">
              <w:rPr>
                <w:rFonts w:cstheme="minorHAnsi"/>
                <w:sz w:val="24"/>
                <w:szCs w:val="24"/>
              </w:rPr>
              <w:t>3.992,00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r w:rsidR="00B80C32" w:rsidRPr="00574542" w:rsidTr="00AA2EC3">
        <w:trPr>
          <w:gridAfter w:val="1"/>
          <w:wAfter w:w="27" w:type="dxa"/>
          <w:trHeight w:val="170"/>
        </w:trPr>
        <w:tc>
          <w:tcPr>
            <w:tcW w:w="698" w:type="dxa"/>
            <w:vAlign w:val="center"/>
          </w:tcPr>
          <w:p w:rsidR="00B80C32" w:rsidRPr="00574542" w:rsidRDefault="00B80C32" w:rsidP="006161BC">
            <w:pPr>
              <w:rPr>
                <w:rFonts w:cstheme="minorHAnsi"/>
                <w:sz w:val="24"/>
                <w:szCs w:val="24"/>
              </w:rPr>
            </w:pPr>
            <w:r w:rsidRPr="00574542">
              <w:rPr>
                <w:rFonts w:cstheme="minorHAnsi"/>
                <w:sz w:val="24"/>
                <w:szCs w:val="24"/>
              </w:rPr>
              <w:t>33</w:t>
            </w:r>
          </w:p>
        </w:tc>
        <w:tc>
          <w:tcPr>
            <w:tcW w:w="13047" w:type="dxa"/>
          </w:tcPr>
          <w:p w:rsidR="00B80C32" w:rsidRPr="00574542" w:rsidRDefault="00B80C32" w:rsidP="00B80C32">
            <w:pPr>
              <w:pBdr>
                <w:top w:val="nil"/>
                <w:left w:val="nil"/>
                <w:bottom w:val="nil"/>
                <w:right w:val="nil"/>
                <w:between w:val="nil"/>
              </w:pBdr>
              <w:ind w:right="445"/>
              <w:rPr>
                <w:rFonts w:cstheme="minorHAnsi"/>
                <w:color w:val="000000"/>
                <w:sz w:val="24"/>
                <w:szCs w:val="24"/>
              </w:rPr>
            </w:pPr>
            <w:r w:rsidRPr="00574542">
              <w:rPr>
                <w:rFonts w:cstheme="minorHAnsi"/>
                <w:color w:val="000000"/>
                <w:sz w:val="24"/>
                <w:szCs w:val="24"/>
              </w:rPr>
              <w:t>Cheiro verde, composto por cebolinha e salsinha fresca, de boa qualidade, de coloração uniforme, firme, intacta, isentam   de enfermidades, material   terroso, sem   danos físicos e mecânicos oriundos do manuseio e transporte, com 50% de salsinha e 50% de</w:t>
            </w:r>
            <w:r>
              <w:rPr>
                <w:rFonts w:cstheme="minorHAnsi"/>
                <w:color w:val="000000"/>
                <w:sz w:val="24"/>
                <w:szCs w:val="24"/>
              </w:rPr>
              <w:t xml:space="preserve"> </w:t>
            </w:r>
            <w:r w:rsidRPr="00574542">
              <w:rPr>
                <w:rFonts w:cstheme="minorHAnsi"/>
                <w:color w:val="000000"/>
                <w:sz w:val="24"/>
                <w:szCs w:val="24"/>
              </w:rPr>
              <w:t>cebolinha, maços de 200g a 300g.</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1"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482"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R$ 3,50</w:t>
            </w:r>
          </w:p>
        </w:tc>
        <w:tc>
          <w:tcPr>
            <w:tcW w:w="1363" w:type="dxa"/>
            <w:vAlign w:val="center"/>
          </w:tcPr>
          <w:p w:rsidR="00B80C32" w:rsidRPr="00574542" w:rsidRDefault="00B80C32" w:rsidP="006161BC">
            <w:pPr>
              <w:jc w:val="center"/>
              <w:rPr>
                <w:rFonts w:cstheme="minorHAnsi"/>
                <w:sz w:val="24"/>
                <w:szCs w:val="24"/>
              </w:rPr>
            </w:pPr>
            <w:r w:rsidRPr="00574542">
              <w:rPr>
                <w:rFonts w:cstheme="minorHAnsi"/>
                <w:sz w:val="24"/>
                <w:szCs w:val="24"/>
              </w:rPr>
              <w:t>2.450,00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Chamada Pública</w:t>
            </w:r>
          </w:p>
        </w:tc>
        <w:tc>
          <w:tcPr>
            <w:tcW w:w="1142" w:type="dxa"/>
          </w:tcPr>
          <w:p w:rsidR="00B80C32" w:rsidRPr="00574542" w:rsidRDefault="00B80C32" w:rsidP="006161BC">
            <w:pPr>
              <w:jc w:val="center"/>
              <w:rPr>
                <w:rFonts w:cstheme="minorHAnsi"/>
                <w:sz w:val="24"/>
                <w:szCs w:val="24"/>
              </w:rPr>
            </w:pPr>
            <w:r w:rsidRPr="00574542">
              <w:rPr>
                <w:rFonts w:cstheme="minorHAnsi"/>
                <w:sz w:val="24"/>
                <w:szCs w:val="24"/>
              </w:rPr>
              <w:t>Fevereiro</w:t>
            </w:r>
          </w:p>
        </w:tc>
      </w:tr>
    </w:tbl>
    <w:p w:rsidR="00B80C32" w:rsidRDefault="00B80C32" w:rsidP="00DE780C">
      <w:pPr>
        <w:ind w:firstLine="708"/>
      </w:pPr>
    </w:p>
    <w:tbl>
      <w:tblPr>
        <w:tblW w:w="2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29"/>
        <w:gridCol w:w="1388"/>
        <w:gridCol w:w="1417"/>
        <w:gridCol w:w="993"/>
      </w:tblGrid>
      <w:tr w:rsidR="00B80C32" w:rsidRPr="00574542" w:rsidTr="00AA2EC3">
        <w:trPr>
          <w:trHeight w:val="170"/>
        </w:trPr>
        <w:tc>
          <w:tcPr>
            <w:tcW w:w="22061" w:type="dxa"/>
            <w:gridSpan w:val="8"/>
          </w:tcPr>
          <w:p w:rsidR="00B80C32" w:rsidRPr="00574542" w:rsidRDefault="00B80C32" w:rsidP="006161BC">
            <w:pPr>
              <w:rPr>
                <w:rFonts w:cstheme="minorHAnsi"/>
                <w:b/>
                <w:sz w:val="24"/>
                <w:szCs w:val="24"/>
              </w:rPr>
            </w:pPr>
            <w:r w:rsidRPr="00574542">
              <w:rPr>
                <w:rFonts w:cstheme="minorHAnsi"/>
                <w:b/>
                <w:sz w:val="24"/>
                <w:szCs w:val="24"/>
              </w:rPr>
              <w:t>MATERIAIS DE HIGIENE E LIMPEZA</w:t>
            </w:r>
          </w:p>
        </w:tc>
      </w:tr>
      <w:tr w:rsidR="00B80C32" w:rsidRPr="00574542" w:rsidTr="00AA2EC3">
        <w:trPr>
          <w:trHeight w:val="170"/>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29"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8"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91"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ind w:right="101"/>
              <w:rPr>
                <w:rFonts w:cstheme="minorHAnsi"/>
                <w:color w:val="000000"/>
                <w:sz w:val="24"/>
                <w:szCs w:val="24"/>
              </w:rPr>
            </w:pPr>
            <w:r w:rsidRPr="00574542">
              <w:rPr>
                <w:rFonts w:cstheme="minorHAnsi"/>
                <w:color w:val="000000"/>
                <w:sz w:val="24"/>
                <w:szCs w:val="24"/>
              </w:rPr>
              <w:t>Álcool etílico hidratado a 70° INPM, líquido, límpido, incolor isento de partículas visíveis a olho nu, volátil, inflamável. Teor alcoólico INPM: 68,0 – 72,0; Teor alcoólico GL: 76,9 – 81,4; pH do produto (puro): 5,0 – 10,0; Densidade (g/ml/20°C): 0,86 – 0,88; contagem microbiana (ufc/g): &lt; 100; endotoxinas: ausente.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 c/ 12 Litros</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R$ 68,53</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6.853,00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vAlign w:val="center"/>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2</w:t>
            </w:r>
          </w:p>
        </w:tc>
        <w:tc>
          <w:tcPr>
            <w:tcW w:w="13043" w:type="dxa"/>
          </w:tcPr>
          <w:p w:rsidR="00B80C32" w:rsidRPr="00574542" w:rsidRDefault="00B80C32" w:rsidP="006161BC">
            <w:pPr>
              <w:pBdr>
                <w:top w:val="nil"/>
                <w:left w:val="nil"/>
                <w:bottom w:val="nil"/>
                <w:right w:val="nil"/>
                <w:between w:val="nil"/>
              </w:pBdr>
              <w:ind w:right="249"/>
              <w:rPr>
                <w:rFonts w:cstheme="minorHAnsi"/>
                <w:color w:val="000000"/>
                <w:sz w:val="24"/>
                <w:szCs w:val="24"/>
              </w:rPr>
            </w:pPr>
            <w:r w:rsidRPr="00574542">
              <w:rPr>
                <w:rFonts w:cstheme="minorHAnsi"/>
                <w:color w:val="000000"/>
                <w:sz w:val="24"/>
                <w:szCs w:val="24"/>
              </w:rPr>
              <w:t>Álcool gel 70° - Álcool etílico hidratado, neutralizante, desnaturante, espessante, grau cosmético, na forma de gel, concentração mínima: 70 graus inpm; volume: mínimo 99% do declarado na embalagem ou rótulo.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Galão 5 Litros</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R$ 29,00</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3.480,00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Desincrustante (desengordurante) - para forno e fogão, para remoção de crostas de gordura, inclusive carbonizadas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Frasco 1L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R$ 3,80</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380,00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Desodorizante para ambientes, elimina odores desagradáveis, aroma lavanda, tipo bom ar.</w:t>
            </w:r>
          </w:p>
        </w:tc>
        <w:tc>
          <w:tcPr>
            <w:tcW w:w="1573" w:type="dxa"/>
            <w:vAlign w:val="center"/>
          </w:tcPr>
          <w:p w:rsidR="00B80C32" w:rsidRPr="00574542" w:rsidRDefault="00B80C32" w:rsidP="006161BC">
            <w:pPr>
              <w:pBdr>
                <w:top w:val="nil"/>
                <w:left w:val="nil"/>
                <w:bottom w:val="nil"/>
                <w:right w:val="nil"/>
                <w:between w:val="nil"/>
              </w:pBdr>
              <w:spacing w:before="1"/>
              <w:ind w:left="138" w:right="122"/>
              <w:jc w:val="center"/>
              <w:rPr>
                <w:rFonts w:cstheme="minorHAnsi"/>
                <w:color w:val="000000"/>
                <w:sz w:val="24"/>
                <w:szCs w:val="24"/>
              </w:rPr>
            </w:pPr>
            <w:r w:rsidRPr="00574542">
              <w:rPr>
                <w:rFonts w:cstheme="minorHAnsi"/>
                <w:color w:val="000000"/>
                <w:sz w:val="24"/>
                <w:szCs w:val="24"/>
              </w:rPr>
              <w:t>Tubo aerossol de 360mL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R$ 9,62</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481,00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3" w:type="dxa"/>
          </w:tcPr>
          <w:p w:rsidR="00B80C32" w:rsidRPr="00574542" w:rsidRDefault="00B80C32" w:rsidP="006161BC">
            <w:pPr>
              <w:pBdr>
                <w:top w:val="nil"/>
                <w:left w:val="nil"/>
                <w:bottom w:val="nil"/>
                <w:right w:val="nil"/>
                <w:between w:val="nil"/>
              </w:pBdr>
              <w:ind w:right="101"/>
              <w:rPr>
                <w:rFonts w:cstheme="minorHAnsi"/>
                <w:color w:val="000000"/>
                <w:sz w:val="24"/>
                <w:szCs w:val="24"/>
              </w:rPr>
            </w:pPr>
            <w:r w:rsidRPr="00574542">
              <w:rPr>
                <w:rFonts w:cstheme="minorHAnsi"/>
                <w:color w:val="000000"/>
                <w:sz w:val="24"/>
                <w:szCs w:val="24"/>
              </w:rPr>
              <w:t>Limpa vidros - limpador para vidros com ação e secagem rápidas, desengordurante, biodegradável, eficiente na limpeza de diversos tipos de sujidades em vidros; com Lauril Éter Sulfato de Sódio em sua formulação; embalagem tipo squeeze</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Frasco 500ml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R$ 2,40</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600,00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Sabão em barra - neutro, glicerinado, biodegradável, ideal para limpeza de tecidos em geral, superfícies e utensílios.</w:t>
            </w:r>
          </w:p>
        </w:tc>
        <w:tc>
          <w:tcPr>
            <w:tcW w:w="1573" w:type="dxa"/>
            <w:vAlign w:val="center"/>
          </w:tcPr>
          <w:p w:rsidR="00B80C32" w:rsidRPr="00574542" w:rsidRDefault="00B80C32" w:rsidP="006161BC">
            <w:pPr>
              <w:pBdr>
                <w:top w:val="nil"/>
                <w:left w:val="nil"/>
                <w:bottom w:val="nil"/>
                <w:right w:val="nil"/>
                <w:between w:val="nil"/>
              </w:pBdr>
              <w:ind w:left="277" w:right="66" w:hanging="183"/>
              <w:jc w:val="center"/>
              <w:rPr>
                <w:rFonts w:cstheme="minorHAnsi"/>
                <w:color w:val="000000"/>
                <w:sz w:val="24"/>
                <w:szCs w:val="24"/>
              </w:rPr>
            </w:pPr>
            <w:r w:rsidRPr="00574542">
              <w:rPr>
                <w:rFonts w:cstheme="minorHAnsi"/>
                <w:color w:val="000000"/>
                <w:sz w:val="24"/>
                <w:szCs w:val="24"/>
              </w:rPr>
              <w:t>Embalagem com</w:t>
            </w:r>
          </w:p>
          <w:p w:rsidR="00B80C32" w:rsidRPr="00574542" w:rsidRDefault="00B80C32" w:rsidP="006161BC">
            <w:pPr>
              <w:pBdr>
                <w:top w:val="nil"/>
                <w:left w:val="nil"/>
                <w:bottom w:val="nil"/>
                <w:right w:val="nil"/>
                <w:between w:val="nil"/>
              </w:pBdr>
              <w:ind w:left="277" w:right="66" w:hanging="183"/>
              <w:jc w:val="center"/>
              <w:rPr>
                <w:rFonts w:cstheme="minorHAnsi"/>
                <w:color w:val="000000"/>
                <w:sz w:val="24"/>
                <w:szCs w:val="24"/>
              </w:rPr>
            </w:pPr>
            <w:r w:rsidRPr="00574542">
              <w:rPr>
                <w:rFonts w:cstheme="minorHAnsi"/>
                <w:color w:val="000000"/>
                <w:sz w:val="24"/>
                <w:szCs w:val="24"/>
              </w:rPr>
              <w:t>5 barras 200g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w:t>
            </w:r>
          </w:p>
        </w:tc>
        <w:tc>
          <w:tcPr>
            <w:tcW w:w="1529"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R$ 13,27</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796,20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Sabão em pó - antibacteriano, ideal para lavagem de roupas brancas e coloridas e tecidos em geral, com aroma floral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jc w:val="center"/>
              <w:rPr>
                <w:rFonts w:cstheme="minorHAnsi"/>
                <w:sz w:val="24"/>
                <w:szCs w:val="24"/>
              </w:rPr>
            </w:pPr>
            <w:r w:rsidRPr="00574542">
              <w:rPr>
                <w:rFonts w:cstheme="minorHAnsi"/>
                <w:color w:val="000000"/>
                <w:sz w:val="24"/>
                <w:szCs w:val="24"/>
              </w:rPr>
              <w:t>1kg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R$ 13,45</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2.690,00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Guardanapo papel 23x22 cm, pacote com 50 unidades.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R$ 1,33</w:t>
            </w:r>
          </w:p>
        </w:tc>
        <w:tc>
          <w:tcPr>
            <w:tcW w:w="1388" w:type="dxa"/>
            <w:vAlign w:val="center"/>
          </w:tcPr>
          <w:p w:rsidR="00B80C32" w:rsidRPr="00574542" w:rsidRDefault="00B80C32" w:rsidP="006161BC">
            <w:pPr>
              <w:jc w:val="center"/>
              <w:rPr>
                <w:rFonts w:cstheme="minorHAnsi"/>
                <w:sz w:val="24"/>
                <w:szCs w:val="24"/>
              </w:rPr>
            </w:pPr>
            <w:r w:rsidRPr="00574542">
              <w:rPr>
                <w:rFonts w:cstheme="minorHAnsi"/>
                <w:sz w:val="24"/>
                <w:szCs w:val="24"/>
              </w:rPr>
              <w:t>66,50</w:t>
            </w:r>
          </w:p>
        </w:tc>
        <w:tc>
          <w:tcPr>
            <w:tcW w:w="1417" w:type="dxa"/>
            <w:vAlign w:val="center"/>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3" w:type="dxa"/>
          </w:tcPr>
          <w:p w:rsidR="00B80C32" w:rsidRPr="00574542" w:rsidRDefault="00B80C32" w:rsidP="006161BC">
            <w:pPr>
              <w:pBdr>
                <w:top w:val="nil"/>
                <w:left w:val="nil"/>
                <w:bottom w:val="nil"/>
                <w:right w:val="nil"/>
                <w:between w:val="nil"/>
              </w:pBdr>
              <w:spacing w:before="1"/>
              <w:ind w:right="249"/>
              <w:rPr>
                <w:rFonts w:cstheme="minorHAnsi"/>
                <w:color w:val="000000"/>
                <w:sz w:val="24"/>
                <w:szCs w:val="24"/>
              </w:rPr>
            </w:pPr>
            <w:r w:rsidRPr="00574542">
              <w:rPr>
                <w:rFonts w:cstheme="minorHAnsi"/>
                <w:color w:val="000000"/>
                <w:sz w:val="24"/>
                <w:szCs w:val="24"/>
              </w:rPr>
              <w:t>Saponáceo cremoso - para limpeza pesada, com consistência cremosa e abrasividade moderada; ideal para a limpeza de superfícies esmaltadas, cromadas, fórmicas, panelas e outras; aroma de limão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Frasco 300ml</w:t>
            </w:r>
          </w:p>
        </w:tc>
        <w:tc>
          <w:tcPr>
            <w:tcW w:w="1416"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130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R$ 2,50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325,00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Saponáceo em pó - para limpeza pesada, com alta abrasividade; ideal para a limpeza de louças sanitárias, mármores, vidros e azulejos; aroma de limão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Frasco 300g</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R$ 2,50</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250,00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3" w:type="dxa"/>
          </w:tcPr>
          <w:p w:rsidR="00B80C32" w:rsidRPr="00574542" w:rsidRDefault="00B80C32" w:rsidP="006161BC">
            <w:pPr>
              <w:pBdr>
                <w:top w:val="nil"/>
                <w:left w:val="nil"/>
                <w:bottom w:val="nil"/>
                <w:right w:val="nil"/>
                <w:between w:val="nil"/>
              </w:pBdr>
              <w:ind w:right="101"/>
              <w:rPr>
                <w:rFonts w:cstheme="minorHAnsi"/>
                <w:color w:val="000000"/>
                <w:sz w:val="24"/>
                <w:szCs w:val="24"/>
              </w:rPr>
            </w:pPr>
            <w:r w:rsidRPr="00574542">
              <w:rPr>
                <w:rFonts w:cstheme="minorHAnsi"/>
                <w:color w:val="000000"/>
                <w:sz w:val="24"/>
                <w:szCs w:val="24"/>
              </w:rPr>
              <w:t>Água sanitária – princípio ativo: hipoclorito de sódio, hidróxido de sódio, cloreto de sódio e água; teor de cloro ativo de 2,0% a 2,5% p/p; deve apresentar no rótulo: composição, código de barras, responsável químico e seu CRQ, número de registro no órgão competente (ANVISA).</w:t>
            </w:r>
          </w:p>
        </w:tc>
        <w:tc>
          <w:tcPr>
            <w:tcW w:w="1573" w:type="dxa"/>
            <w:vAlign w:val="center"/>
          </w:tcPr>
          <w:p w:rsidR="00B80C32" w:rsidRPr="00574542" w:rsidRDefault="00B80C32" w:rsidP="006161BC">
            <w:pPr>
              <w:pBdr>
                <w:top w:val="nil"/>
                <w:left w:val="nil"/>
                <w:bottom w:val="nil"/>
                <w:right w:val="nil"/>
                <w:between w:val="nil"/>
              </w:pBdr>
              <w:ind w:left="145" w:right="134"/>
              <w:jc w:val="center"/>
              <w:rPr>
                <w:rFonts w:cstheme="minorHAnsi"/>
                <w:color w:val="000000"/>
                <w:sz w:val="24"/>
                <w:szCs w:val="24"/>
              </w:rPr>
            </w:pPr>
            <w:r w:rsidRPr="00574542">
              <w:rPr>
                <w:rFonts w:cstheme="minorHAnsi"/>
                <w:color w:val="000000"/>
                <w:sz w:val="24"/>
                <w:szCs w:val="24"/>
              </w:rPr>
              <w:t>Caixa com 12 frascos</w:t>
            </w:r>
          </w:p>
          <w:p w:rsidR="00B80C32" w:rsidRPr="00574542" w:rsidRDefault="00B80C32" w:rsidP="006161BC">
            <w:pPr>
              <w:jc w:val="center"/>
              <w:rPr>
                <w:rFonts w:cstheme="minorHAnsi"/>
                <w:sz w:val="24"/>
                <w:szCs w:val="24"/>
              </w:rPr>
            </w:pPr>
            <w:r w:rsidRPr="00574542">
              <w:rPr>
                <w:rFonts w:cstheme="minorHAnsi"/>
                <w:color w:val="000000"/>
                <w:sz w:val="24"/>
                <w:szCs w:val="24"/>
              </w:rPr>
              <w:t>de 1L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110</w:t>
            </w:r>
          </w:p>
        </w:tc>
        <w:tc>
          <w:tcPr>
            <w:tcW w:w="1529"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R$ 24,00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2.640,00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3" w:type="dxa"/>
          </w:tcPr>
          <w:p w:rsidR="00B80C32" w:rsidRPr="00574542" w:rsidRDefault="00B80C32" w:rsidP="006161BC">
            <w:pPr>
              <w:pBdr>
                <w:top w:val="nil"/>
                <w:left w:val="nil"/>
                <w:bottom w:val="nil"/>
                <w:right w:val="nil"/>
                <w:between w:val="nil"/>
              </w:pBdr>
              <w:ind w:right="119"/>
              <w:rPr>
                <w:rFonts w:cstheme="minorHAnsi"/>
                <w:color w:val="000000"/>
                <w:sz w:val="24"/>
                <w:szCs w:val="24"/>
              </w:rPr>
            </w:pPr>
            <w:r w:rsidRPr="00574542">
              <w:rPr>
                <w:rFonts w:cstheme="minorHAnsi"/>
                <w:color w:val="000000"/>
                <w:sz w:val="24"/>
                <w:szCs w:val="24"/>
              </w:rPr>
              <w:t>Desinfetante – para uso geral, fragrância de lavanda, com fórmula capaz de matar germes, bactérias, ideal para desinfecção, o produto deve ser acondicionado em embalagem transparente, deve apresentar no rótulo: composição, código de barras, responsável químico e seu CRQ, número de registro no órgão competente (ANVISA).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 com 6 frascos de 2L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116</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R$ 18,00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2.088,00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Detergente – com fórmula biodegradável, alta espumação; eficiente na remoção de sujidades de todas as superfícies laváveis e de gorduras de louças, pias e outros utensílios.</w:t>
            </w:r>
          </w:p>
        </w:tc>
        <w:tc>
          <w:tcPr>
            <w:tcW w:w="1573" w:type="dxa"/>
            <w:vAlign w:val="center"/>
          </w:tcPr>
          <w:p w:rsidR="00B80C32" w:rsidRPr="00574542" w:rsidRDefault="00B80C32" w:rsidP="006161BC">
            <w:pPr>
              <w:pBdr>
                <w:top w:val="nil"/>
                <w:left w:val="nil"/>
                <w:bottom w:val="nil"/>
                <w:right w:val="nil"/>
                <w:between w:val="nil"/>
              </w:pBdr>
              <w:ind w:left="149" w:right="124" w:hanging="5"/>
              <w:jc w:val="center"/>
              <w:rPr>
                <w:rFonts w:cstheme="minorHAnsi"/>
                <w:color w:val="000000"/>
                <w:sz w:val="24"/>
                <w:szCs w:val="24"/>
              </w:rPr>
            </w:pPr>
            <w:r w:rsidRPr="00574542">
              <w:rPr>
                <w:rFonts w:cstheme="minorHAnsi"/>
                <w:color w:val="000000"/>
                <w:sz w:val="24"/>
                <w:szCs w:val="24"/>
              </w:rPr>
              <w:t>Caixa com 24 frascos</w:t>
            </w:r>
          </w:p>
          <w:p w:rsidR="00B80C32" w:rsidRPr="00574542" w:rsidRDefault="00B80C32" w:rsidP="006161BC">
            <w:pPr>
              <w:jc w:val="center"/>
              <w:rPr>
                <w:rFonts w:cstheme="minorHAnsi"/>
                <w:sz w:val="24"/>
                <w:szCs w:val="24"/>
              </w:rPr>
            </w:pPr>
            <w:r w:rsidRPr="00574542">
              <w:rPr>
                <w:rFonts w:cstheme="minorHAnsi"/>
                <w:color w:val="000000"/>
                <w:sz w:val="24"/>
                <w:szCs w:val="24"/>
              </w:rPr>
              <w:t>de 500ml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R$ 38,40</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1.152,00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14</w:t>
            </w:r>
          </w:p>
        </w:tc>
        <w:tc>
          <w:tcPr>
            <w:tcW w:w="13043" w:type="dxa"/>
          </w:tcPr>
          <w:p w:rsidR="00B80C32" w:rsidRPr="00574542" w:rsidRDefault="00B80C32" w:rsidP="006161BC">
            <w:pPr>
              <w:pBdr>
                <w:top w:val="nil"/>
                <w:left w:val="nil"/>
                <w:bottom w:val="nil"/>
                <w:right w:val="nil"/>
                <w:between w:val="nil"/>
              </w:pBdr>
              <w:ind w:right="101"/>
              <w:rPr>
                <w:rFonts w:cstheme="minorHAnsi"/>
                <w:color w:val="000000"/>
                <w:sz w:val="24"/>
                <w:szCs w:val="24"/>
              </w:rPr>
            </w:pPr>
            <w:r w:rsidRPr="00574542">
              <w:rPr>
                <w:rFonts w:cstheme="minorHAnsi"/>
                <w:color w:val="000000"/>
                <w:sz w:val="24"/>
                <w:szCs w:val="24"/>
              </w:rPr>
              <w:t>Sabonete líquido: Sabonete líquido cremoso perolado, perfumado para limpeza das mãos boa espumação e viscosidade, com tampa e lacre, contendo no rotulo: técnico responsável, nome do fabricante, registro na ANVISA, data de fabricação/ validade. Odor: erva doce ou flores.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Galão de 5L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R$ 11,80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1.180,00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Limpador multiuso - para limpeza pesada, removedor de sujeiras como gorduras, fuligem, poeira e risco de lápis e canetas; alto poder desengordurante, biodegradável, com aroma agradável.</w:t>
            </w:r>
          </w:p>
        </w:tc>
        <w:tc>
          <w:tcPr>
            <w:tcW w:w="1573" w:type="dxa"/>
            <w:vAlign w:val="center"/>
          </w:tcPr>
          <w:p w:rsidR="00B80C32" w:rsidRPr="00574542" w:rsidRDefault="00B80C32" w:rsidP="006161BC">
            <w:pPr>
              <w:pBdr>
                <w:top w:val="nil"/>
                <w:left w:val="nil"/>
                <w:bottom w:val="nil"/>
                <w:right w:val="nil"/>
                <w:between w:val="nil"/>
              </w:pBdr>
              <w:ind w:left="149" w:right="124" w:hanging="5"/>
              <w:jc w:val="center"/>
              <w:rPr>
                <w:rFonts w:cstheme="minorHAnsi"/>
                <w:color w:val="000000"/>
                <w:sz w:val="24"/>
                <w:szCs w:val="24"/>
              </w:rPr>
            </w:pPr>
            <w:r w:rsidRPr="00574542">
              <w:rPr>
                <w:rFonts w:cstheme="minorHAnsi"/>
                <w:color w:val="000000"/>
                <w:sz w:val="24"/>
                <w:szCs w:val="24"/>
              </w:rPr>
              <w:t>Caixa com 24 frascos</w:t>
            </w:r>
          </w:p>
          <w:p w:rsidR="00B80C32" w:rsidRPr="00574542" w:rsidRDefault="00B80C32" w:rsidP="006161BC">
            <w:pPr>
              <w:jc w:val="center"/>
              <w:rPr>
                <w:rFonts w:cstheme="minorHAnsi"/>
                <w:sz w:val="24"/>
                <w:szCs w:val="24"/>
              </w:rPr>
            </w:pPr>
            <w:r w:rsidRPr="00574542">
              <w:rPr>
                <w:rFonts w:cstheme="minorHAnsi"/>
                <w:color w:val="000000"/>
                <w:sz w:val="24"/>
                <w:szCs w:val="24"/>
              </w:rPr>
              <w:t>de 500ml</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w:t>
            </w:r>
          </w:p>
        </w:tc>
        <w:tc>
          <w:tcPr>
            <w:tcW w:w="1529"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sz w:val="24"/>
                <w:szCs w:val="24"/>
              </w:rPr>
            </w:pPr>
            <w:r w:rsidRPr="00574542">
              <w:rPr>
                <w:rFonts w:cstheme="minorHAnsi"/>
                <w:color w:val="000000"/>
                <w:sz w:val="24"/>
                <w:szCs w:val="24"/>
              </w:rPr>
              <w:t>R$ 55,20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4.416,00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Saco transparente bobina plástica picotada reforçada, com capacidade de 3 litros. Bobinas contendo 500 unidades.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R$ 19,89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994,50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Saco transparente bobina plástica picotada reforçada, com capacidade de 5 litros. Bobinas contendo 500 unidades.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R$ 31,22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1.561,00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Saco de lixo 30l - Saco para lixo de uso doméstico, de polietileno, resistente, 4 micras ou mais, com capacidade para 30 litros, na cor preta, com ausência de odores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R$ 0,12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360,00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Saco de lixo 50l - Saco para lixo de uso doméstico, de polietileno, resistente, 4 micras ou mais, com capacidade para 50 litros, na cor preta, com ausência de odores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R$ 0,15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Saco de lixo 100l - Saco para lixo de uso doméstico, de polietileno, resistente, 4 micras ou mais, com capacidade para 100 litros, na cor preta, com ausência de odores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R$ 0,24</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1.200,00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Saco de lixo 150l - Saco para lixo de uso doméstico, de polietileno, resistente, 5 micras ou mais, com capacidade para 150 litros, na cor preta, com ausência de odores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R$ 0,71</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2.130,00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procedimento látex, Tam. G, caixa com 100 unidades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R$ 20,99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629,70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procedimento látex, Tam. M, caixa com 100 unidades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R$ 20,99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629,70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procedimento látex, Tam. P, caixa com 100 unidades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R$ 20,99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629,70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borracha P - luva de látex para limpeza e trabalhos gerais, tamanho pequeno, cano curto, forrada, anatômica, atóxica, antialérgica, com alta resistência</w:t>
            </w:r>
          </w:p>
        </w:tc>
        <w:tc>
          <w:tcPr>
            <w:tcW w:w="1573" w:type="dxa"/>
            <w:vAlign w:val="center"/>
          </w:tcPr>
          <w:p w:rsidR="00B80C32" w:rsidRPr="00574542" w:rsidRDefault="00B80C32" w:rsidP="006161BC">
            <w:pPr>
              <w:pBdr>
                <w:top w:val="nil"/>
                <w:left w:val="nil"/>
                <w:bottom w:val="nil"/>
                <w:right w:val="nil"/>
                <w:between w:val="nil"/>
              </w:pBdr>
              <w:spacing w:line="194" w:lineRule="auto"/>
              <w:ind w:left="94"/>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jc w:val="center"/>
              <w:rPr>
                <w:rFonts w:cstheme="minorHAnsi"/>
                <w:sz w:val="24"/>
                <w:szCs w:val="24"/>
              </w:rPr>
            </w:pPr>
            <w:r w:rsidRPr="00574542">
              <w:rPr>
                <w:rFonts w:cstheme="minorHAnsi"/>
                <w:color w:val="000000"/>
                <w:sz w:val="24"/>
                <w:szCs w:val="24"/>
              </w:rPr>
              <w:t>com 1 par</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170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R$ 2,25</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382,50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borracha M - luva de látex para limpeza e trabalhos gerais, tamanho médio, cano curto, forrada, anatômica, atóxica, antialérgica, com alta resistência</w:t>
            </w:r>
          </w:p>
        </w:tc>
        <w:tc>
          <w:tcPr>
            <w:tcW w:w="1573" w:type="dxa"/>
            <w:vAlign w:val="center"/>
          </w:tcPr>
          <w:p w:rsidR="00B80C32" w:rsidRPr="00574542" w:rsidRDefault="00B80C32" w:rsidP="006161BC">
            <w:pPr>
              <w:pBdr>
                <w:top w:val="nil"/>
                <w:left w:val="nil"/>
                <w:bottom w:val="nil"/>
                <w:right w:val="nil"/>
                <w:between w:val="nil"/>
              </w:pBdr>
              <w:spacing w:line="194" w:lineRule="auto"/>
              <w:ind w:left="94"/>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jc w:val="center"/>
              <w:rPr>
                <w:rFonts w:cstheme="minorHAnsi"/>
                <w:sz w:val="24"/>
                <w:szCs w:val="24"/>
              </w:rPr>
            </w:pPr>
            <w:r w:rsidRPr="00574542">
              <w:rPr>
                <w:rFonts w:cstheme="minorHAnsi"/>
                <w:color w:val="000000"/>
                <w:sz w:val="24"/>
                <w:szCs w:val="24"/>
              </w:rPr>
              <w:t>com 1 par</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170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R$ 2,25</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382,50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Luva de borracha G - luva de látex para limpeza e trabalhos gerais, tamanho grande, cano curto, forrada, anatômica, atóxica, antialérgica, com alta resistência</w:t>
            </w:r>
          </w:p>
        </w:tc>
        <w:tc>
          <w:tcPr>
            <w:tcW w:w="1573" w:type="dxa"/>
            <w:vAlign w:val="center"/>
          </w:tcPr>
          <w:p w:rsidR="00B80C32" w:rsidRPr="00574542" w:rsidRDefault="00B80C32" w:rsidP="006161BC">
            <w:pPr>
              <w:pBdr>
                <w:top w:val="nil"/>
                <w:left w:val="nil"/>
                <w:bottom w:val="nil"/>
                <w:right w:val="nil"/>
                <w:between w:val="nil"/>
              </w:pBdr>
              <w:spacing w:line="194" w:lineRule="auto"/>
              <w:ind w:left="94"/>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jc w:val="center"/>
              <w:rPr>
                <w:rFonts w:cstheme="minorHAnsi"/>
                <w:sz w:val="24"/>
                <w:szCs w:val="24"/>
              </w:rPr>
            </w:pPr>
            <w:r w:rsidRPr="00574542">
              <w:rPr>
                <w:rFonts w:cstheme="minorHAnsi"/>
                <w:color w:val="000000"/>
                <w:sz w:val="24"/>
                <w:szCs w:val="24"/>
              </w:rPr>
              <w:t>com 1 par</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170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R$ 2,25</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382,50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Balde retangular com escorredor - balde de plástico resistente, com escorredor para esfregão tipo “bruxa”, com capacidade mínima de 14 litros, formato retangular</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R$ 20,40</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816,00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Balde plástico 15l - Balde de plástico resistente, com alça de metal, com capacidade para 15 litros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R$ 9,21</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460,50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30</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Borrifador plástico - pulverizador em polipropileno, bico dosador de quantidade por jato, válvula longa, com capacidade para 500ml</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R$ 3,30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165,00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31</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Corda de nylon - para varal, resistente, espessura mínima de 4mm</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Rolo com</w:t>
            </w:r>
          </w:p>
          <w:p w:rsidR="00B80C32" w:rsidRPr="00574542" w:rsidRDefault="00B80C32" w:rsidP="006161BC">
            <w:pPr>
              <w:jc w:val="center"/>
              <w:rPr>
                <w:rFonts w:cstheme="minorHAnsi"/>
                <w:sz w:val="24"/>
                <w:szCs w:val="24"/>
              </w:rPr>
            </w:pPr>
            <w:r w:rsidRPr="00574542">
              <w:rPr>
                <w:rFonts w:cstheme="minorHAnsi"/>
                <w:color w:val="000000"/>
                <w:sz w:val="24"/>
                <w:szCs w:val="24"/>
              </w:rPr>
              <w:t>10m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R$ 4,38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131,40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Escova para limpeza - ideal para esfregar roupas jeans, tapetes ou estofados, com cerdas de material sintético, cabo fixo e anatômico</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R$ 2,08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104,00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33</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Escova para vaso sanitário - cerdas em nylon, com no mínimo 10 de diâmetro, com cabo e suporte</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R$ 3,52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528,00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34</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Esfregão tipo bruxa c/ cabo - 100% algodão, gramatura mínima de 250g, com cabo de madeira</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R$ 11,92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596,00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35</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Esfregão de pano p/ pia - para pia, em algodão, medindo aproximadamente 30x30cm, na cor branca</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R$ 1,15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230,00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36</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Esfregão de aço - tipo palha de aço, ideal para limpeza profunda</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R$ 1,26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378,00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Kit esfregão tipo “mop” com balde - Esfregão tipo mop com balde e cesto centrifugador, capacidade mínima de 12 litros, material resistente.</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Kit</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R$ 20,80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416,00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Esponja de lã de aço - biodegradável, sem perfume, embalagem com peso líquido mínimo de 60 (sessenta) gramas, tipo bombril</w:t>
            </w:r>
          </w:p>
        </w:tc>
        <w:tc>
          <w:tcPr>
            <w:tcW w:w="1573" w:type="dxa"/>
            <w:vAlign w:val="center"/>
          </w:tcPr>
          <w:p w:rsidR="00B80C32" w:rsidRPr="00574542" w:rsidRDefault="00B80C32" w:rsidP="006161BC">
            <w:pPr>
              <w:pBdr>
                <w:top w:val="nil"/>
                <w:left w:val="nil"/>
                <w:bottom w:val="nil"/>
                <w:right w:val="nil"/>
                <w:between w:val="nil"/>
              </w:pBdr>
              <w:spacing w:line="194" w:lineRule="auto"/>
              <w:ind w:left="94"/>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c/ 8 unid.</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R$ 2,87</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861,00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39</w:t>
            </w:r>
          </w:p>
        </w:tc>
        <w:tc>
          <w:tcPr>
            <w:tcW w:w="13043" w:type="dxa"/>
          </w:tcPr>
          <w:p w:rsidR="00B80C32" w:rsidRPr="00574542" w:rsidRDefault="00B80C32" w:rsidP="006161BC">
            <w:pPr>
              <w:pBdr>
                <w:top w:val="nil"/>
                <w:left w:val="nil"/>
                <w:bottom w:val="nil"/>
                <w:right w:val="nil"/>
                <w:between w:val="nil"/>
              </w:pBdr>
              <w:ind w:right="101"/>
              <w:rPr>
                <w:rFonts w:cstheme="minorHAnsi"/>
                <w:color w:val="000000"/>
                <w:sz w:val="24"/>
                <w:szCs w:val="24"/>
              </w:rPr>
            </w:pPr>
            <w:r w:rsidRPr="00574542">
              <w:rPr>
                <w:rFonts w:cstheme="minorHAnsi"/>
                <w:color w:val="000000"/>
                <w:sz w:val="24"/>
                <w:szCs w:val="24"/>
              </w:rPr>
              <w:t>Esponja de louça - para limpeza de louças, azulejos, fogões e utensílios domésticos, com ação antibactericida, dupla face, sendo um lado (espuma macia) para limpeza de superfícies delicadas e o outro (fibra abrasiva) para a limpeza mais difícil, antibacteriana.</w:t>
            </w:r>
          </w:p>
        </w:tc>
        <w:tc>
          <w:tcPr>
            <w:tcW w:w="1573" w:type="dxa"/>
            <w:vAlign w:val="center"/>
          </w:tcPr>
          <w:p w:rsidR="00B80C32" w:rsidRPr="00574542" w:rsidRDefault="00B80C32" w:rsidP="006161BC">
            <w:pPr>
              <w:pBdr>
                <w:top w:val="nil"/>
                <w:left w:val="nil"/>
                <w:bottom w:val="nil"/>
                <w:right w:val="nil"/>
                <w:between w:val="nil"/>
              </w:pBdr>
              <w:spacing w:line="194" w:lineRule="auto"/>
              <w:ind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R$ 0,65</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325,00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Flanela laranja para limpeza - em 100% algodão, apeluciada em ambos os lados, medindo 40x60cm, na cor laranja</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R$ 2,14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214,00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41</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Fósforo longo - com palito de madeira e ponta em pólvora, caixa com 500 unidades</w:t>
            </w:r>
          </w:p>
        </w:tc>
        <w:tc>
          <w:tcPr>
            <w:tcW w:w="1573" w:type="dxa"/>
            <w:vAlign w:val="center"/>
          </w:tcPr>
          <w:p w:rsidR="00B80C32" w:rsidRPr="00574542" w:rsidRDefault="00B80C32" w:rsidP="006161BC">
            <w:pPr>
              <w:pBdr>
                <w:top w:val="nil"/>
                <w:left w:val="nil"/>
                <w:bottom w:val="nil"/>
                <w:right w:val="nil"/>
                <w:between w:val="nil"/>
              </w:pBdr>
              <w:spacing w:line="194" w:lineRule="auto"/>
              <w:ind w:left="54" w:right="45"/>
              <w:jc w:val="center"/>
              <w:rPr>
                <w:rFonts w:cstheme="minorHAnsi"/>
                <w:color w:val="000000"/>
                <w:sz w:val="24"/>
                <w:szCs w:val="24"/>
              </w:rPr>
            </w:pPr>
            <w:r w:rsidRPr="00574542">
              <w:rPr>
                <w:rFonts w:cstheme="minorHAnsi"/>
                <w:color w:val="000000"/>
                <w:sz w:val="24"/>
                <w:szCs w:val="24"/>
              </w:rPr>
              <w:t>Caixa c/ 500</w:t>
            </w:r>
          </w:p>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130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R$ 2,56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332,80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Lenço umedecido - para   uso   infantil, hipoalergênico, dermatologicamente testado, sem álcool, embalagem refil com 400 unidades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c/ 400</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R$ 9,93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993,00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43</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Lixeira plástica 10L - em plástico vazado, resistente, com capacidade mínima de 10l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R$ 4,76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95,20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Lixeira plástica 15L - em plástico rígido, resistente, com tampa, acionamento por pedal, com capacidade mínima de 15l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R$ 11,20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224,00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Lixeira plástica 30L - em plástico rígido, resistente, com tampa, acionamento por pedal, com capacidade mínima de 30l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R$ 47,36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947,20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Lixeira plástica 100L - em plástico rígido, resistente, com tampa basculante, com capacidade mínima de 100l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R$ 126,00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2520,00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47</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Pano   multiuso   -   para   limpeza, tipo “Perfex”, medindo aproximadamente 30x50cm</w:t>
            </w:r>
          </w:p>
        </w:tc>
        <w:tc>
          <w:tcPr>
            <w:tcW w:w="1573" w:type="dxa"/>
            <w:vAlign w:val="center"/>
          </w:tcPr>
          <w:p w:rsidR="00B80C32" w:rsidRPr="00574542" w:rsidRDefault="00B80C32" w:rsidP="006161BC">
            <w:pPr>
              <w:pBdr>
                <w:top w:val="nil"/>
                <w:left w:val="nil"/>
                <w:bottom w:val="nil"/>
                <w:right w:val="nil"/>
                <w:between w:val="nil"/>
              </w:pBdr>
              <w:spacing w:line="194" w:lineRule="auto"/>
              <w:ind w:left="94"/>
              <w:jc w:val="center"/>
              <w:rPr>
                <w:rFonts w:cstheme="minorHAnsi"/>
                <w:color w:val="000000"/>
                <w:sz w:val="24"/>
                <w:szCs w:val="24"/>
              </w:rPr>
            </w:pPr>
            <w:r w:rsidRPr="00574542">
              <w:rPr>
                <w:rFonts w:cstheme="minorHAnsi"/>
                <w:color w:val="000000"/>
                <w:sz w:val="24"/>
                <w:szCs w:val="24"/>
              </w:rPr>
              <w:t>Embalagem</w:t>
            </w:r>
          </w:p>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c/ 5 unid.</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R$ 1,80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Pano de chão alvejado - para limpeza em geral, tipo saca de algodão cru ALVEJADA (BRANCO), medindo aproximadamente 80x50cm</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R$ 2,95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596,00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Pano de prato - em tecido 100% algodão, alvejado, medindo no mínimo 60x40cm</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R$ 1,95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487,50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50</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Pá de lixo c/ cabo - em plástico, com cabo plastificado e apoio para firmar a pá com o pé</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R$ 3,03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90,90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51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Prendedor de roupas - Prendedor de roupas, em madeira, medindo aproximadamente 8x1cm. Pacote com 12 unidades.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R$ 1,60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52</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Refil para esfregão tipo “bruxa” - 100% algodão, gramatura mínima de 250g</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R$ 7,20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360,00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53</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Suporte para sabonete líquido, para refil, em material termoplástico de alta qualidade e resistência ao impacto, com dimensões aproximadas de 26cm (A) x 14cm (L) x 12cm (P), de fácil instalação, com parafusos e buchas inclusas e fechadura de segurança com chave múltipla, na cor branca.</w:t>
            </w:r>
          </w:p>
        </w:tc>
        <w:tc>
          <w:tcPr>
            <w:tcW w:w="1573" w:type="dxa"/>
            <w:vAlign w:val="center"/>
          </w:tcPr>
          <w:p w:rsidR="00B80C32" w:rsidRPr="00574542" w:rsidRDefault="00B80C32" w:rsidP="006161BC">
            <w:pPr>
              <w:pBdr>
                <w:top w:val="nil"/>
                <w:left w:val="nil"/>
                <w:bottom w:val="nil"/>
                <w:right w:val="nil"/>
                <w:between w:val="nil"/>
              </w:pBdr>
              <w:spacing w:line="194" w:lineRule="auto"/>
              <w:ind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R$ 21,75</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2.175,00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54</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Toalha de banho - confecção 100% algodão, medindo no mínimo 0,75x1,40m, diversas cores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R$ 16,98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849,00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55</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Toalha de rosto - confecção 100% algodão, medindo no mínimo 0,40x0,70m, diversas cores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R$ 7,24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434,40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Touca descartável   -   confeccionada   em   falso   tecido   de polipropileno/poliéster, com extremidades plissadas, embalagem com 100 unidades.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120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R$ 9,50</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1,140,00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57</w:t>
            </w:r>
          </w:p>
        </w:tc>
        <w:tc>
          <w:tcPr>
            <w:tcW w:w="13043" w:type="dxa"/>
          </w:tcPr>
          <w:p w:rsidR="00B80C32" w:rsidRPr="00574542" w:rsidRDefault="00B80C32" w:rsidP="006161BC">
            <w:pPr>
              <w:pBdr>
                <w:top w:val="nil"/>
                <w:left w:val="nil"/>
                <w:bottom w:val="nil"/>
                <w:right w:val="nil"/>
                <w:between w:val="nil"/>
              </w:pBdr>
              <w:ind w:right="79"/>
              <w:rPr>
                <w:rFonts w:cstheme="minorHAnsi"/>
                <w:color w:val="000000"/>
                <w:sz w:val="24"/>
                <w:szCs w:val="24"/>
              </w:rPr>
            </w:pPr>
            <w:r w:rsidRPr="00574542">
              <w:rPr>
                <w:rFonts w:cstheme="minorHAnsi"/>
                <w:color w:val="000000"/>
                <w:sz w:val="24"/>
                <w:szCs w:val="24"/>
              </w:rPr>
              <w:t>Vassoura - para limpeza de pisos diversos, corredores e pátios em geral, fixação do cabo com sistema de rosca, com capa, com cerdas em nylon, disposição das cerdas em leque, CABO EM METAL, design ergonômico, dimensões aproximadas sem cabo: 31,5cm x 19cm x 6,5cm. Dimensões aproximadas do cabo: 112,5 x 2,1 x 2,1cm, referência BT167215</w:t>
            </w:r>
          </w:p>
        </w:tc>
        <w:tc>
          <w:tcPr>
            <w:tcW w:w="1573" w:type="dxa"/>
            <w:vAlign w:val="center"/>
          </w:tcPr>
          <w:p w:rsidR="00B80C32" w:rsidRPr="00574542" w:rsidRDefault="00B80C32" w:rsidP="006161BC">
            <w:pPr>
              <w:pBdr>
                <w:top w:val="nil"/>
                <w:left w:val="nil"/>
                <w:bottom w:val="nil"/>
                <w:right w:val="nil"/>
                <w:between w:val="nil"/>
              </w:pBdr>
              <w:spacing w:line="194" w:lineRule="auto"/>
              <w:ind w:right="45"/>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R$ 12,50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625,00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58</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Papel higiênico branco: Papel higiênico branco, folha simples, alta maciez e resistência, 100% celulose, rolo medindo 60m x 10cm, pacotes contendo 4 rolos de 60 m para formar fardos.</w:t>
            </w:r>
          </w:p>
        </w:tc>
        <w:tc>
          <w:tcPr>
            <w:tcW w:w="1573" w:type="dxa"/>
            <w:vAlign w:val="center"/>
          </w:tcPr>
          <w:p w:rsidR="00B80C32" w:rsidRPr="00574542" w:rsidRDefault="00B80C32" w:rsidP="006161BC">
            <w:pPr>
              <w:pBdr>
                <w:top w:val="nil"/>
                <w:left w:val="nil"/>
                <w:bottom w:val="nil"/>
                <w:right w:val="nil"/>
                <w:between w:val="nil"/>
              </w:pBdr>
              <w:spacing w:before="1"/>
              <w:ind w:left="109" w:right="95"/>
              <w:jc w:val="center"/>
              <w:rPr>
                <w:rFonts w:cstheme="minorHAnsi"/>
                <w:color w:val="000000"/>
                <w:sz w:val="24"/>
                <w:szCs w:val="24"/>
              </w:rPr>
            </w:pPr>
            <w:r w:rsidRPr="00574542">
              <w:rPr>
                <w:rFonts w:cstheme="minorHAnsi"/>
                <w:color w:val="000000"/>
                <w:sz w:val="24"/>
                <w:szCs w:val="24"/>
              </w:rPr>
              <w:t>Pacote contendo 4</w:t>
            </w:r>
          </w:p>
          <w:p w:rsidR="00B80C32" w:rsidRPr="00574542" w:rsidRDefault="00B80C32" w:rsidP="006161BC">
            <w:pPr>
              <w:pBdr>
                <w:top w:val="nil"/>
                <w:left w:val="nil"/>
                <w:bottom w:val="nil"/>
                <w:right w:val="nil"/>
                <w:between w:val="nil"/>
              </w:pBdr>
              <w:spacing w:line="193" w:lineRule="auto"/>
              <w:ind w:left="54" w:right="45"/>
              <w:jc w:val="center"/>
              <w:rPr>
                <w:rFonts w:cstheme="minorHAnsi"/>
                <w:color w:val="000000"/>
                <w:sz w:val="24"/>
                <w:szCs w:val="24"/>
              </w:rPr>
            </w:pPr>
            <w:r w:rsidRPr="00574542">
              <w:rPr>
                <w:rFonts w:cstheme="minorHAnsi"/>
                <w:color w:val="000000"/>
                <w:sz w:val="24"/>
                <w:szCs w:val="24"/>
              </w:rPr>
              <w:t>rolos de 60</w:t>
            </w:r>
          </w:p>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metros cada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700</w:t>
            </w:r>
          </w:p>
        </w:tc>
        <w:tc>
          <w:tcPr>
            <w:tcW w:w="1529"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R$ 3,36</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2.352,00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59</w:t>
            </w:r>
          </w:p>
        </w:tc>
        <w:tc>
          <w:tcPr>
            <w:tcW w:w="13043" w:type="dxa"/>
          </w:tcPr>
          <w:p w:rsidR="00B80C32" w:rsidRPr="00574542" w:rsidRDefault="00B80C32" w:rsidP="006161BC">
            <w:pPr>
              <w:pBdr>
                <w:top w:val="nil"/>
                <w:left w:val="nil"/>
                <w:bottom w:val="nil"/>
                <w:right w:val="nil"/>
                <w:between w:val="nil"/>
              </w:pBdr>
              <w:ind w:right="239"/>
              <w:rPr>
                <w:rFonts w:cstheme="minorHAnsi"/>
                <w:color w:val="000000"/>
                <w:sz w:val="24"/>
                <w:szCs w:val="24"/>
              </w:rPr>
            </w:pPr>
            <w:r w:rsidRPr="00574542">
              <w:rPr>
                <w:rFonts w:cstheme="minorHAnsi"/>
                <w:color w:val="000000"/>
                <w:sz w:val="24"/>
                <w:szCs w:val="24"/>
              </w:rPr>
              <w:t>Papel toalha branco interfolhado: c/ 02 dobras, folha branca simples, (100% celulose virgem), medindo   no   mínimo   20x21    cm, pacote acondicionado em embalagem primarias fardo com no mínimo 1000 fls, não poderá esfarelar durante o uso, não poderá apresentar odor desagradável (não característico), corte imperfeito s/ furos em sua extensão, isento de corpos estranhos e substâncias nocivas à saúde, gramatura mínima, gramatura mínima 279 a 28 g/m2.</w:t>
            </w:r>
          </w:p>
        </w:tc>
        <w:tc>
          <w:tcPr>
            <w:tcW w:w="1573" w:type="dxa"/>
            <w:vAlign w:val="center"/>
          </w:tcPr>
          <w:p w:rsidR="00B80C32" w:rsidRPr="00574542" w:rsidRDefault="00B80C32" w:rsidP="006161BC">
            <w:pPr>
              <w:pBdr>
                <w:top w:val="nil"/>
                <w:left w:val="nil"/>
                <w:bottom w:val="nil"/>
                <w:right w:val="nil"/>
                <w:between w:val="nil"/>
              </w:pBdr>
              <w:spacing w:before="97"/>
              <w:ind w:right="241"/>
              <w:jc w:val="center"/>
              <w:rPr>
                <w:rFonts w:cstheme="minorHAnsi"/>
                <w:color w:val="000000"/>
                <w:sz w:val="24"/>
                <w:szCs w:val="24"/>
              </w:rPr>
            </w:pPr>
            <w:r w:rsidRPr="00574542">
              <w:rPr>
                <w:rFonts w:cstheme="minorHAnsi"/>
                <w:color w:val="000000"/>
                <w:sz w:val="24"/>
                <w:szCs w:val="24"/>
              </w:rPr>
              <w:t>Pacote com 1.000 folhas.</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R$ 10,50</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2.106,00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60</w:t>
            </w:r>
          </w:p>
        </w:tc>
        <w:tc>
          <w:tcPr>
            <w:tcW w:w="13043" w:type="dxa"/>
          </w:tcPr>
          <w:p w:rsidR="00B80C32" w:rsidRPr="00574542" w:rsidRDefault="00B80C32" w:rsidP="006161BC">
            <w:pPr>
              <w:pBdr>
                <w:top w:val="nil"/>
                <w:left w:val="nil"/>
                <w:bottom w:val="nil"/>
                <w:right w:val="nil"/>
                <w:between w:val="nil"/>
              </w:pBdr>
              <w:ind w:right="135"/>
              <w:rPr>
                <w:rFonts w:cstheme="minorHAnsi"/>
                <w:color w:val="000000"/>
                <w:sz w:val="24"/>
                <w:szCs w:val="24"/>
              </w:rPr>
            </w:pPr>
            <w:r w:rsidRPr="00574542">
              <w:rPr>
                <w:rFonts w:cstheme="minorHAnsi"/>
                <w:color w:val="000000"/>
                <w:sz w:val="24"/>
                <w:szCs w:val="24"/>
              </w:rPr>
              <w:t>Copo descartável 200ml: pacote com 100 unidades, copos descartáveis com capacidade para 200ml, em resina termoplástica; homogêneos; isentos de materiais estranhos, bolhas, rachaduras, furos, deformações e bordas afiadas.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Pacote c/ 100 unid.</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29"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R$ 4,84</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1.452,00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61</w:t>
            </w:r>
          </w:p>
        </w:tc>
        <w:tc>
          <w:tcPr>
            <w:tcW w:w="13043" w:type="dxa"/>
          </w:tcPr>
          <w:p w:rsidR="00B80C32" w:rsidRPr="00574542" w:rsidRDefault="00B80C32" w:rsidP="006161BC">
            <w:pPr>
              <w:pBdr>
                <w:top w:val="nil"/>
                <w:left w:val="nil"/>
                <w:bottom w:val="nil"/>
                <w:right w:val="nil"/>
                <w:between w:val="nil"/>
              </w:pBdr>
              <w:spacing w:before="1"/>
              <w:ind w:right="101"/>
              <w:rPr>
                <w:rFonts w:cstheme="minorHAnsi"/>
                <w:color w:val="000000"/>
                <w:sz w:val="24"/>
                <w:szCs w:val="24"/>
              </w:rPr>
            </w:pPr>
            <w:r w:rsidRPr="00574542">
              <w:rPr>
                <w:rFonts w:cstheme="minorHAnsi"/>
                <w:color w:val="000000"/>
                <w:sz w:val="24"/>
                <w:szCs w:val="24"/>
              </w:rPr>
              <w:t>Copo descartável 50ml: copos descartáveis com capacidade para 50ml, em resina termoplástica; homogêneos; isentos de materiais estranhos, bolhas, rachaduras, furos, deformações e bordas afiadas.</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Pacote c/ 100 unid.</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R$ 2,34</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46,80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Copo isopor descartável 120mL: Copo térmico de isopor descartável para café, com capacidade para 120mL.</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R$ 0,17</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63</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Toalha de papel - Pct c/2 rolos - 60 m</w:t>
            </w:r>
          </w:p>
        </w:tc>
        <w:tc>
          <w:tcPr>
            <w:tcW w:w="1573" w:type="dxa"/>
            <w:vAlign w:val="center"/>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64</w:t>
            </w:r>
          </w:p>
        </w:tc>
        <w:tc>
          <w:tcPr>
            <w:tcW w:w="13043" w:type="dxa"/>
          </w:tcPr>
          <w:p w:rsidR="00B80C32" w:rsidRPr="00574542" w:rsidRDefault="00B80C32" w:rsidP="006161BC">
            <w:pPr>
              <w:pBdr>
                <w:top w:val="nil"/>
                <w:left w:val="nil"/>
                <w:bottom w:val="nil"/>
                <w:right w:val="nil"/>
                <w:between w:val="nil"/>
              </w:pBdr>
              <w:ind w:right="172"/>
              <w:rPr>
                <w:rFonts w:cstheme="minorHAnsi"/>
                <w:color w:val="000000"/>
                <w:sz w:val="24"/>
                <w:szCs w:val="24"/>
              </w:rPr>
            </w:pPr>
            <w:r w:rsidRPr="00574542">
              <w:rPr>
                <w:rFonts w:cstheme="minorHAnsi"/>
                <w:color w:val="000000"/>
                <w:sz w:val="24"/>
                <w:szCs w:val="24"/>
              </w:rPr>
              <w:t>Lustra móveis com silicone, aplicação móveis e superfícies, embalagem de 200 ml.</w:t>
            </w:r>
          </w:p>
        </w:tc>
        <w:tc>
          <w:tcPr>
            <w:tcW w:w="1573" w:type="dxa"/>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Unitário</w:t>
            </w:r>
          </w:p>
        </w:tc>
        <w:tc>
          <w:tcPr>
            <w:tcW w:w="1416" w:type="dxa"/>
          </w:tcPr>
          <w:p w:rsidR="00B80C32" w:rsidRPr="00574542" w:rsidRDefault="00B80C32" w:rsidP="006161BC">
            <w:pPr>
              <w:jc w:val="center"/>
              <w:rPr>
                <w:rFonts w:cstheme="minorHAnsi"/>
                <w:sz w:val="24"/>
                <w:szCs w:val="24"/>
              </w:rPr>
            </w:pPr>
            <w:r w:rsidRPr="00574542">
              <w:rPr>
                <w:rFonts w:cstheme="minorHAnsi"/>
                <w:sz w:val="24"/>
                <w:szCs w:val="24"/>
              </w:rPr>
              <w:t>160</w:t>
            </w:r>
          </w:p>
        </w:tc>
        <w:tc>
          <w:tcPr>
            <w:tcW w:w="1529"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R$ 19,79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3.166,40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Amaciante de roupas perfumado, embalagem de 02 litros. Deverá conter na embalagem responsável químico, registro no Ministério da Saúde e validade.</w:t>
            </w:r>
          </w:p>
        </w:tc>
        <w:tc>
          <w:tcPr>
            <w:tcW w:w="1573" w:type="dxa"/>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frasco</w:t>
            </w:r>
          </w:p>
        </w:tc>
        <w:tc>
          <w:tcPr>
            <w:tcW w:w="1416" w:type="dxa"/>
          </w:tcPr>
          <w:p w:rsidR="00B80C32" w:rsidRPr="00574542" w:rsidRDefault="00B80C32" w:rsidP="006161BC">
            <w:pPr>
              <w:jc w:val="center"/>
              <w:rPr>
                <w:rFonts w:cstheme="minorHAnsi"/>
                <w:sz w:val="24"/>
                <w:szCs w:val="24"/>
              </w:rPr>
            </w:pPr>
            <w:r w:rsidRPr="00574542">
              <w:rPr>
                <w:rFonts w:cstheme="minorHAnsi"/>
                <w:sz w:val="24"/>
                <w:szCs w:val="24"/>
              </w:rPr>
              <w:t>350</w:t>
            </w:r>
          </w:p>
        </w:tc>
        <w:tc>
          <w:tcPr>
            <w:tcW w:w="1529"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R$ 9,80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3.430,00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Papel alumínio largura 30cm comprimento 100 ml</w:t>
            </w:r>
          </w:p>
        </w:tc>
        <w:tc>
          <w:tcPr>
            <w:tcW w:w="1573" w:type="dxa"/>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Rolo</w:t>
            </w:r>
          </w:p>
        </w:tc>
        <w:tc>
          <w:tcPr>
            <w:tcW w:w="1416" w:type="dxa"/>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R$ 55,99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5.599,00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Guardanapo de papel, tamanho aproximadamente 25x22 cm, branco, pacote com 50 unidades</w:t>
            </w:r>
          </w:p>
        </w:tc>
        <w:tc>
          <w:tcPr>
            <w:tcW w:w="1573" w:type="dxa"/>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Pacote</w:t>
            </w:r>
          </w:p>
        </w:tc>
        <w:tc>
          <w:tcPr>
            <w:tcW w:w="1416" w:type="dxa"/>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R$ 1,79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358,00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Sabonete líquido para mãos, com cabo e garras para preencher o pano, dimensões: 7,5cm, 48,5 cm e 3,5 cm.</w:t>
            </w:r>
          </w:p>
        </w:tc>
        <w:tc>
          <w:tcPr>
            <w:tcW w:w="1573" w:type="dxa"/>
          </w:tcPr>
          <w:p w:rsidR="00B80C32" w:rsidRPr="00574542" w:rsidRDefault="00B80C32" w:rsidP="006161BC">
            <w:pPr>
              <w:pBdr>
                <w:top w:val="nil"/>
                <w:left w:val="nil"/>
                <w:bottom w:val="nil"/>
                <w:right w:val="nil"/>
                <w:between w:val="nil"/>
              </w:pBdr>
              <w:spacing w:line="194" w:lineRule="auto"/>
              <w:ind w:left="56" w:right="45"/>
              <w:jc w:val="center"/>
              <w:rPr>
                <w:rFonts w:cstheme="minorHAnsi"/>
                <w:color w:val="000000"/>
                <w:sz w:val="24"/>
                <w:szCs w:val="24"/>
              </w:rPr>
            </w:pPr>
            <w:r w:rsidRPr="00574542">
              <w:rPr>
                <w:rFonts w:cstheme="minorHAnsi"/>
                <w:color w:val="000000"/>
                <w:sz w:val="24"/>
                <w:szCs w:val="24"/>
              </w:rPr>
              <w:t>Unidade</w:t>
            </w:r>
          </w:p>
        </w:tc>
        <w:tc>
          <w:tcPr>
            <w:tcW w:w="1416" w:type="dxa"/>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35,00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1.050,00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22061" w:type="dxa"/>
            <w:gridSpan w:val="8"/>
          </w:tcPr>
          <w:p w:rsidR="00B80C32" w:rsidRPr="00574542" w:rsidRDefault="00B80C32" w:rsidP="006161BC">
            <w:pPr>
              <w:rPr>
                <w:rFonts w:cstheme="minorHAnsi"/>
                <w:b/>
                <w:sz w:val="24"/>
                <w:szCs w:val="24"/>
              </w:rPr>
            </w:pPr>
            <w:r w:rsidRPr="00574542">
              <w:rPr>
                <w:rFonts w:cstheme="minorHAnsi"/>
                <w:b/>
                <w:sz w:val="24"/>
                <w:szCs w:val="24"/>
              </w:rPr>
              <w:t>MATERIAIS DE EXPEDIENTE</w:t>
            </w:r>
          </w:p>
        </w:tc>
      </w:tr>
      <w:tr w:rsidR="00B80C32" w:rsidRPr="00574542" w:rsidTr="00AA2EC3">
        <w:trPr>
          <w:trHeight w:val="170"/>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29"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8"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91"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0A1267">
        <w:trPr>
          <w:trHeight w:val="1427"/>
        </w:trPr>
        <w:tc>
          <w:tcPr>
            <w:tcW w:w="702" w:type="dxa"/>
            <w:vAlign w:val="center"/>
          </w:tcPr>
          <w:p w:rsidR="00B80C32" w:rsidRPr="00574542" w:rsidRDefault="00B80C32" w:rsidP="000A1267">
            <w:pPr>
              <w:jc w:val="center"/>
              <w:rPr>
                <w:rFonts w:cstheme="minorHAnsi"/>
                <w:sz w:val="24"/>
                <w:szCs w:val="24"/>
              </w:rPr>
            </w:pPr>
            <w:r w:rsidRPr="00574542">
              <w:rPr>
                <w:rFonts w:cstheme="minorHAnsi"/>
                <w:sz w:val="24"/>
                <w:szCs w:val="24"/>
              </w:rPr>
              <w:t>1</w:t>
            </w:r>
          </w:p>
          <w:p w:rsidR="00B80C32" w:rsidRPr="00574542" w:rsidRDefault="00B80C32" w:rsidP="000A1267">
            <w:pPr>
              <w:jc w:val="center"/>
              <w:rPr>
                <w:rFonts w:cstheme="minorHAnsi"/>
                <w:sz w:val="24"/>
                <w:szCs w:val="24"/>
              </w:rPr>
            </w:pPr>
          </w:p>
        </w:tc>
        <w:tc>
          <w:tcPr>
            <w:tcW w:w="13043" w:type="dxa"/>
            <w:vAlign w:val="center"/>
          </w:tcPr>
          <w:p w:rsidR="00B80C32" w:rsidRPr="00574542" w:rsidRDefault="00B80C32" w:rsidP="000A1267">
            <w:pPr>
              <w:pBdr>
                <w:top w:val="nil"/>
                <w:left w:val="nil"/>
                <w:bottom w:val="nil"/>
                <w:right w:val="nil"/>
                <w:between w:val="nil"/>
              </w:pBdr>
              <w:ind w:right="119"/>
              <w:jc w:val="both"/>
              <w:rPr>
                <w:rFonts w:cstheme="minorHAnsi"/>
                <w:color w:val="000000"/>
                <w:sz w:val="24"/>
                <w:szCs w:val="24"/>
              </w:rPr>
            </w:pPr>
            <w:r w:rsidRPr="00574542">
              <w:rPr>
                <w:rFonts w:cstheme="minorHAnsi"/>
                <w:color w:val="000000"/>
                <w:sz w:val="24"/>
                <w:szCs w:val="24"/>
              </w:rPr>
              <w:t>Caneta esferográfica, corpo em resina termoplástica, formato do corpo sextavado; carga removível não rosqueada; corpo translúcido com respiro; ponteira em latão com esfera de tungstênio; espessura de 1,0 mm; escrita média; nas cores azul, preta e vermelha; com tampa protetora removível ventilada na cor da tinta; tampa do topo fixa, cor a escolher no momento da emissão do empenho.</w:t>
            </w:r>
          </w:p>
        </w:tc>
        <w:tc>
          <w:tcPr>
            <w:tcW w:w="1573" w:type="dxa"/>
            <w:vAlign w:val="center"/>
          </w:tcPr>
          <w:p w:rsidR="00B80C32" w:rsidRPr="00574542" w:rsidRDefault="00B80C32" w:rsidP="000A1267">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0A1267">
            <w:pPr>
              <w:jc w:val="center"/>
              <w:rPr>
                <w:rFonts w:cstheme="minorHAnsi"/>
                <w:sz w:val="24"/>
                <w:szCs w:val="24"/>
              </w:rPr>
            </w:pPr>
            <w:r w:rsidRPr="00574542">
              <w:rPr>
                <w:rFonts w:cstheme="minorHAnsi"/>
                <w:color w:val="000000"/>
                <w:sz w:val="24"/>
                <w:szCs w:val="24"/>
              </w:rPr>
              <w:t>Caixa com 50 unidades</w:t>
            </w:r>
          </w:p>
        </w:tc>
        <w:tc>
          <w:tcPr>
            <w:tcW w:w="1416" w:type="dxa"/>
            <w:vAlign w:val="center"/>
          </w:tcPr>
          <w:p w:rsidR="00B80C32" w:rsidRDefault="00B80C32" w:rsidP="000A1267">
            <w:pPr>
              <w:jc w:val="center"/>
              <w:rPr>
                <w:rFonts w:cstheme="minorHAnsi"/>
                <w:sz w:val="24"/>
                <w:szCs w:val="24"/>
              </w:rPr>
            </w:pPr>
          </w:p>
          <w:p w:rsidR="00B80C32" w:rsidRPr="00574542" w:rsidRDefault="00B80C32" w:rsidP="000A1267">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0A1267">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0A1267">
            <w:pPr>
              <w:jc w:val="center"/>
              <w:rPr>
                <w:rFonts w:cstheme="minorHAnsi"/>
                <w:sz w:val="24"/>
                <w:szCs w:val="24"/>
              </w:rPr>
            </w:pPr>
            <w:r w:rsidRPr="00574542">
              <w:rPr>
                <w:rFonts w:cstheme="minorHAnsi"/>
                <w:color w:val="000000"/>
                <w:sz w:val="24"/>
                <w:szCs w:val="24"/>
              </w:rPr>
              <w:t>R$ 22,46</w:t>
            </w:r>
          </w:p>
        </w:tc>
        <w:tc>
          <w:tcPr>
            <w:tcW w:w="1388" w:type="dxa"/>
            <w:vAlign w:val="center"/>
          </w:tcPr>
          <w:p w:rsidR="00B80C32" w:rsidRDefault="00B80C32" w:rsidP="000A1267">
            <w:pPr>
              <w:jc w:val="center"/>
              <w:rPr>
                <w:rFonts w:cstheme="minorHAnsi"/>
                <w:sz w:val="24"/>
                <w:szCs w:val="24"/>
              </w:rPr>
            </w:pPr>
          </w:p>
          <w:p w:rsidR="00B80C32" w:rsidRPr="00574542" w:rsidRDefault="00B80C32" w:rsidP="000A1267">
            <w:pPr>
              <w:jc w:val="center"/>
              <w:rPr>
                <w:rFonts w:cstheme="minorHAnsi"/>
                <w:sz w:val="24"/>
                <w:szCs w:val="24"/>
              </w:rPr>
            </w:pPr>
            <w:r w:rsidRPr="00574542">
              <w:rPr>
                <w:rFonts w:cstheme="minorHAnsi"/>
                <w:sz w:val="24"/>
                <w:szCs w:val="24"/>
              </w:rPr>
              <w:t>224,60</w:t>
            </w:r>
          </w:p>
        </w:tc>
        <w:tc>
          <w:tcPr>
            <w:tcW w:w="1417" w:type="dxa"/>
            <w:vAlign w:val="center"/>
          </w:tcPr>
          <w:p w:rsidR="00B80C32" w:rsidRDefault="00B80C32" w:rsidP="000A1267">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vAlign w:val="center"/>
          </w:tcPr>
          <w:p w:rsidR="00B80C32" w:rsidRDefault="00B80C32" w:rsidP="000A1267">
            <w:pPr>
              <w:jc w:val="center"/>
              <w:rPr>
                <w:rFonts w:cstheme="minorHAnsi"/>
                <w:sz w:val="24"/>
                <w:szCs w:val="24"/>
              </w:rPr>
            </w:pPr>
          </w:p>
          <w:p w:rsidR="00B80C32" w:rsidRPr="00574542" w:rsidRDefault="000A1267" w:rsidP="000A1267">
            <w:pPr>
              <w:rPr>
                <w:rFonts w:cstheme="minorHAnsi"/>
                <w:sz w:val="24"/>
                <w:szCs w:val="24"/>
              </w:rPr>
            </w:pPr>
            <w:r>
              <w:rPr>
                <w:rFonts w:cstheme="minorHAnsi"/>
                <w:sz w:val="24"/>
                <w:szCs w:val="24"/>
              </w:rPr>
              <w:t>J</w:t>
            </w:r>
            <w:r w:rsidR="00B80C32" w:rsidRPr="00574542">
              <w:rPr>
                <w:rFonts w:cstheme="minorHAnsi"/>
                <w:sz w:val="24"/>
                <w:szCs w:val="24"/>
              </w:rPr>
              <w:t>aneiro</w:t>
            </w:r>
          </w:p>
        </w:tc>
      </w:tr>
      <w:tr w:rsidR="00B80C32" w:rsidRPr="00574542" w:rsidTr="000A1267">
        <w:trPr>
          <w:trHeight w:val="1305"/>
        </w:trPr>
        <w:tc>
          <w:tcPr>
            <w:tcW w:w="702" w:type="dxa"/>
            <w:vAlign w:val="center"/>
          </w:tcPr>
          <w:p w:rsidR="00B80C32" w:rsidRPr="00574542" w:rsidRDefault="00B80C32" w:rsidP="000A1267">
            <w:pPr>
              <w:jc w:val="center"/>
              <w:rPr>
                <w:rFonts w:cstheme="minorHAnsi"/>
                <w:sz w:val="24"/>
                <w:szCs w:val="24"/>
              </w:rPr>
            </w:pPr>
            <w:r w:rsidRPr="00574542">
              <w:rPr>
                <w:rFonts w:cstheme="minorHAnsi"/>
                <w:sz w:val="24"/>
                <w:szCs w:val="24"/>
              </w:rPr>
              <w:t>2</w:t>
            </w:r>
          </w:p>
        </w:tc>
        <w:tc>
          <w:tcPr>
            <w:tcW w:w="13043" w:type="dxa"/>
            <w:vAlign w:val="center"/>
          </w:tcPr>
          <w:p w:rsidR="00B80C32" w:rsidRPr="00574542" w:rsidRDefault="00B80C32" w:rsidP="000A1267">
            <w:pPr>
              <w:pBdr>
                <w:top w:val="nil"/>
                <w:left w:val="nil"/>
                <w:bottom w:val="nil"/>
                <w:right w:val="nil"/>
                <w:between w:val="nil"/>
              </w:pBdr>
              <w:ind w:right="89"/>
              <w:jc w:val="both"/>
              <w:rPr>
                <w:rFonts w:cstheme="minorHAnsi"/>
                <w:color w:val="000000"/>
                <w:sz w:val="24"/>
                <w:szCs w:val="24"/>
              </w:rPr>
            </w:pPr>
            <w:r w:rsidRPr="00574542">
              <w:rPr>
                <w:rFonts w:cstheme="minorHAnsi"/>
                <w:color w:val="000000"/>
                <w:sz w:val="24"/>
                <w:szCs w:val="24"/>
              </w:rPr>
              <w:t>Caneta esferográfica, corpo em resina termoplástica, formato do corpo sextavado; carga removível não rosqueada; corpo translúcido com respiro; ponteira em latão com esfera de tungstênio; espessura de 0,8 mm; escrita fina; nas cores azul, preta e vermelha; com tampa protetora removível ventilada na cor da tinta; tampa do topo fixa, cor a escolher no momento da emissão do empenho.</w:t>
            </w:r>
          </w:p>
        </w:tc>
        <w:tc>
          <w:tcPr>
            <w:tcW w:w="1573" w:type="dxa"/>
            <w:vAlign w:val="center"/>
          </w:tcPr>
          <w:p w:rsidR="00B80C32" w:rsidRPr="00574542" w:rsidRDefault="00B80C32" w:rsidP="000A1267">
            <w:pPr>
              <w:pBdr>
                <w:top w:val="nil"/>
                <w:left w:val="nil"/>
                <w:bottom w:val="nil"/>
                <w:right w:val="nil"/>
                <w:between w:val="nil"/>
              </w:pBdr>
              <w:jc w:val="center"/>
              <w:rPr>
                <w:rFonts w:cstheme="minorHAnsi"/>
                <w:b/>
                <w:color w:val="000000"/>
                <w:sz w:val="24"/>
                <w:szCs w:val="24"/>
              </w:rPr>
            </w:pPr>
          </w:p>
          <w:p w:rsidR="00B80C32" w:rsidRPr="00574542" w:rsidRDefault="00B80C32" w:rsidP="000A1267">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Caixa com 50 unidades</w:t>
            </w:r>
          </w:p>
        </w:tc>
        <w:tc>
          <w:tcPr>
            <w:tcW w:w="1416" w:type="dxa"/>
            <w:vAlign w:val="center"/>
          </w:tcPr>
          <w:p w:rsidR="00B80C32" w:rsidRPr="00574542" w:rsidRDefault="00B80C32" w:rsidP="000A1267">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0A1267">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0A1267">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R$ 23,25</w:t>
            </w:r>
          </w:p>
        </w:tc>
        <w:tc>
          <w:tcPr>
            <w:tcW w:w="1388" w:type="dxa"/>
            <w:vAlign w:val="center"/>
          </w:tcPr>
          <w:p w:rsidR="00B80C32" w:rsidRDefault="00B80C32" w:rsidP="000A1267">
            <w:pPr>
              <w:jc w:val="center"/>
              <w:rPr>
                <w:rFonts w:cstheme="minorHAnsi"/>
                <w:sz w:val="24"/>
                <w:szCs w:val="24"/>
              </w:rPr>
            </w:pPr>
          </w:p>
          <w:p w:rsidR="00B80C32" w:rsidRPr="00574542" w:rsidRDefault="00B80C32" w:rsidP="000A1267">
            <w:pPr>
              <w:jc w:val="center"/>
              <w:rPr>
                <w:rFonts w:cstheme="minorHAnsi"/>
                <w:sz w:val="24"/>
                <w:szCs w:val="24"/>
              </w:rPr>
            </w:pPr>
            <w:r w:rsidRPr="00574542">
              <w:rPr>
                <w:rFonts w:cstheme="minorHAnsi"/>
                <w:sz w:val="24"/>
                <w:szCs w:val="24"/>
              </w:rPr>
              <w:t>232,60</w:t>
            </w:r>
          </w:p>
        </w:tc>
        <w:tc>
          <w:tcPr>
            <w:tcW w:w="1417" w:type="dxa"/>
            <w:vAlign w:val="center"/>
          </w:tcPr>
          <w:p w:rsidR="00B80C32" w:rsidRDefault="00B80C32" w:rsidP="000A1267">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vAlign w:val="center"/>
          </w:tcPr>
          <w:p w:rsidR="00B80C32" w:rsidRDefault="00B80C32" w:rsidP="000A1267">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Alfinete com cabeça colorida para mural n.º 5. Caixa/pacote contendo 100 unidades.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R$ 2,45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73,50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Alfinete comum, embalagem com 50 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Embalagem</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R$ 7,00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Apagador para quadro branco; corpo em plástico; com a base de feltro autoadesivo substituível; com compartimento flitop para dois pinceis; dimensões: 05 x 06 x 15 cm (altura x largura x comprimento).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R$ 3,55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177,50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Apontador escolar para lápis de madeira, 01 furo, sem depósito, composto por corpo metálico e lâmina em aço inoxidável.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R$ 0,22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132,00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Rolo contendo 1 kg de barbante n.º 6 de algodão cru 6 fios.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R$ 25,90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518,00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Pacote contendo 1 kg de bastão fino para cola quente, 7 mm x 30 cm; transparente.</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R$ 29,40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147,00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Pacote contendo 1 kg de bastão grosso para cola quente, 11 mm x 30 cm; transparente.</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R$ 29,40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147,00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Bateria alcalina; modelo 9V MN1604; longa duração.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R$ 9,74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194,80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Bateria alcalina; modelo   12V   MN21/A23; longa duração (mini pilha para controle portão/alarme residencial).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30,40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Cartela contendo 05 unidades de bateria de lítio; modelo 3V CR2032; longa duração (modelo botão).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Cartela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R$ 7,35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36,75</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Pacote com 04 blocos de 100 folhas de bloco autoadesivo 38 x 50mm, 4 cores.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R$ 4,19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41,90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14</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Pacote com 04 blocos de 250 folhas de bloco autoadesivo 50 x 50mm, 4 cores.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R$ 6,07</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60,70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15</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Pacotes com 04 blocos de 100 folhas de bloco autoadesivo 76 x 76mm, 4 cores.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0A1267">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3043" w:type="dxa"/>
          </w:tcPr>
          <w:p w:rsidR="00B80C32" w:rsidRPr="00574542" w:rsidRDefault="00B80C32" w:rsidP="006161BC">
            <w:pPr>
              <w:pBdr>
                <w:top w:val="nil"/>
                <w:left w:val="nil"/>
                <w:bottom w:val="nil"/>
                <w:right w:val="nil"/>
                <w:between w:val="nil"/>
              </w:pBdr>
              <w:ind w:right="119"/>
              <w:rPr>
                <w:rFonts w:cstheme="minorHAnsi"/>
                <w:color w:val="000000"/>
                <w:sz w:val="24"/>
                <w:szCs w:val="24"/>
              </w:rPr>
            </w:pPr>
            <w:r w:rsidRPr="00574542">
              <w:rPr>
                <w:rFonts w:cstheme="minorHAnsi"/>
                <w:color w:val="000000"/>
                <w:sz w:val="24"/>
                <w:szCs w:val="24"/>
              </w:rPr>
              <w:t>Caixa com 40 unidades de borracha branca N° 40 para apagar escrita à lápis/grafite, composta de borracha natural, contendo o código de barras e a validade na peça; dimensões 3,3 x 2,3 x 0,08 cm e 10/15g.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R$ 7,60</w:t>
            </w:r>
          </w:p>
        </w:tc>
        <w:tc>
          <w:tcPr>
            <w:tcW w:w="1388" w:type="dxa"/>
            <w:vAlign w:val="center"/>
          </w:tcPr>
          <w:p w:rsidR="00B80C32" w:rsidRPr="00574542" w:rsidRDefault="00B80C32" w:rsidP="000A1267">
            <w:pPr>
              <w:jc w:val="center"/>
              <w:rPr>
                <w:rFonts w:cstheme="minorHAnsi"/>
                <w:sz w:val="24"/>
                <w:szCs w:val="24"/>
              </w:rPr>
            </w:pPr>
            <w:r w:rsidRPr="00574542">
              <w:rPr>
                <w:rFonts w:cstheme="minorHAnsi"/>
                <w:sz w:val="24"/>
                <w:szCs w:val="24"/>
              </w:rPr>
              <w:t>228,00</w:t>
            </w:r>
          </w:p>
        </w:tc>
        <w:tc>
          <w:tcPr>
            <w:tcW w:w="1417" w:type="dxa"/>
            <w:vAlign w:val="center"/>
          </w:tcPr>
          <w:p w:rsidR="00B80C32" w:rsidRPr="00574542" w:rsidRDefault="00B80C32" w:rsidP="000A1267">
            <w:pPr>
              <w:jc w:val="center"/>
              <w:rPr>
                <w:rFonts w:cstheme="minorHAnsi"/>
                <w:sz w:val="24"/>
                <w:szCs w:val="24"/>
              </w:rPr>
            </w:pPr>
            <w:r w:rsidRPr="00574542">
              <w:rPr>
                <w:rFonts w:cstheme="minorHAnsi"/>
                <w:sz w:val="24"/>
                <w:szCs w:val="24"/>
              </w:rPr>
              <w:t>Licitação</w:t>
            </w:r>
          </w:p>
        </w:tc>
        <w:tc>
          <w:tcPr>
            <w:tcW w:w="991" w:type="dxa"/>
            <w:vAlign w:val="center"/>
          </w:tcPr>
          <w:p w:rsidR="00B80C32" w:rsidRPr="00574542" w:rsidRDefault="000A1267" w:rsidP="000A1267">
            <w:pPr>
              <w:jc w:val="center"/>
              <w:rPr>
                <w:rFonts w:cstheme="minorHAnsi"/>
                <w:sz w:val="24"/>
                <w:szCs w:val="24"/>
              </w:rPr>
            </w:pPr>
            <w:r>
              <w:rPr>
                <w:rFonts w:cstheme="minorHAnsi"/>
                <w:sz w:val="24"/>
                <w:szCs w:val="24"/>
              </w:rPr>
              <w:t>J</w:t>
            </w:r>
            <w:r w:rsidR="00B80C32" w:rsidRPr="00574542">
              <w:rPr>
                <w:rFonts w:cstheme="minorHAnsi"/>
                <w:sz w:val="24"/>
                <w:szCs w:val="24"/>
              </w:rPr>
              <w:t>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 xml:space="preserve">Caderno ¼, com espiral, capa dura, 96 folhas, sem estampa, nas cores amarelo, azul, vermelho e verde,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R$ 3,15</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2.520,00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18</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 xml:space="preserve">Caderno ¼, sem espiral, capa dura, 96 folhas, sem estampa, nas cores amarelo, azul, vermelho e verde,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Caderno universitário, com espiral, capa dura, 96 folhas.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Caderno universitário, com espiral, capa dura, 200 folhas.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3.950,00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21</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Caixa para arquivo morto, em polipropileno alveolar, com dimensões de 35 x 13 x 25cm, na cor azul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R$ 5,49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274,50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0A1267">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22</w:t>
            </w:r>
          </w:p>
        </w:tc>
        <w:tc>
          <w:tcPr>
            <w:tcW w:w="13043" w:type="dxa"/>
            <w:vAlign w:val="center"/>
          </w:tcPr>
          <w:p w:rsidR="00B80C32" w:rsidRPr="00574542" w:rsidRDefault="00B80C32" w:rsidP="000A1267">
            <w:pPr>
              <w:pBdr>
                <w:top w:val="nil"/>
                <w:left w:val="nil"/>
                <w:bottom w:val="nil"/>
                <w:right w:val="nil"/>
                <w:between w:val="nil"/>
              </w:pBdr>
              <w:ind w:right="148"/>
              <w:jc w:val="both"/>
              <w:rPr>
                <w:rFonts w:cstheme="minorHAnsi"/>
                <w:color w:val="000000"/>
                <w:sz w:val="24"/>
                <w:szCs w:val="24"/>
              </w:rPr>
            </w:pPr>
            <w:r w:rsidRPr="00574542">
              <w:rPr>
                <w:rFonts w:cstheme="minorHAnsi"/>
                <w:color w:val="000000"/>
                <w:sz w:val="24"/>
                <w:szCs w:val="24"/>
              </w:rPr>
              <w:t>Estojo com 12 unidades de caneta hidrográfica, estojo com 12 cores, medindo aproximadamente 14 cm, ponta 4,0 mm, escrita 1,8 mm, tinta à base de água, não recarregável, atóxico, validade de no mínimo 02 anos, tampa apropriada para evitar ressecamento da tinta, adequada para encaixe do lado oposto a ponta, com selo do INMETRO.</w:t>
            </w:r>
          </w:p>
        </w:tc>
        <w:tc>
          <w:tcPr>
            <w:tcW w:w="1573" w:type="dxa"/>
            <w:vAlign w:val="center"/>
          </w:tcPr>
          <w:p w:rsidR="00B80C32" w:rsidRPr="00574542" w:rsidRDefault="00B80C32" w:rsidP="000A1267">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Estojo</w:t>
            </w:r>
          </w:p>
        </w:tc>
        <w:tc>
          <w:tcPr>
            <w:tcW w:w="1416" w:type="dxa"/>
            <w:vAlign w:val="center"/>
          </w:tcPr>
          <w:p w:rsidR="00B80C32" w:rsidRPr="00574542" w:rsidRDefault="00B80C32" w:rsidP="000A1267">
            <w:pPr>
              <w:jc w:val="center"/>
              <w:rPr>
                <w:rFonts w:cstheme="minorHAnsi"/>
                <w:sz w:val="24"/>
                <w:szCs w:val="24"/>
              </w:rPr>
            </w:pPr>
            <w:r w:rsidRPr="00574542">
              <w:rPr>
                <w:rFonts w:cstheme="minorHAnsi"/>
                <w:sz w:val="24"/>
                <w:szCs w:val="24"/>
              </w:rPr>
              <w:t>400</w:t>
            </w:r>
          </w:p>
        </w:tc>
        <w:tc>
          <w:tcPr>
            <w:tcW w:w="1529" w:type="dxa"/>
            <w:vAlign w:val="center"/>
          </w:tcPr>
          <w:p w:rsidR="00B80C32" w:rsidRPr="00574542" w:rsidRDefault="00B80C32" w:rsidP="000A1267">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R$ 3,30</w:t>
            </w:r>
          </w:p>
        </w:tc>
        <w:tc>
          <w:tcPr>
            <w:tcW w:w="1388" w:type="dxa"/>
            <w:vAlign w:val="center"/>
          </w:tcPr>
          <w:p w:rsidR="00B80C32" w:rsidRPr="00574542" w:rsidRDefault="00B80C32" w:rsidP="000A1267">
            <w:pPr>
              <w:rPr>
                <w:rFonts w:cstheme="minorHAnsi"/>
                <w:sz w:val="24"/>
                <w:szCs w:val="24"/>
              </w:rPr>
            </w:pPr>
            <w:r w:rsidRPr="00574542">
              <w:rPr>
                <w:rFonts w:cstheme="minorHAnsi"/>
                <w:sz w:val="24"/>
                <w:szCs w:val="24"/>
              </w:rPr>
              <w:t>1.320,00</w:t>
            </w:r>
          </w:p>
        </w:tc>
        <w:tc>
          <w:tcPr>
            <w:tcW w:w="1417" w:type="dxa"/>
            <w:vAlign w:val="center"/>
          </w:tcPr>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vAlign w:val="center"/>
          </w:tcPr>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23</w:t>
            </w:r>
          </w:p>
        </w:tc>
        <w:tc>
          <w:tcPr>
            <w:tcW w:w="13043" w:type="dxa"/>
          </w:tcPr>
          <w:p w:rsidR="00B80C32" w:rsidRPr="00574542" w:rsidRDefault="00B80C32" w:rsidP="006161BC">
            <w:pPr>
              <w:pBdr>
                <w:top w:val="nil"/>
                <w:left w:val="nil"/>
                <w:bottom w:val="nil"/>
                <w:right w:val="nil"/>
                <w:between w:val="nil"/>
              </w:pBdr>
              <w:ind w:right="119"/>
              <w:rPr>
                <w:rFonts w:cstheme="minorHAnsi"/>
                <w:color w:val="000000"/>
                <w:sz w:val="24"/>
                <w:szCs w:val="24"/>
              </w:rPr>
            </w:pPr>
            <w:r w:rsidRPr="00574542">
              <w:rPr>
                <w:rFonts w:cstheme="minorHAnsi"/>
                <w:color w:val="000000"/>
                <w:sz w:val="24"/>
                <w:szCs w:val="24"/>
              </w:rPr>
              <w:t xml:space="preserve">Caixa com 12 unidades de caneta marca-texto, ponta chanfrada para marcar com linha grossa ou sublinhar com linha fina, fluorescente, tinta à base de água não contendo PVC, nas cores amarelo, azul, rosa e verde,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R$ 10,90</w:t>
            </w:r>
          </w:p>
        </w:tc>
        <w:tc>
          <w:tcPr>
            <w:tcW w:w="1388" w:type="dxa"/>
          </w:tcPr>
          <w:p w:rsidR="00B80C32" w:rsidRDefault="00B80C32" w:rsidP="000A1267">
            <w:pPr>
              <w:jc w:val="center"/>
              <w:rPr>
                <w:rFonts w:cstheme="minorHAnsi"/>
                <w:sz w:val="24"/>
                <w:szCs w:val="24"/>
              </w:rPr>
            </w:pPr>
          </w:p>
          <w:p w:rsidR="00B80C32" w:rsidRPr="00574542" w:rsidRDefault="00B80C32" w:rsidP="000A1267">
            <w:pPr>
              <w:jc w:val="center"/>
              <w:rPr>
                <w:rFonts w:cstheme="minorHAnsi"/>
                <w:sz w:val="24"/>
                <w:szCs w:val="24"/>
              </w:rPr>
            </w:pPr>
            <w:r w:rsidRPr="00574542">
              <w:rPr>
                <w:rFonts w:cstheme="minorHAnsi"/>
                <w:sz w:val="24"/>
                <w:szCs w:val="24"/>
              </w:rPr>
              <w:t>65,40</w:t>
            </w:r>
          </w:p>
        </w:tc>
        <w:tc>
          <w:tcPr>
            <w:tcW w:w="1417" w:type="dxa"/>
          </w:tcPr>
          <w:p w:rsidR="00B80C32" w:rsidRDefault="00B80C32" w:rsidP="000A1267">
            <w:pPr>
              <w:jc w:val="center"/>
              <w:rPr>
                <w:rFonts w:cstheme="minorHAnsi"/>
                <w:sz w:val="24"/>
                <w:szCs w:val="24"/>
              </w:rPr>
            </w:pPr>
          </w:p>
          <w:p w:rsidR="00B80C32" w:rsidRPr="00574542" w:rsidRDefault="00B80C32" w:rsidP="000A1267">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100 unidades de clips para papel, arame de aço galvanizado, n° 2/0.</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50 unidades de clips para papel, arame de aço galvanizado, nº 3/0.</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15,80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50 unidades de clips para papel, arame de aço galvanizado, nº 6/0.</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R$ 1,79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17,90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50 unidades de clips para papel, arame de aço galvanizado, nº 8/0.</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R$ 3,07</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30,70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Cola branca atóxica lavável em bastão, contendo 40g.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R$ 1,84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552,00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29</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12 unidades de cola branca atóxica lavável líquida, tubo contendo 40g.</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 xml:space="preserve">Frasco com 35 g de cola com glitter, nas cores azul, amarelo, dourado, prata, verde e vermelho,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Frasco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R$ 1,12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224,00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contendo 12 unidades de corretivo líquido branco atóxico a base d’água, tubo com 18mL.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R$ 1,20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Envelope branco, 110 x 230 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Unidade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R$ 0,90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Estilete plástico, lâmina de metal 9mm, com trava e guia metálico.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Estilete plástico, lâmina de metal 18mm, com trava e guia metálico.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contendo 12 unidades de extrator de grampos em aço inoxidável 15cm.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R$ 12,72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25,44</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transparente, rolo contendo 50 m x 12 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R$ 1,15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transparente, rolo contendo 100 m x 45 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R$ 7,75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38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crepe branca, rolo contendo 18 mm x 50 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39</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crepe branca, rolo contendo 25 mm x 50 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R$ 3,96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198,00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crepe branca, rolo contendo 48 mm x 50 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395,00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dupla face, 12mm x 30m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R$ 2,48</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124,00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Estojo com 12 unidades de gizão de cera, destinado a crianças, formatos redondos, estojo com 12 cores. Dimensões aproximadas da embalagem: 12,5 x 15,2 x 1,7cm (A x L x P).  Peso aproximado: 154 g, validade mínima de 02 anos, com selo de segurança INMETRO. Estojo com 12 unidades.</w:t>
            </w:r>
          </w:p>
        </w:tc>
        <w:tc>
          <w:tcPr>
            <w:tcW w:w="1573"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Estojo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9"/>
              <w:jc w:val="center"/>
              <w:rPr>
                <w:rFonts w:cstheme="minorHAnsi"/>
                <w:b/>
                <w:color w:val="000000"/>
                <w:sz w:val="24"/>
                <w:szCs w:val="24"/>
              </w:rPr>
            </w:pPr>
          </w:p>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R$ 2,69</w:t>
            </w:r>
          </w:p>
        </w:tc>
        <w:tc>
          <w:tcPr>
            <w:tcW w:w="1388"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134,50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Grampeador de mesa, para grampos 24/6 a 26/6, estrutura metálica, capacidade mínima de 25 folhas, apoio emborrachado.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R$ 9,93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99,30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Grampo para grampeador 26/6 galvanizado. Caixa com 5.000 unidades.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R$ 3,86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77,20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Grampo para grampeador 106/6 galvanizado. Caixa com 3.500 unidades.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R$ 9,35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187,00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Guilhotina para papel, capacidade de corte de até 10 folhas, base de madeira, pés emborrachados, prensa com trava.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05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R$ 178,00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890,00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Chapa isopor em chapa, 1000 (largura) x 500 (largura) x 25mm (espessura).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R$ 6,00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1.200,00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Lápis de cor longo, com 12 cores, com a marca do fabricante impressa, com selo de segurança INMETRO. Estojo contendo 12 unidades.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Estojo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R$ 2,66</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2.128,00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49</w:t>
            </w:r>
          </w:p>
        </w:tc>
        <w:tc>
          <w:tcPr>
            <w:tcW w:w="13043" w:type="dxa"/>
          </w:tcPr>
          <w:p w:rsidR="00B80C32" w:rsidRPr="00574542" w:rsidRDefault="00B80C32" w:rsidP="006161BC">
            <w:pPr>
              <w:pBdr>
                <w:top w:val="nil"/>
                <w:left w:val="nil"/>
                <w:bottom w:val="nil"/>
                <w:right w:val="nil"/>
                <w:between w:val="nil"/>
              </w:pBdr>
              <w:ind w:right="99"/>
              <w:rPr>
                <w:rFonts w:cstheme="minorHAnsi"/>
                <w:color w:val="000000"/>
                <w:sz w:val="24"/>
                <w:szCs w:val="24"/>
              </w:rPr>
            </w:pPr>
            <w:r w:rsidRPr="00574542">
              <w:rPr>
                <w:rFonts w:cstheme="minorHAnsi"/>
                <w:color w:val="000000"/>
                <w:sz w:val="24"/>
                <w:szCs w:val="24"/>
              </w:rPr>
              <w:t>Caixa contendo 12 unidades de lápis grafite graduado disponível em ampla gama de dureza para as mais diversas aplicações. Durezas para uso artístico e gráfico, engenharia e design. Mina de excelente qualidade, nº.2, acabamento da madeira, na cor verde, medindo 7,2mm de diâmetro e 175mm de comprimento, sextavado, com a marca do fabricante impressa, com selo de segurança INMETRO.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80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R$ 2,25</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180,00</w:t>
            </w:r>
          </w:p>
        </w:tc>
        <w:tc>
          <w:tcPr>
            <w:tcW w:w="1417" w:type="dxa"/>
          </w:tcPr>
          <w:p w:rsidR="00B80C32" w:rsidRDefault="00B80C32" w:rsidP="006161BC">
            <w:pPr>
              <w:jc w:val="center"/>
              <w:rPr>
                <w:rFonts w:cstheme="minorHAnsi"/>
                <w:sz w:val="24"/>
                <w:szCs w:val="24"/>
              </w:rPr>
            </w:pPr>
          </w:p>
          <w:p w:rsidR="000A1267" w:rsidRDefault="000A1267" w:rsidP="000A1267">
            <w:pP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12 unidades de massa de modelar, em cores variadas, com 180g a caixa, super macia, não esfarela, não gruda, não mancha as mãos, não endurece, sem glitter.</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70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R$ 2,95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206,50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Molhador de dedo atóxico, 12 g. Produto atóxico com selo de segurança do INMETRO.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05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R$ 1,85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9,25</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Mural de cortiça, moldura em alumínio, dimensões 0,90 x 1,20m.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05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R$ 175,72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878,50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Papel adesivo Contact branco fosco, 45cm x 10m.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R$ 39,00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Papel adesivo Contact transparente, 45cm x 10m.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R$ 25,23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252,30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 xml:space="preserve">Pacote com 50 unidades de papel cartolina 150g/m², 50x66cm, nas cores amarela, azul, branca, rosa e verde,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R$ 23,00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230,00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 xml:space="preserve">Pacote com 50 unidades de papel color set (dobradura) A4, nas cores amarela, azul, branca, rosa, verde e vermelho, </w:t>
            </w:r>
            <w:r w:rsidRPr="00574542">
              <w:rPr>
                <w:rFonts w:cstheme="minorHAnsi"/>
                <w:color w:val="000000"/>
                <w:sz w:val="24"/>
                <w:szCs w:val="24"/>
                <w:u w:val="single"/>
              </w:rPr>
              <w:t>cor a escolher no momento da emissão do empenho</w:t>
            </w:r>
            <w:r w:rsidRPr="00574542">
              <w:rPr>
                <w:rFonts w:cstheme="minorHAnsi"/>
                <w:color w:val="000000"/>
                <w:sz w:val="24"/>
                <w:szCs w:val="24"/>
              </w:rPr>
              <w: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R$ 12,85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642,50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contendo 10 resmas (5.000 folhas) de papel sulfite A4, branco, 75g/m².</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R$ 162,00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8.100,00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58</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Pacote com 500 folhas de papel sulfite A4, colorido, 75g/m², nas cores amarela, azul, marfim, rosa e verde, cor a escolher no momento da emissão do empenho.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R$ 23,00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1.150,00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Papel vergê A4, branco, 120g/m². Pacote com 50 folhas.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R$ 8,43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42,15</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60</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Papel vergê A4, branco, 180g/m². Pacote com 50 folhas.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R$ 13,25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66,25</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61</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Pasta com   aba   e   elástico, tamanho   A4, em polipropileno, com largura de 20mm.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62</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Pasta com   aba   e   elástico, tamanho   A4, em polipropileno alveolar, com largura de 35mm.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R$ 4,05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202,50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63</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Pasta com   aba   e   elástico, tamanho   A4, em polipropileno alveolar, com largura de 55mm.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R$ 4,22</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211,00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Pasta sanfonada A4 laminada, em polipropileno, com 12 divisórias.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R$ 16,60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166,00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Percevejo de aço latonado, caixa contendo 100 unidades.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R$ 1,67</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50,10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66</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Cartela com 16 unidades de pilha alcalina palito AAA (ref. 80673997) longa duração.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Cartela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R$ 16,80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168,00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67</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Cartela com 16 unidades de pilha alcalina pequena AA (ref. 80673782) longa duração.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Cartela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R$ 19,20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192,00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68</w:t>
            </w:r>
          </w:p>
        </w:tc>
        <w:tc>
          <w:tcPr>
            <w:tcW w:w="13043" w:type="dxa"/>
          </w:tcPr>
          <w:p w:rsidR="00B80C32" w:rsidRPr="00574542" w:rsidRDefault="00B80C32" w:rsidP="006161BC">
            <w:pPr>
              <w:pBdr>
                <w:top w:val="nil"/>
                <w:left w:val="nil"/>
                <w:bottom w:val="nil"/>
                <w:right w:val="nil"/>
                <w:between w:val="nil"/>
              </w:pBdr>
              <w:ind w:right="59"/>
              <w:rPr>
                <w:rFonts w:cstheme="minorHAnsi"/>
                <w:color w:val="000000"/>
                <w:sz w:val="24"/>
                <w:szCs w:val="24"/>
              </w:rPr>
            </w:pPr>
            <w:r w:rsidRPr="00574542">
              <w:rPr>
                <w:rFonts w:cstheme="minorHAnsi"/>
                <w:color w:val="000000"/>
                <w:sz w:val="24"/>
                <w:szCs w:val="24"/>
              </w:rPr>
              <w:t>Pincel marcador de quadro branco, nas cores azul, preta, verde e vermelha, especial para quadro branco, traço linear, sem falhas com ponta macia para não danificar o quadro. Ideal para o uso escolar, palestras entre outros; apaga facilmente; tinta especial; ponta de acrílico de 4,0mm; espessura da escrita: 2,0mm; cores intensas e vivas que facilitam a leitura à distância; recarregável; com selo do INMETRO impresso no produto. Validade de no mínimo 02 anos; cor a escolher no momento da emissão do empenho. Código de referência: WBMA-VBM-M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R$ 3,15</w:t>
            </w:r>
          </w:p>
        </w:tc>
        <w:tc>
          <w:tcPr>
            <w:tcW w:w="1388"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3.150,00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69</w:t>
            </w:r>
          </w:p>
        </w:tc>
        <w:tc>
          <w:tcPr>
            <w:tcW w:w="13043" w:type="dxa"/>
          </w:tcPr>
          <w:p w:rsidR="00B80C32" w:rsidRPr="00574542" w:rsidRDefault="00B80C32" w:rsidP="006161BC">
            <w:pPr>
              <w:pBdr>
                <w:top w:val="nil"/>
                <w:left w:val="nil"/>
                <w:bottom w:val="nil"/>
                <w:right w:val="nil"/>
                <w:between w:val="nil"/>
              </w:pBdr>
              <w:spacing w:before="1"/>
              <w:ind w:right="59"/>
              <w:rPr>
                <w:rFonts w:cstheme="minorHAnsi"/>
                <w:color w:val="000000"/>
                <w:sz w:val="24"/>
                <w:szCs w:val="24"/>
              </w:rPr>
            </w:pPr>
            <w:r w:rsidRPr="00574542">
              <w:rPr>
                <w:rFonts w:cstheme="minorHAnsi"/>
                <w:color w:val="000000"/>
                <w:sz w:val="24"/>
                <w:szCs w:val="24"/>
              </w:rPr>
              <w:t>Refil de tinta para pincel marcador (compatível com o item pincel marcador deste edital) de quadro branco, corpo em polipropileno, nas cores azul, preta, verde e vermelha; cor a escolher no momento da emissão do empenho. Código de referência: WBMA-VBM-M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R$ 1,50</w:t>
            </w:r>
          </w:p>
        </w:tc>
        <w:tc>
          <w:tcPr>
            <w:tcW w:w="1388"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750,00</w:t>
            </w:r>
          </w:p>
        </w:tc>
        <w:tc>
          <w:tcPr>
            <w:tcW w:w="1417"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Pincel marcador permanente, tipo pincel atômico, nas cores azul, preta, verde e vermelha.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R$ 1,29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64,50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Pistola para cola quente 7mm bivolt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R$ 11,90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119,00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Pistola para cola quente 11mm bivolt</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R$ 15,00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73</w:t>
            </w:r>
          </w:p>
        </w:tc>
        <w:tc>
          <w:tcPr>
            <w:tcW w:w="13043" w:type="dxa"/>
          </w:tcPr>
          <w:p w:rsidR="00B80C32" w:rsidRPr="00574542" w:rsidRDefault="00B80C32" w:rsidP="006161BC">
            <w:pPr>
              <w:pBdr>
                <w:top w:val="nil"/>
                <w:left w:val="nil"/>
                <w:bottom w:val="nil"/>
                <w:right w:val="nil"/>
                <w:between w:val="nil"/>
              </w:pBdr>
              <w:tabs>
                <w:tab w:val="left" w:pos="5091"/>
              </w:tabs>
              <w:spacing w:line="194" w:lineRule="auto"/>
              <w:rPr>
                <w:rFonts w:cstheme="minorHAnsi"/>
                <w:color w:val="000000"/>
                <w:sz w:val="24"/>
                <w:szCs w:val="24"/>
              </w:rPr>
            </w:pPr>
            <w:r w:rsidRPr="00574542">
              <w:rPr>
                <w:rFonts w:cstheme="minorHAnsi"/>
                <w:color w:val="000000"/>
                <w:sz w:val="24"/>
                <w:szCs w:val="24"/>
              </w:rPr>
              <w:t>Pacote com 100 unidades de plástico para plastificação tamanho RG 79 108mm, espessura 0,05mm (125 micras)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R$ 13,90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69,50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74</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Prancheta em MDF A4 com prendedor de plástico.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75</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Régua de acrílico transparente 30cm.</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R$ 0,64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64,00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76</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Tesoura escolar, pontas arredondadas, toda fabricada em aço inoxidável, forjada e niquelada, com dimensões mínimas 11cm 4 ½” (AxLxP).</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R$ 1,59</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79,50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77</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Tesoura 7 polegadas para uso geral, com lâminas em aço inox e cabo plástico. Comprimento da lâmina 10 cm e comprimento total de 19,5 cm, na cor preta.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R$ 4,30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14,30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com 12 unidades de tinta para pintura facial colorida, lavável, antialérgica, contendo frascos de 15 ml.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Caixa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R$ 5,95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15,95</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79</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Tinta guache não tóxica, solúvel em água e com cores miscíveis entre si, nas cores amarela, azul, branca, preta e vermelha, cor a escolher no momento da emissão do empenho. Frasco de 250 ml.</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R$ 3,14</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628,00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0A1267">
        <w:trPr>
          <w:trHeight w:val="651"/>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80</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Bobina contendo 50 metros de TNT (tecido-não-tecido) 40gr/m², nas cores: amarelo, azul-claro, azul-escuro, branco, dourado, lilás, marrom, metálico, preto, rosa, verde-claro, verde-escuro e vermelho, cor a escolher no momento da emissão do empenho.</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Bobina</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130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R$ 94,00</w:t>
            </w:r>
          </w:p>
        </w:tc>
        <w:tc>
          <w:tcPr>
            <w:tcW w:w="1388" w:type="dxa"/>
          </w:tcPr>
          <w:p w:rsidR="000A1267" w:rsidRDefault="000A1267" w:rsidP="000A1267">
            <w:pP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12.220,00</w:t>
            </w:r>
          </w:p>
        </w:tc>
        <w:tc>
          <w:tcPr>
            <w:tcW w:w="1417"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Licitação</w:t>
            </w:r>
          </w:p>
        </w:tc>
        <w:tc>
          <w:tcPr>
            <w:tcW w:w="991" w:type="dxa"/>
          </w:tcPr>
          <w:p w:rsidR="00B80C32" w:rsidRDefault="00B80C32" w:rsidP="006161BC">
            <w:pPr>
              <w:jc w:val="center"/>
              <w:rPr>
                <w:rFonts w:cstheme="minorHAnsi"/>
                <w:sz w:val="24"/>
                <w:szCs w:val="24"/>
              </w:rPr>
            </w:pPr>
          </w:p>
          <w:p w:rsidR="00B80C32" w:rsidRPr="00574542" w:rsidRDefault="00B80C32" w:rsidP="000A1267">
            <w:pP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Pasta de plástico em “L”, tamanho ofício, cor transparente ou fumê</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R$ 15,60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312,00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Caixa Organizadora capacidade de 27 litros- travas de segurança, pegas nas laterais: dimensões 50x34x25 (CxLxA)</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R$ 37,91</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379,10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83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Lembrete/ Recado auto adesivo removíveis, tamanho mínimo 75x100mm com 100 folhas- cores variáveis (neon)</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R$ 10,20</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153,00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Papel impressão de fotos.Papel  fotográfico A4-210x297mm, pacote com 50 folhas</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Pacote</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R$ 21,73</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1.086,50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AA2EC3">
        <w:trPr>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Pincel chato nº 02</w:t>
            </w:r>
          </w:p>
        </w:tc>
        <w:tc>
          <w:tcPr>
            <w:tcW w:w="1573" w:type="dxa"/>
            <w:vAlign w:val="center"/>
          </w:tcPr>
          <w:p w:rsidR="00B80C32" w:rsidRPr="00574542" w:rsidRDefault="00B80C32" w:rsidP="006161BC">
            <w:pPr>
              <w:pBdr>
                <w:top w:val="nil"/>
                <w:left w:val="nil"/>
                <w:bottom w:val="nil"/>
                <w:right w:val="nil"/>
                <w:between w:val="nil"/>
              </w:pBd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w:t>
            </w:r>
          </w:p>
        </w:tc>
        <w:tc>
          <w:tcPr>
            <w:tcW w:w="1529"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R$ 4,85</w:t>
            </w:r>
          </w:p>
        </w:tc>
        <w:tc>
          <w:tcPr>
            <w:tcW w:w="1388" w:type="dxa"/>
          </w:tcPr>
          <w:p w:rsidR="00B80C32" w:rsidRPr="00574542" w:rsidRDefault="00B80C32" w:rsidP="006161BC">
            <w:pPr>
              <w:jc w:val="center"/>
              <w:rPr>
                <w:rFonts w:cstheme="minorHAnsi"/>
                <w:sz w:val="24"/>
                <w:szCs w:val="24"/>
              </w:rPr>
            </w:pPr>
            <w:r w:rsidRPr="00574542">
              <w:rPr>
                <w:rFonts w:cstheme="minorHAnsi"/>
                <w:sz w:val="24"/>
                <w:szCs w:val="24"/>
              </w:rPr>
              <w:t>485,00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91"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bl>
    <w:p w:rsidR="00B80C32" w:rsidRDefault="00B80C32" w:rsidP="00DE780C">
      <w:pPr>
        <w:ind w:firstLine="708"/>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36"/>
        <w:gridCol w:w="1389"/>
        <w:gridCol w:w="1417"/>
        <w:gridCol w:w="982"/>
        <w:gridCol w:w="18"/>
      </w:tblGrid>
      <w:tr w:rsidR="00B80C32" w:rsidRPr="00574542" w:rsidTr="004642DB">
        <w:tc>
          <w:tcPr>
            <w:tcW w:w="22076" w:type="dxa"/>
            <w:gridSpan w:val="9"/>
          </w:tcPr>
          <w:p w:rsidR="00B80C32" w:rsidRPr="00574542" w:rsidRDefault="00B80C32" w:rsidP="006161BC">
            <w:pPr>
              <w:rPr>
                <w:rFonts w:cstheme="minorHAnsi"/>
                <w:b/>
                <w:sz w:val="24"/>
                <w:szCs w:val="24"/>
              </w:rPr>
            </w:pPr>
            <w:r w:rsidRPr="00574542">
              <w:rPr>
                <w:rFonts w:cstheme="minorHAnsi"/>
                <w:b/>
                <w:sz w:val="24"/>
                <w:szCs w:val="24"/>
              </w:rPr>
              <w:t>MATERIAIS DE PPCI</w:t>
            </w:r>
          </w:p>
        </w:tc>
      </w:tr>
      <w:tr w:rsidR="00B80C32" w:rsidRPr="00574542" w:rsidTr="004642DB">
        <w:trPr>
          <w:gridAfter w:val="1"/>
          <w:wAfter w:w="18" w:type="dxa"/>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6"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9"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2"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Extintor de dióxido de carbono (CO2) 4kg e 6kg, com capacidade</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extintora 5-B:C, conforme RTCBM Nº14 DO CBM/RS.</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36"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R$ 800,00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4.000,00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Suporte de Piso específico para extintores 4/6 kg</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150,00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Suporte de Parede em L específico para extintores com parafusos para</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fixação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30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cód.. N1, N2, N3, N4, N5 conforme</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R$ 8,00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E1 ao E16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S01 ao S14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S18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S19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S20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S26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R$ 14,90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149,00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de sinalização de Emergência P1 conforme RTCBMRS Nº12</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R$ 8,00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de Extintores de pó químico tipo ABC, 4kg, com teste hidrostático conforme ABNT NBR 12962/2016</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R$ 79,00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158,00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de Extintores de pó químico tipo ABC, 6kg, com teste hidrostático conforme ABNT NBR 12962/2016</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R$ 89,00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178,00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de Extintores de pó químico tipo BC, 4kg, com teste hidrostático</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conforme ABNT NBR 12962/2016</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R$ 69,00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138,00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de Extintores de água tipo A,10l, com teste hidrostático conforme</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ABNT NBR 12962/2016</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R$ 59,00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118,00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demarcação de solo 9,5cmX50m amarela</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R$ 2,99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29,90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Adesiva demarcação de solo 9,5cmX50m vermelha</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R$ 2,99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29,90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18</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Fita zebrada de sinalização de polietileno 7cmX200mts</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Rolo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R$ 29,99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299,90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3043"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Barra Antipânico com travamento horizontal central conforme NBR</w:t>
            </w:r>
          </w:p>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11.785 de aço inoxidável para portas normais.</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R$ 500,00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8"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Luminária de emergência autônoma 30 Leds-100 lumens, Tensão 110/220V com botão de teste e chave seletora</w:t>
            </w:r>
          </w:p>
        </w:tc>
        <w:tc>
          <w:tcPr>
            <w:tcW w:w="1573"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pBdr>
                <w:top w:val="nil"/>
                <w:left w:val="nil"/>
                <w:bottom w:val="nil"/>
                <w:right w:val="nil"/>
                <w:between w:val="nil"/>
              </w:pBdr>
              <w:spacing w:before="11"/>
              <w:jc w:val="center"/>
              <w:rPr>
                <w:rFonts w:cstheme="minorHAnsi"/>
                <w:b/>
                <w:color w:val="000000"/>
                <w:sz w:val="24"/>
                <w:szCs w:val="24"/>
              </w:rPr>
            </w:pPr>
            <w:r w:rsidRPr="00574542">
              <w:rPr>
                <w:rFonts w:cstheme="minorHAnsi"/>
                <w:color w:val="000000"/>
                <w:sz w:val="24"/>
                <w:szCs w:val="24"/>
              </w:rPr>
              <w:t>R$ 22,00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220,00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bl>
    <w:p w:rsidR="00B80C32" w:rsidRDefault="00B80C32" w:rsidP="00DE780C">
      <w:pPr>
        <w:ind w:firstLine="708"/>
      </w:pPr>
    </w:p>
    <w:tbl>
      <w:tblPr>
        <w:tblW w:w="2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35"/>
        <w:gridCol w:w="1389"/>
        <w:gridCol w:w="1417"/>
        <w:gridCol w:w="982"/>
      </w:tblGrid>
      <w:tr w:rsidR="00B80C32" w:rsidRPr="00574542" w:rsidTr="004642DB">
        <w:tc>
          <w:tcPr>
            <w:tcW w:w="22057" w:type="dxa"/>
            <w:gridSpan w:val="8"/>
          </w:tcPr>
          <w:p w:rsidR="00B80C32" w:rsidRPr="00574542" w:rsidRDefault="00B80C32" w:rsidP="006161BC">
            <w:pPr>
              <w:rPr>
                <w:rFonts w:cstheme="minorHAnsi"/>
                <w:b/>
                <w:sz w:val="24"/>
                <w:szCs w:val="24"/>
              </w:rPr>
            </w:pPr>
            <w:r w:rsidRPr="00574542">
              <w:rPr>
                <w:rFonts w:cstheme="minorHAnsi"/>
                <w:b/>
                <w:sz w:val="24"/>
                <w:szCs w:val="24"/>
              </w:rPr>
              <w:t>MATERIAIS DE GRÁFICOS</w:t>
            </w:r>
          </w:p>
        </w:tc>
      </w:tr>
      <w:tr w:rsidR="00B80C32" w:rsidRPr="00574542" w:rsidTr="004642DB">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5"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9"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1"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38mm x 14mm automático</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R$ 35,00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35,00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58mm x 22mm automático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automático 18x47 mm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R$ 28,00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automático 14x38 mm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R$ 23,00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automático 100x60 mm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R$ 85,00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85,00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automático 60x30 mm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R$ 35,00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35,00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Carimbo automático 10x25 mm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R$ 23,00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23,00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3" w:type="dxa"/>
          </w:tcPr>
          <w:p w:rsidR="00B80C32" w:rsidRPr="00574542" w:rsidRDefault="00B80C32" w:rsidP="006161BC">
            <w:pPr>
              <w:pBdr>
                <w:top w:val="nil"/>
                <w:left w:val="nil"/>
                <w:bottom w:val="nil"/>
                <w:right w:val="nil"/>
                <w:between w:val="nil"/>
              </w:pBdr>
              <w:spacing w:before="5"/>
              <w:rPr>
                <w:rFonts w:cstheme="minorHAnsi"/>
                <w:b/>
                <w:color w:val="000000"/>
                <w:sz w:val="24"/>
                <w:szCs w:val="24"/>
              </w:rPr>
            </w:pPr>
            <w:r w:rsidRPr="00574542">
              <w:rPr>
                <w:rFonts w:cstheme="minorHAnsi"/>
                <w:color w:val="000000"/>
                <w:sz w:val="24"/>
                <w:szCs w:val="24"/>
              </w:rPr>
              <w:t>Lona, impressão digital, acabamento com ilhós.</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M2</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R$ 43,89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263,34</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Banner, impressão digital, acabamento com bastão e corda.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M2</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R$ 43,89</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263,34</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Folder, impressão papel couchê 90g/m², formato 10 x 15 cm.</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R$ 0,25</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375,00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Adesivo perfurado, impressão 4 x 0, para adesivagem de vidros, com aplicação inclusa.</w:t>
            </w:r>
          </w:p>
        </w:tc>
        <w:tc>
          <w:tcPr>
            <w:tcW w:w="1573" w:type="dxa"/>
            <w:vAlign w:val="center"/>
          </w:tcPr>
          <w:p w:rsidR="00B80C32" w:rsidRPr="00574542" w:rsidRDefault="00B80C32" w:rsidP="006161BC">
            <w:pPr>
              <w:pBdr>
                <w:top w:val="nil"/>
                <w:left w:val="nil"/>
                <w:bottom w:val="nil"/>
                <w:right w:val="nil"/>
                <w:between w:val="nil"/>
              </w:pBdr>
              <w:spacing w:before="5"/>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M2</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5" w:type="dxa"/>
            <w:vAlign w:val="center"/>
          </w:tcPr>
          <w:p w:rsidR="00B80C32" w:rsidRPr="00574542" w:rsidRDefault="00B80C32" w:rsidP="006161BC">
            <w:pPr>
              <w:pBdr>
                <w:top w:val="nil"/>
                <w:left w:val="nil"/>
                <w:bottom w:val="nil"/>
                <w:right w:val="nil"/>
                <w:between w:val="nil"/>
              </w:pBdr>
              <w:spacing w:before="5"/>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R$ 58,00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580,00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Pasta plastificada personalizada, impressão 4 x 0, papel couchê 250g/m², formato 46 x 31 cm, com bolso, dobra e logotipo na capa e contracapa, que será fornecido no empenho.</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1.000</w:t>
            </w:r>
          </w:p>
        </w:tc>
        <w:tc>
          <w:tcPr>
            <w:tcW w:w="1535" w:type="dxa"/>
            <w:vAlign w:val="center"/>
          </w:tcPr>
          <w:p w:rsidR="00B80C32" w:rsidRPr="00574542" w:rsidRDefault="00B80C32" w:rsidP="006161BC">
            <w:pPr>
              <w:pBdr>
                <w:top w:val="nil"/>
                <w:left w:val="nil"/>
                <w:bottom w:val="nil"/>
                <w:right w:val="nil"/>
                <w:between w:val="nil"/>
              </w:pBdr>
              <w:spacing w:before="10"/>
              <w:rPr>
                <w:rFonts w:cstheme="minorHAnsi"/>
                <w:b/>
                <w:color w:val="000000"/>
                <w:sz w:val="24"/>
                <w:szCs w:val="24"/>
              </w:rPr>
            </w:pPr>
          </w:p>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R$ 1,70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1.700,00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Crachás com cordão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500</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R$ 8,00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4.000,0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1"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bl>
    <w:p w:rsidR="00B80C32" w:rsidRDefault="00B80C32" w:rsidP="00DE780C">
      <w:pPr>
        <w:ind w:firstLine="708"/>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042"/>
        <w:gridCol w:w="1573"/>
        <w:gridCol w:w="1416"/>
        <w:gridCol w:w="1535"/>
        <w:gridCol w:w="1389"/>
        <w:gridCol w:w="1417"/>
        <w:gridCol w:w="985"/>
        <w:gridCol w:w="16"/>
      </w:tblGrid>
      <w:tr w:rsidR="00B80C32" w:rsidRPr="00574542" w:rsidTr="004642DB">
        <w:tc>
          <w:tcPr>
            <w:tcW w:w="22076" w:type="dxa"/>
            <w:gridSpan w:val="9"/>
          </w:tcPr>
          <w:p w:rsidR="00B80C32" w:rsidRPr="00574542" w:rsidRDefault="00B80C32" w:rsidP="006161BC">
            <w:pPr>
              <w:rPr>
                <w:rFonts w:cstheme="minorHAnsi"/>
                <w:b/>
                <w:sz w:val="24"/>
                <w:szCs w:val="24"/>
              </w:rPr>
            </w:pPr>
            <w:r w:rsidRPr="00574542">
              <w:rPr>
                <w:rFonts w:cstheme="minorHAnsi"/>
                <w:b/>
                <w:sz w:val="24"/>
                <w:szCs w:val="24"/>
              </w:rPr>
              <w:t>PNEUS E BATERIAS</w:t>
            </w:r>
          </w:p>
        </w:tc>
      </w:tr>
      <w:tr w:rsidR="00B80C32" w:rsidRPr="00574542" w:rsidTr="004642DB">
        <w:trPr>
          <w:gridAfter w:val="1"/>
          <w:wAfter w:w="16" w:type="dxa"/>
        </w:trPr>
        <w:tc>
          <w:tcPr>
            <w:tcW w:w="703"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2"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5"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9"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5"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2"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Pneu 195/65 r15</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R$ 600,00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6.000,00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2</w:t>
            </w:r>
          </w:p>
        </w:tc>
        <w:tc>
          <w:tcPr>
            <w:tcW w:w="13042"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Pneu 275/80 r225 16 lonas borrachudo para usos misto terra/asfalto com no mínimo de 20,5mm de sulco.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R$ 480,00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9.600,00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2" w:type="dxa"/>
          </w:tcPr>
          <w:p w:rsidR="00B80C32" w:rsidRPr="00574542" w:rsidRDefault="00B80C32" w:rsidP="006161BC">
            <w:pPr>
              <w:pBdr>
                <w:top w:val="nil"/>
                <w:left w:val="nil"/>
                <w:bottom w:val="nil"/>
                <w:right w:val="nil"/>
                <w:between w:val="nil"/>
              </w:pBdr>
              <w:spacing w:before="1"/>
              <w:rPr>
                <w:rFonts w:cstheme="minorHAnsi"/>
                <w:color w:val="000000"/>
                <w:sz w:val="24"/>
                <w:szCs w:val="24"/>
              </w:rPr>
            </w:pPr>
            <w:r w:rsidRPr="00574542">
              <w:rPr>
                <w:rFonts w:cstheme="minorHAnsi"/>
                <w:color w:val="000000"/>
                <w:sz w:val="24"/>
                <w:szCs w:val="24"/>
              </w:rPr>
              <w:t>Bateria automotiva, 60ah, 12v, homologada pelo INMETRO, totalmente selada, sem manutenção e com indicador de carga na parte superior da bateria.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R$ 320,00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640,00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2" w:type="dxa"/>
          </w:tcPr>
          <w:p w:rsidR="00B80C32" w:rsidRPr="00574542" w:rsidRDefault="00B80C32" w:rsidP="006161BC">
            <w:pPr>
              <w:pBdr>
                <w:top w:val="nil"/>
                <w:left w:val="nil"/>
                <w:bottom w:val="nil"/>
                <w:right w:val="nil"/>
                <w:between w:val="nil"/>
              </w:pBdr>
              <w:spacing w:before="6"/>
              <w:rPr>
                <w:rFonts w:cstheme="minorHAnsi"/>
                <w:color w:val="000000"/>
                <w:sz w:val="24"/>
                <w:szCs w:val="24"/>
              </w:rPr>
            </w:pPr>
            <w:r w:rsidRPr="00574542">
              <w:rPr>
                <w:rFonts w:cstheme="minorHAnsi"/>
                <w:color w:val="000000"/>
                <w:sz w:val="24"/>
                <w:szCs w:val="24"/>
              </w:rPr>
              <w:t>Bateria automotiva 150ah, 12v, homologada pelo INMETRO, totalmente selada, sem manutenção e com indicador de carga na parte superior da bateria.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R$ 690,00</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1.380,00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2" w:type="dxa"/>
          </w:tcPr>
          <w:p w:rsidR="00B80C32" w:rsidRPr="00574542" w:rsidRDefault="00B80C32" w:rsidP="006161BC">
            <w:pPr>
              <w:pBdr>
                <w:top w:val="nil"/>
                <w:left w:val="nil"/>
                <w:bottom w:val="nil"/>
                <w:right w:val="nil"/>
                <w:between w:val="nil"/>
              </w:pBdr>
              <w:spacing w:before="6"/>
              <w:rPr>
                <w:rFonts w:cstheme="minorHAnsi"/>
                <w:color w:val="000000"/>
                <w:sz w:val="24"/>
                <w:szCs w:val="24"/>
              </w:rPr>
            </w:pPr>
            <w:r w:rsidRPr="00574542">
              <w:rPr>
                <w:rFonts w:cstheme="minorHAnsi"/>
                <w:color w:val="000000"/>
                <w:sz w:val="24"/>
                <w:szCs w:val="24"/>
              </w:rPr>
              <w:t>Pneu radial sem câmara 185 R14 C99/97 N para Kombi capa de carga C</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R$ 569,05</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2.276,20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6" w:type="dxa"/>
        </w:trPr>
        <w:tc>
          <w:tcPr>
            <w:tcW w:w="703"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2" w:type="dxa"/>
          </w:tcPr>
          <w:p w:rsidR="00B80C32" w:rsidRPr="00574542" w:rsidRDefault="00B80C32" w:rsidP="006161BC">
            <w:pPr>
              <w:pBdr>
                <w:top w:val="nil"/>
                <w:left w:val="nil"/>
                <w:bottom w:val="nil"/>
                <w:right w:val="nil"/>
                <w:between w:val="nil"/>
              </w:pBdr>
              <w:spacing w:before="6"/>
              <w:rPr>
                <w:rFonts w:cstheme="minorHAnsi"/>
                <w:color w:val="000000"/>
                <w:sz w:val="24"/>
                <w:szCs w:val="24"/>
              </w:rPr>
            </w:pPr>
            <w:r>
              <w:rPr>
                <w:rFonts w:cstheme="minorHAnsi"/>
                <w:color w:val="000000"/>
                <w:sz w:val="24"/>
                <w:szCs w:val="24"/>
              </w:rPr>
              <w:t>P</w:t>
            </w:r>
            <w:r w:rsidRPr="00574542">
              <w:rPr>
                <w:rFonts w:cstheme="minorHAnsi"/>
                <w:color w:val="000000"/>
                <w:sz w:val="24"/>
                <w:szCs w:val="24"/>
              </w:rPr>
              <w:t>neu 215/75 R17,5 liso sem câmara</w:t>
            </w:r>
          </w:p>
        </w:tc>
        <w:tc>
          <w:tcPr>
            <w:tcW w:w="1573" w:type="dxa"/>
            <w:vAlign w:val="center"/>
          </w:tcPr>
          <w:p w:rsidR="00B80C32" w:rsidRPr="00574542" w:rsidRDefault="00B80C32" w:rsidP="006161BC">
            <w:pPr>
              <w:jc w:val="center"/>
              <w:rPr>
                <w:rFonts w:cstheme="minorHAnsi"/>
                <w:color w:val="000000"/>
                <w:sz w:val="24"/>
                <w:szCs w:val="24"/>
              </w:rPr>
            </w:pPr>
            <w:r>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R$ 517,47</w:t>
            </w:r>
          </w:p>
        </w:tc>
        <w:tc>
          <w:tcPr>
            <w:tcW w:w="1389" w:type="dxa"/>
          </w:tcPr>
          <w:p w:rsidR="00B80C32" w:rsidRPr="00574542" w:rsidRDefault="00B80C32" w:rsidP="006161BC">
            <w:pPr>
              <w:jc w:val="center"/>
              <w:rPr>
                <w:rFonts w:cstheme="minorHAnsi"/>
                <w:sz w:val="24"/>
                <w:szCs w:val="24"/>
              </w:rPr>
            </w:pPr>
            <w:r w:rsidRPr="00574542">
              <w:rPr>
                <w:rFonts w:cstheme="minorHAnsi"/>
                <w:sz w:val="24"/>
                <w:szCs w:val="24"/>
              </w:rPr>
              <w:t>5.174,70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bl>
    <w:p w:rsidR="00B80C32" w:rsidRDefault="00B80C32" w:rsidP="00DE780C">
      <w:pPr>
        <w:ind w:firstLine="708"/>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36"/>
        <w:gridCol w:w="1392"/>
        <w:gridCol w:w="1417"/>
        <w:gridCol w:w="985"/>
        <w:gridCol w:w="12"/>
      </w:tblGrid>
      <w:tr w:rsidR="00B80C32" w:rsidRPr="00574542" w:rsidTr="004642DB">
        <w:trPr>
          <w:trHeight w:val="170"/>
        </w:trPr>
        <w:tc>
          <w:tcPr>
            <w:tcW w:w="22076" w:type="dxa"/>
            <w:gridSpan w:val="9"/>
          </w:tcPr>
          <w:p w:rsidR="00B80C32" w:rsidRPr="00574542" w:rsidRDefault="00B80C32" w:rsidP="006161BC">
            <w:pPr>
              <w:rPr>
                <w:rFonts w:cstheme="minorHAnsi"/>
                <w:b/>
                <w:sz w:val="24"/>
                <w:szCs w:val="24"/>
              </w:rPr>
            </w:pPr>
            <w:r w:rsidRPr="00574542">
              <w:rPr>
                <w:rFonts w:cstheme="minorHAnsi"/>
                <w:b/>
                <w:sz w:val="24"/>
                <w:szCs w:val="24"/>
              </w:rPr>
              <w:t>RECARGA DE GÁS GLP</w:t>
            </w:r>
          </w:p>
        </w:tc>
      </w:tr>
      <w:tr w:rsidR="00B80C32" w:rsidRPr="00574542" w:rsidTr="004642DB">
        <w:trPr>
          <w:gridAfter w:val="1"/>
          <w:wAfter w:w="12" w:type="dxa"/>
          <w:trHeight w:val="170"/>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6"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92"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5"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rPr>
          <w:gridAfter w:val="1"/>
          <w:wAfter w:w="12" w:type="dxa"/>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gás P45</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36"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R$ 440,00</w:t>
            </w:r>
          </w:p>
        </w:tc>
        <w:tc>
          <w:tcPr>
            <w:tcW w:w="1392" w:type="dxa"/>
          </w:tcPr>
          <w:p w:rsidR="00B80C32" w:rsidRPr="00574542" w:rsidRDefault="00B80C32" w:rsidP="006161BC">
            <w:pPr>
              <w:jc w:val="center"/>
              <w:rPr>
                <w:rFonts w:cstheme="minorHAnsi"/>
                <w:sz w:val="24"/>
                <w:szCs w:val="24"/>
              </w:rPr>
            </w:pPr>
            <w:r w:rsidRPr="00574542">
              <w:rPr>
                <w:rFonts w:cstheme="minorHAnsi"/>
                <w:sz w:val="24"/>
                <w:szCs w:val="24"/>
              </w:rPr>
              <w:t>2.200,00</w:t>
            </w:r>
          </w:p>
        </w:tc>
        <w:tc>
          <w:tcPr>
            <w:tcW w:w="1417" w:type="dxa"/>
            <w:vMerge w:val="restart"/>
          </w:tcPr>
          <w:p w:rsidR="00B80C32" w:rsidRPr="00574542" w:rsidRDefault="00B80C32" w:rsidP="006161BC">
            <w:pPr>
              <w:jc w:val="center"/>
              <w:rPr>
                <w:rFonts w:cstheme="minorHAnsi"/>
                <w:sz w:val="24"/>
                <w:szCs w:val="24"/>
              </w:rPr>
            </w:pPr>
            <w:r w:rsidRPr="00574542">
              <w:rPr>
                <w:rFonts w:cstheme="minorHAnsi"/>
                <w:sz w:val="24"/>
                <w:szCs w:val="24"/>
              </w:rPr>
              <w:t>Registro de Preço</w:t>
            </w: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gás P13</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150</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R$ 150,00</w:t>
            </w:r>
          </w:p>
        </w:tc>
        <w:tc>
          <w:tcPr>
            <w:tcW w:w="1392" w:type="dxa"/>
          </w:tcPr>
          <w:p w:rsidR="00B80C32" w:rsidRPr="00574542" w:rsidRDefault="00B80C32" w:rsidP="006161BC">
            <w:pPr>
              <w:jc w:val="center"/>
              <w:rPr>
                <w:rFonts w:cstheme="minorHAnsi"/>
                <w:sz w:val="24"/>
                <w:szCs w:val="24"/>
              </w:rPr>
            </w:pPr>
            <w:r w:rsidRPr="00574542">
              <w:rPr>
                <w:rFonts w:cstheme="minorHAnsi"/>
                <w:sz w:val="24"/>
                <w:szCs w:val="24"/>
              </w:rPr>
              <w:t>22.500,00</w:t>
            </w:r>
          </w:p>
        </w:tc>
        <w:tc>
          <w:tcPr>
            <w:tcW w:w="1417" w:type="dxa"/>
            <w:vMerge/>
          </w:tcPr>
          <w:p w:rsidR="00B80C32" w:rsidRPr="00574542" w:rsidRDefault="00B80C32" w:rsidP="006161BC">
            <w:pPr>
              <w:jc w:val="center"/>
              <w:rPr>
                <w:rFonts w:cstheme="minorHAnsi"/>
                <w:sz w:val="24"/>
                <w:szCs w:val="24"/>
              </w:rPr>
            </w:pP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Height w:val="170"/>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Recarga de água mineral bombona 20h</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60</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R$ 19,00</w:t>
            </w:r>
          </w:p>
        </w:tc>
        <w:tc>
          <w:tcPr>
            <w:tcW w:w="1392" w:type="dxa"/>
          </w:tcPr>
          <w:p w:rsidR="00B80C32" w:rsidRPr="00574542" w:rsidRDefault="00B80C32" w:rsidP="006161BC">
            <w:pPr>
              <w:jc w:val="center"/>
              <w:rPr>
                <w:rFonts w:cstheme="minorHAnsi"/>
                <w:sz w:val="24"/>
                <w:szCs w:val="24"/>
              </w:rPr>
            </w:pPr>
            <w:r w:rsidRPr="00574542">
              <w:rPr>
                <w:rFonts w:cstheme="minorHAnsi"/>
                <w:sz w:val="24"/>
                <w:szCs w:val="24"/>
              </w:rPr>
              <w:t>1.140,00</w:t>
            </w:r>
          </w:p>
        </w:tc>
        <w:tc>
          <w:tcPr>
            <w:tcW w:w="1417" w:type="dxa"/>
            <w:vMerge/>
          </w:tcPr>
          <w:p w:rsidR="00B80C32" w:rsidRPr="00574542" w:rsidRDefault="00B80C32" w:rsidP="006161BC">
            <w:pPr>
              <w:jc w:val="center"/>
              <w:rPr>
                <w:rFonts w:cstheme="minorHAnsi"/>
                <w:sz w:val="24"/>
                <w:szCs w:val="24"/>
              </w:rPr>
            </w:pPr>
          </w:p>
        </w:tc>
        <w:tc>
          <w:tcPr>
            <w:tcW w:w="985"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bl>
    <w:p w:rsidR="00B80C32" w:rsidRDefault="00B80C32" w:rsidP="00DE780C">
      <w:pPr>
        <w:ind w:firstLine="708"/>
      </w:pPr>
    </w:p>
    <w:tbl>
      <w:tblPr>
        <w:tblW w:w="2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27"/>
        <w:gridCol w:w="1384"/>
        <w:gridCol w:w="1417"/>
        <w:gridCol w:w="983"/>
        <w:gridCol w:w="12"/>
      </w:tblGrid>
      <w:tr w:rsidR="00B80C32" w:rsidRPr="00574542" w:rsidTr="004642DB">
        <w:tc>
          <w:tcPr>
            <w:tcW w:w="22057" w:type="dxa"/>
            <w:gridSpan w:val="9"/>
          </w:tcPr>
          <w:p w:rsidR="00B80C32" w:rsidRPr="00574542" w:rsidRDefault="00B80C32" w:rsidP="006161BC">
            <w:pPr>
              <w:rPr>
                <w:rFonts w:cstheme="minorHAnsi"/>
                <w:b/>
                <w:sz w:val="24"/>
                <w:szCs w:val="24"/>
              </w:rPr>
            </w:pPr>
            <w:r w:rsidRPr="00574542">
              <w:rPr>
                <w:rFonts w:cstheme="minorHAnsi"/>
                <w:b/>
                <w:sz w:val="24"/>
                <w:szCs w:val="24"/>
              </w:rPr>
              <w:t>MATERIAIS ESPORTIVOS</w:t>
            </w:r>
          </w:p>
        </w:tc>
      </w:tr>
      <w:tr w:rsidR="00B80C32" w:rsidRPr="00574542" w:rsidTr="004642DB">
        <w:trPr>
          <w:gridAfter w:val="1"/>
          <w:wAfter w:w="12" w:type="dxa"/>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27"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84"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3"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Placa EVA tatame 50 x 50 x 2cm com borda</w:t>
            </w:r>
          </w:p>
        </w:tc>
        <w:tc>
          <w:tcPr>
            <w:tcW w:w="1573"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50</w:t>
            </w:r>
          </w:p>
        </w:tc>
        <w:tc>
          <w:tcPr>
            <w:tcW w:w="1527" w:type="dxa"/>
            <w:vAlign w:val="center"/>
          </w:tcPr>
          <w:p w:rsidR="00B80C32" w:rsidRPr="00574542" w:rsidRDefault="00B80C32" w:rsidP="006161BC">
            <w:pPr>
              <w:jc w:val="center"/>
              <w:rPr>
                <w:rFonts w:cstheme="minorHAnsi"/>
                <w:sz w:val="24"/>
                <w:szCs w:val="24"/>
              </w:rPr>
            </w:pPr>
            <w:r w:rsidRPr="00574542">
              <w:rPr>
                <w:rFonts w:cstheme="minorHAnsi"/>
                <w:color w:val="000000"/>
                <w:sz w:val="24"/>
                <w:szCs w:val="24"/>
              </w:rPr>
              <w:t>R$ 9,90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495,00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3" w:type="dxa"/>
          </w:tcPr>
          <w:p w:rsidR="00B80C32" w:rsidRPr="00574542" w:rsidRDefault="00B80C32" w:rsidP="006161BC">
            <w:pPr>
              <w:pBdr>
                <w:top w:val="nil"/>
                <w:left w:val="nil"/>
                <w:bottom w:val="nil"/>
                <w:right w:val="nil"/>
                <w:between w:val="nil"/>
              </w:pBdr>
              <w:spacing w:before="8"/>
              <w:rPr>
                <w:rFonts w:cstheme="minorHAnsi"/>
                <w:b/>
                <w:color w:val="000000"/>
                <w:sz w:val="24"/>
                <w:szCs w:val="24"/>
              </w:rPr>
            </w:pPr>
            <w:r w:rsidRPr="00574542">
              <w:rPr>
                <w:rFonts w:cstheme="minorHAnsi"/>
                <w:color w:val="000000"/>
                <w:sz w:val="24"/>
                <w:szCs w:val="24"/>
              </w:rPr>
              <w:t>Conjunto de coletes com 10 peças, tamanho m ou tamanho p, conforme escolha da secretaria</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Conjunto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b/>
                <w:color w:val="000000"/>
                <w:sz w:val="24"/>
                <w:szCs w:val="24"/>
              </w:rPr>
            </w:pPr>
            <w:r w:rsidRPr="00574542">
              <w:rPr>
                <w:rFonts w:cstheme="minorHAnsi"/>
                <w:color w:val="000000"/>
                <w:sz w:val="24"/>
                <w:szCs w:val="24"/>
              </w:rPr>
              <w:t>R$ 210,35</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2.103,50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3</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Redes para escolas de vôlei 4 faixas medidas oficiais, rede de futsal fio 4mm par com fio de seda oficial e rede de futebol 7 fio de seda 6mm tamanho 5 metros</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4</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R$ 795,00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3.180,00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Brinquedos pedagógicos</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Kit</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R$ 160,00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1.600,00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Colchonete 60x100x3</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R$ 29,00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580,00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Elástico thera band kit com 5 unidades</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R$ 29,90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299,00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Bola de basquete. Material: Borracha, Circunferência: 72-74cm, linha</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mirim, marca de referência Penalty ou Wilson</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R$ 71,90</w:t>
            </w:r>
          </w:p>
        </w:tc>
        <w:tc>
          <w:tcPr>
            <w:tcW w:w="1384" w:type="dxa"/>
          </w:tcPr>
          <w:p w:rsidR="00B80C32" w:rsidRPr="00574542" w:rsidRDefault="00B80C32" w:rsidP="006161BC">
            <w:pPr>
              <w:jc w:val="center"/>
              <w:rPr>
                <w:rFonts w:cstheme="minorHAnsi"/>
                <w:sz w:val="24"/>
                <w:szCs w:val="24"/>
              </w:rPr>
            </w:pPr>
            <w:r w:rsidRPr="00574542">
              <w:rPr>
                <w:rFonts w:cstheme="minorHAnsi"/>
                <w:sz w:val="24"/>
                <w:szCs w:val="24"/>
              </w:rPr>
              <w:t>1.438,00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Bola de Futebol de Campo Oficial Categoria adulto, sistema termotec, 08</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gomos, confeccionada em laminado PU, peso 410-450g, circunferência</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lastRenderedPageBreak/>
              <w:t>68-70 cm, câmara airbility, com miolo slip system removível e lubrificado,</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aprovada pela FGF com certificado atualizado. Modelo 8 S11 R1 marca</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PENALTY</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lastRenderedPageBreak/>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R$ 119,90</w:t>
            </w:r>
          </w:p>
        </w:tc>
        <w:tc>
          <w:tcPr>
            <w:tcW w:w="1384"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2.398,00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9</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Bola de Futsal Oficial Categoria adulto, confeccionada em poliuretano,</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sistema Termotec, circunferência entre 61 a 64 cm, com peso entre 410</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a 440 gr, camara Airbilit, com miolo Splip Sisten removível e lubrificado,</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com certificação da FIFA e certificado de oficialização</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R$ 99,00</w:t>
            </w:r>
          </w:p>
        </w:tc>
        <w:tc>
          <w:tcPr>
            <w:tcW w:w="1384"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1.980,00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Bola de handball feminino Costurada a mão.Material: PU.Câmara vinil,</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miolo removível e lubrificadoPeso: 320 a 360 grsMedida: 52 a 54 cm</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circunferênciaModalidade: Quadra.Esta bola é muito macia e com</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grande aderência. Marca Kaemy</w:t>
            </w:r>
          </w:p>
          <w:p w:rsidR="00B80C32" w:rsidRPr="00574542" w:rsidRDefault="00B80C32" w:rsidP="006161BC">
            <w:pPr>
              <w:pBdr>
                <w:top w:val="nil"/>
                <w:left w:val="nil"/>
                <w:bottom w:val="nil"/>
                <w:right w:val="nil"/>
                <w:between w:val="nil"/>
              </w:pBdr>
              <w:rPr>
                <w:rFonts w:cstheme="minorHAnsi"/>
                <w:color w:val="000000"/>
                <w:sz w:val="24"/>
                <w:szCs w:val="24"/>
              </w:rPr>
            </w:pP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R$ 52,10</w:t>
            </w:r>
          </w:p>
        </w:tc>
        <w:tc>
          <w:tcPr>
            <w:tcW w:w="1384"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1.042,00</w:t>
            </w:r>
          </w:p>
        </w:tc>
        <w:tc>
          <w:tcPr>
            <w:tcW w:w="1417"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r w:rsidR="00B80C32" w:rsidRPr="00574542" w:rsidTr="004642DB">
        <w:trPr>
          <w:gridAfter w:val="1"/>
          <w:wAfter w:w="12"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3043"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Bola de handball masculino Peso: 425-475g; Circunferência: 58-60cm;</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Gomos: 6; Construção: Tecnofusion; Câmara de Ar: Substituível e</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Lubrificado; Calibragem: 4-5 lbs; Materia Prima: PVC; Cor: Amarela e</w:t>
            </w:r>
          </w:p>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Azul. Marca Kagiva</w:t>
            </w:r>
          </w:p>
        </w:tc>
        <w:tc>
          <w:tcPr>
            <w:tcW w:w="1573"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20</w:t>
            </w:r>
          </w:p>
        </w:tc>
        <w:tc>
          <w:tcPr>
            <w:tcW w:w="1527" w:type="dxa"/>
            <w:vAlign w:val="center"/>
          </w:tcPr>
          <w:p w:rsidR="00B80C32" w:rsidRPr="00574542" w:rsidRDefault="00B80C32" w:rsidP="006161BC">
            <w:pPr>
              <w:pBdr>
                <w:top w:val="nil"/>
                <w:left w:val="nil"/>
                <w:bottom w:val="nil"/>
                <w:right w:val="nil"/>
                <w:between w:val="nil"/>
              </w:pBdr>
              <w:spacing w:before="10"/>
              <w:jc w:val="center"/>
              <w:rPr>
                <w:rFonts w:cstheme="minorHAnsi"/>
                <w:color w:val="000000"/>
                <w:sz w:val="24"/>
                <w:szCs w:val="24"/>
              </w:rPr>
            </w:pPr>
            <w:r w:rsidRPr="00574542">
              <w:rPr>
                <w:rFonts w:cstheme="minorHAnsi"/>
                <w:color w:val="000000"/>
                <w:sz w:val="24"/>
                <w:szCs w:val="24"/>
              </w:rPr>
              <w:t>R$ 52,10</w:t>
            </w:r>
          </w:p>
        </w:tc>
        <w:tc>
          <w:tcPr>
            <w:tcW w:w="1384"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1.042,00</w:t>
            </w:r>
          </w:p>
        </w:tc>
        <w:tc>
          <w:tcPr>
            <w:tcW w:w="1417"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3" w:type="dxa"/>
          </w:tcPr>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Default="00B80C32" w:rsidP="006161BC">
            <w:pPr>
              <w:jc w:val="center"/>
              <w:rPr>
                <w:rFonts w:cstheme="minorHAnsi"/>
                <w:sz w:val="24"/>
                <w:szCs w:val="24"/>
              </w:rPr>
            </w:pPr>
          </w:p>
          <w:p w:rsidR="00B80C32" w:rsidRPr="00574542" w:rsidRDefault="00B80C32" w:rsidP="006161BC">
            <w:pPr>
              <w:jc w:val="center"/>
              <w:rPr>
                <w:rFonts w:cstheme="minorHAnsi"/>
                <w:sz w:val="24"/>
                <w:szCs w:val="24"/>
              </w:rPr>
            </w:pPr>
            <w:r w:rsidRPr="00574542">
              <w:rPr>
                <w:rFonts w:cstheme="minorHAnsi"/>
                <w:sz w:val="24"/>
                <w:szCs w:val="24"/>
              </w:rPr>
              <w:t>Janeiro</w:t>
            </w:r>
          </w:p>
        </w:tc>
      </w:tr>
    </w:tbl>
    <w:p w:rsidR="00B80C32" w:rsidRDefault="00B80C32" w:rsidP="00DE780C">
      <w:pPr>
        <w:ind w:firstLine="708"/>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3043"/>
        <w:gridCol w:w="1573"/>
        <w:gridCol w:w="1416"/>
        <w:gridCol w:w="1536"/>
        <w:gridCol w:w="1392"/>
        <w:gridCol w:w="1417"/>
        <w:gridCol w:w="982"/>
        <w:gridCol w:w="15"/>
      </w:tblGrid>
      <w:tr w:rsidR="00B80C32" w:rsidRPr="00574542" w:rsidTr="004642DB">
        <w:tc>
          <w:tcPr>
            <w:tcW w:w="22076" w:type="dxa"/>
            <w:gridSpan w:val="9"/>
          </w:tcPr>
          <w:p w:rsidR="00B80C32" w:rsidRPr="00574542" w:rsidRDefault="00B80C32" w:rsidP="006161BC">
            <w:pPr>
              <w:rPr>
                <w:rFonts w:cstheme="minorHAnsi"/>
                <w:b/>
                <w:sz w:val="24"/>
                <w:szCs w:val="24"/>
              </w:rPr>
            </w:pPr>
            <w:r w:rsidRPr="00574542">
              <w:rPr>
                <w:rFonts w:cstheme="minorHAnsi"/>
                <w:b/>
                <w:sz w:val="24"/>
                <w:szCs w:val="24"/>
              </w:rPr>
              <w:t>MATERIAIS DE INFORMÁTICA/AÚDIO/SOM</w:t>
            </w:r>
          </w:p>
        </w:tc>
      </w:tr>
      <w:tr w:rsidR="00B80C32" w:rsidRPr="00574542" w:rsidTr="004642DB">
        <w:trPr>
          <w:gridAfter w:val="1"/>
          <w:wAfter w:w="15" w:type="dxa"/>
        </w:trPr>
        <w:tc>
          <w:tcPr>
            <w:tcW w:w="702"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3043"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1573" w:type="dxa"/>
          </w:tcPr>
          <w:p w:rsidR="00B80C32" w:rsidRPr="00574542" w:rsidRDefault="00B80C32" w:rsidP="006161BC">
            <w:pPr>
              <w:jc w:val="center"/>
              <w:rPr>
                <w:rFonts w:cstheme="minorHAnsi"/>
                <w:b/>
                <w:sz w:val="24"/>
                <w:szCs w:val="24"/>
              </w:rPr>
            </w:pPr>
            <w:r w:rsidRPr="00574542">
              <w:rPr>
                <w:rFonts w:cstheme="minorHAnsi"/>
                <w:b/>
                <w:sz w:val="24"/>
                <w:szCs w:val="24"/>
              </w:rPr>
              <w:t>Unidade de fornecimento</w:t>
            </w:r>
          </w:p>
        </w:tc>
        <w:tc>
          <w:tcPr>
            <w:tcW w:w="1416" w:type="dxa"/>
          </w:tcPr>
          <w:p w:rsidR="00B80C32" w:rsidRPr="00574542" w:rsidRDefault="00B80C32" w:rsidP="006161BC">
            <w:pPr>
              <w:jc w:val="center"/>
              <w:rPr>
                <w:rFonts w:cstheme="minorHAnsi"/>
                <w:b/>
                <w:sz w:val="24"/>
                <w:szCs w:val="24"/>
              </w:rPr>
            </w:pPr>
            <w:r w:rsidRPr="00574542">
              <w:rPr>
                <w:rFonts w:cstheme="minorHAnsi"/>
                <w:b/>
                <w:sz w:val="24"/>
                <w:szCs w:val="24"/>
              </w:rPr>
              <w:t>Quantidade estimada</w:t>
            </w:r>
          </w:p>
        </w:tc>
        <w:tc>
          <w:tcPr>
            <w:tcW w:w="1536" w:type="dxa"/>
          </w:tcPr>
          <w:p w:rsidR="00B80C32" w:rsidRPr="00574542" w:rsidRDefault="00B80C32" w:rsidP="006161BC">
            <w:pPr>
              <w:jc w:val="center"/>
              <w:rPr>
                <w:rFonts w:cstheme="minorHAnsi"/>
                <w:b/>
                <w:sz w:val="24"/>
                <w:szCs w:val="24"/>
              </w:rPr>
            </w:pPr>
            <w:r w:rsidRPr="00574542">
              <w:rPr>
                <w:rFonts w:cstheme="minorHAnsi"/>
                <w:b/>
                <w:sz w:val="24"/>
                <w:szCs w:val="24"/>
              </w:rPr>
              <w:t>Valor unitário estimado</w:t>
            </w:r>
          </w:p>
        </w:tc>
        <w:tc>
          <w:tcPr>
            <w:tcW w:w="1392"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417"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c>
          <w:tcPr>
            <w:tcW w:w="982" w:type="dxa"/>
          </w:tcPr>
          <w:p w:rsidR="00B80C32" w:rsidRPr="00574542" w:rsidRDefault="00B80C32" w:rsidP="006161BC">
            <w:pPr>
              <w:jc w:val="center"/>
              <w:rPr>
                <w:rFonts w:cstheme="minorHAnsi"/>
                <w:b/>
                <w:sz w:val="24"/>
                <w:szCs w:val="24"/>
              </w:rPr>
            </w:pPr>
            <w:r w:rsidRPr="00574542">
              <w:rPr>
                <w:rFonts w:cstheme="minorHAnsi"/>
                <w:b/>
                <w:sz w:val="24"/>
                <w:szCs w:val="24"/>
              </w:rPr>
              <w:t>Mês</w:t>
            </w:r>
          </w:p>
        </w:tc>
      </w:tr>
      <w:tr w:rsidR="00B80C32" w:rsidRPr="00574542" w:rsidTr="004642DB">
        <w:trPr>
          <w:gridAfter w:val="1"/>
          <w:wAfter w:w="15"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Notebook Intel core i5 9ª geração ou superior, 8gb de ram ddr4, hd ssd 240gb ou superior, 15.6" ou superior, Windows 10 pro</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R$ 3.486,00</w:t>
            </w:r>
          </w:p>
        </w:tc>
        <w:tc>
          <w:tcPr>
            <w:tcW w:w="1392" w:type="dxa"/>
          </w:tcPr>
          <w:p w:rsidR="00B80C32" w:rsidRPr="00574542" w:rsidRDefault="00B80C32" w:rsidP="006161BC">
            <w:pPr>
              <w:jc w:val="center"/>
              <w:rPr>
                <w:rFonts w:cstheme="minorHAnsi"/>
                <w:sz w:val="24"/>
                <w:szCs w:val="24"/>
              </w:rPr>
            </w:pPr>
            <w:r w:rsidRPr="00574542">
              <w:rPr>
                <w:rFonts w:cstheme="minorHAnsi"/>
                <w:sz w:val="24"/>
                <w:szCs w:val="24"/>
              </w:rPr>
              <w:t>34.890,00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r w:rsidR="00B80C32" w:rsidRPr="00574542" w:rsidTr="004642DB">
        <w:trPr>
          <w:gridAfter w:val="1"/>
          <w:wAfter w:w="15" w:type="dxa"/>
        </w:trPr>
        <w:tc>
          <w:tcPr>
            <w:tcW w:w="702"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3043" w:type="dxa"/>
          </w:tcPr>
          <w:p w:rsidR="00B80C32" w:rsidRPr="00574542" w:rsidRDefault="00B80C32" w:rsidP="006161BC">
            <w:pPr>
              <w:pBdr>
                <w:top w:val="nil"/>
                <w:left w:val="nil"/>
                <w:bottom w:val="nil"/>
                <w:right w:val="nil"/>
                <w:between w:val="nil"/>
              </w:pBdr>
              <w:spacing w:before="5"/>
              <w:rPr>
                <w:rFonts w:cstheme="minorHAnsi"/>
                <w:color w:val="000000"/>
                <w:sz w:val="24"/>
                <w:szCs w:val="24"/>
              </w:rPr>
            </w:pPr>
            <w:r w:rsidRPr="00574542">
              <w:rPr>
                <w:rFonts w:cstheme="minorHAnsi"/>
                <w:color w:val="000000"/>
                <w:sz w:val="24"/>
                <w:szCs w:val="24"/>
              </w:rPr>
              <w:t>Monitor 24 polegadas led, full hd, hdmi/vga</w:t>
            </w:r>
          </w:p>
        </w:tc>
        <w:tc>
          <w:tcPr>
            <w:tcW w:w="1573"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Unitário</w:t>
            </w:r>
          </w:p>
        </w:tc>
        <w:tc>
          <w:tcPr>
            <w:tcW w:w="1416" w:type="dxa"/>
            <w:vAlign w:val="center"/>
          </w:tcPr>
          <w:p w:rsidR="00B80C32" w:rsidRPr="00574542" w:rsidRDefault="00B80C32" w:rsidP="006161BC">
            <w:pPr>
              <w:jc w:val="center"/>
              <w:rPr>
                <w:rFonts w:cstheme="minorHAnsi"/>
                <w:sz w:val="24"/>
                <w:szCs w:val="24"/>
              </w:rPr>
            </w:pPr>
            <w:r w:rsidRPr="00574542">
              <w:rPr>
                <w:rFonts w:cstheme="minorHAnsi"/>
                <w:sz w:val="24"/>
                <w:szCs w:val="24"/>
              </w:rPr>
              <w:t>10</w:t>
            </w:r>
          </w:p>
        </w:tc>
        <w:tc>
          <w:tcPr>
            <w:tcW w:w="1536"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R$ 799,99</w:t>
            </w:r>
          </w:p>
        </w:tc>
        <w:tc>
          <w:tcPr>
            <w:tcW w:w="1392" w:type="dxa"/>
          </w:tcPr>
          <w:p w:rsidR="00B80C32" w:rsidRPr="00574542" w:rsidRDefault="00B80C32" w:rsidP="006161BC">
            <w:pPr>
              <w:jc w:val="center"/>
              <w:rPr>
                <w:rFonts w:cstheme="minorHAnsi"/>
                <w:sz w:val="24"/>
                <w:szCs w:val="24"/>
              </w:rPr>
            </w:pPr>
            <w:r w:rsidRPr="00574542">
              <w:rPr>
                <w:rFonts w:cstheme="minorHAnsi"/>
                <w:sz w:val="24"/>
                <w:szCs w:val="24"/>
              </w:rPr>
              <w:t>7.99,90</w:t>
            </w:r>
          </w:p>
        </w:tc>
        <w:tc>
          <w:tcPr>
            <w:tcW w:w="1417"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c>
          <w:tcPr>
            <w:tcW w:w="982" w:type="dxa"/>
          </w:tcPr>
          <w:p w:rsidR="00B80C32" w:rsidRPr="00574542" w:rsidRDefault="00B80C32" w:rsidP="006161BC">
            <w:pPr>
              <w:jc w:val="center"/>
              <w:rPr>
                <w:rFonts w:cstheme="minorHAnsi"/>
                <w:sz w:val="24"/>
                <w:szCs w:val="24"/>
              </w:rPr>
            </w:pPr>
            <w:r w:rsidRPr="00574542">
              <w:rPr>
                <w:rFonts w:cstheme="minorHAnsi"/>
                <w:sz w:val="24"/>
                <w:szCs w:val="24"/>
              </w:rPr>
              <w:t>Março</w:t>
            </w:r>
          </w:p>
        </w:tc>
      </w:tr>
    </w:tbl>
    <w:p w:rsidR="00B80C32" w:rsidRDefault="00B80C32" w:rsidP="00DE780C">
      <w:pPr>
        <w:ind w:firstLine="708"/>
      </w:pPr>
    </w:p>
    <w:tbl>
      <w:tblPr>
        <w:tblW w:w="2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191"/>
        <w:gridCol w:w="2305"/>
        <w:gridCol w:w="1982"/>
        <w:gridCol w:w="1983"/>
      </w:tblGrid>
      <w:tr w:rsidR="00B80C32" w:rsidRPr="00574542" w:rsidTr="004642DB">
        <w:tc>
          <w:tcPr>
            <w:tcW w:w="18176" w:type="dxa"/>
            <w:gridSpan w:val="3"/>
          </w:tcPr>
          <w:p w:rsidR="00B80C32" w:rsidRPr="00574542" w:rsidRDefault="00B80C32" w:rsidP="006161BC">
            <w:pPr>
              <w:rPr>
                <w:rFonts w:cstheme="minorHAnsi"/>
                <w:b/>
                <w:sz w:val="24"/>
                <w:szCs w:val="24"/>
              </w:rPr>
            </w:pPr>
            <w:r w:rsidRPr="00574542">
              <w:rPr>
                <w:rFonts w:cstheme="minorHAnsi"/>
                <w:b/>
                <w:sz w:val="24"/>
                <w:szCs w:val="24"/>
              </w:rPr>
              <w:t>RELAÇÃO DE SERVIÇOS E CONTRATOS</w:t>
            </w:r>
          </w:p>
        </w:tc>
        <w:tc>
          <w:tcPr>
            <w:tcW w:w="1982" w:type="dxa"/>
          </w:tcPr>
          <w:p w:rsidR="00B80C32" w:rsidRPr="00574542" w:rsidRDefault="00B80C32" w:rsidP="006161BC">
            <w:pPr>
              <w:rPr>
                <w:rFonts w:cstheme="minorHAnsi"/>
                <w:b/>
                <w:sz w:val="24"/>
                <w:szCs w:val="24"/>
              </w:rPr>
            </w:pPr>
          </w:p>
        </w:tc>
        <w:tc>
          <w:tcPr>
            <w:tcW w:w="1983" w:type="dxa"/>
          </w:tcPr>
          <w:p w:rsidR="00B80C32" w:rsidRPr="00574542" w:rsidRDefault="00B80C32" w:rsidP="006161BC">
            <w:pPr>
              <w:rPr>
                <w:rFonts w:cstheme="minorHAnsi"/>
                <w:b/>
                <w:sz w:val="24"/>
                <w:szCs w:val="24"/>
              </w:rPr>
            </w:pPr>
          </w:p>
        </w:tc>
      </w:tr>
      <w:tr w:rsidR="00B80C32" w:rsidRPr="00574542" w:rsidTr="000A1267">
        <w:tc>
          <w:tcPr>
            <w:tcW w:w="680" w:type="dxa"/>
          </w:tcPr>
          <w:p w:rsidR="00B80C32" w:rsidRPr="00574542" w:rsidRDefault="00B80C32" w:rsidP="006161BC">
            <w:pPr>
              <w:rPr>
                <w:rFonts w:cstheme="minorHAnsi"/>
                <w:b/>
                <w:sz w:val="24"/>
                <w:szCs w:val="24"/>
              </w:rPr>
            </w:pPr>
            <w:r w:rsidRPr="00574542">
              <w:rPr>
                <w:rFonts w:cstheme="minorHAnsi"/>
                <w:b/>
                <w:sz w:val="24"/>
                <w:szCs w:val="24"/>
              </w:rPr>
              <w:t>Item</w:t>
            </w:r>
          </w:p>
        </w:tc>
        <w:tc>
          <w:tcPr>
            <w:tcW w:w="15191" w:type="dxa"/>
          </w:tcPr>
          <w:p w:rsidR="00B80C32" w:rsidRPr="00574542" w:rsidRDefault="00B80C32" w:rsidP="006161BC">
            <w:pPr>
              <w:jc w:val="center"/>
              <w:rPr>
                <w:rFonts w:cstheme="minorHAnsi"/>
                <w:b/>
                <w:sz w:val="24"/>
                <w:szCs w:val="24"/>
              </w:rPr>
            </w:pPr>
            <w:r w:rsidRPr="00574542">
              <w:rPr>
                <w:rFonts w:cstheme="minorHAnsi"/>
                <w:b/>
                <w:sz w:val="24"/>
                <w:szCs w:val="24"/>
              </w:rPr>
              <w:t>Descrição do Item</w:t>
            </w:r>
          </w:p>
        </w:tc>
        <w:tc>
          <w:tcPr>
            <w:tcW w:w="2305" w:type="dxa"/>
          </w:tcPr>
          <w:p w:rsidR="00B80C32" w:rsidRPr="00574542" w:rsidRDefault="00B80C32" w:rsidP="006161BC">
            <w:pPr>
              <w:jc w:val="center"/>
              <w:rPr>
                <w:rFonts w:cstheme="minorHAnsi"/>
                <w:b/>
                <w:sz w:val="24"/>
                <w:szCs w:val="24"/>
              </w:rPr>
            </w:pPr>
            <w:r w:rsidRPr="00574542">
              <w:rPr>
                <w:rFonts w:cstheme="minorHAnsi"/>
                <w:b/>
                <w:sz w:val="24"/>
                <w:szCs w:val="24"/>
              </w:rPr>
              <w:t>Valor total estimado</w:t>
            </w:r>
          </w:p>
        </w:tc>
        <w:tc>
          <w:tcPr>
            <w:tcW w:w="1982" w:type="dxa"/>
          </w:tcPr>
          <w:p w:rsidR="00B80C32" w:rsidRPr="00574542" w:rsidRDefault="00B80C32" w:rsidP="006161BC">
            <w:pPr>
              <w:jc w:val="center"/>
              <w:rPr>
                <w:rFonts w:cstheme="minorHAnsi"/>
                <w:b/>
                <w:sz w:val="24"/>
                <w:szCs w:val="24"/>
              </w:rPr>
            </w:pPr>
            <w:r w:rsidRPr="00574542">
              <w:rPr>
                <w:rFonts w:cstheme="minorHAnsi"/>
                <w:b/>
                <w:sz w:val="24"/>
                <w:szCs w:val="24"/>
              </w:rPr>
              <w:t>Prazo</w:t>
            </w:r>
          </w:p>
        </w:tc>
        <w:tc>
          <w:tcPr>
            <w:tcW w:w="1983" w:type="dxa"/>
          </w:tcPr>
          <w:p w:rsidR="00B80C32" w:rsidRPr="00574542" w:rsidRDefault="00B80C32" w:rsidP="006161BC">
            <w:pPr>
              <w:jc w:val="center"/>
              <w:rPr>
                <w:rFonts w:cstheme="minorHAnsi"/>
                <w:b/>
                <w:sz w:val="24"/>
                <w:szCs w:val="24"/>
              </w:rPr>
            </w:pPr>
            <w:r w:rsidRPr="00574542">
              <w:rPr>
                <w:rFonts w:cstheme="minorHAnsi"/>
                <w:b/>
                <w:sz w:val="24"/>
                <w:szCs w:val="24"/>
              </w:rPr>
              <w:t>Modalidade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w:t>
            </w:r>
          </w:p>
        </w:tc>
        <w:tc>
          <w:tcPr>
            <w:tcW w:w="15191" w:type="dxa"/>
          </w:tcPr>
          <w:p w:rsidR="00B80C32" w:rsidRPr="00574542" w:rsidRDefault="00B80C32" w:rsidP="006161BC">
            <w:pPr>
              <w:rPr>
                <w:rFonts w:cstheme="minorHAnsi"/>
                <w:sz w:val="24"/>
                <w:szCs w:val="24"/>
              </w:rPr>
            </w:pPr>
            <w:r w:rsidRPr="00574542">
              <w:rPr>
                <w:rFonts w:cstheme="minorHAnsi"/>
                <w:color w:val="000000"/>
                <w:sz w:val="24"/>
                <w:szCs w:val="24"/>
              </w:rPr>
              <w:t>Manutenção  de Serviço de fornecimento de água para os prédios da Educação</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22.000,00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Manutenção de Serviço de fornecimento energia elétrica para os prédios da Educação</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40.000,00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lastRenderedPageBreak/>
              <w:t>3</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Manutenção de Serviços de telefonia (Oi e Claro)</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4</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Renovação dos Serviços de internet e rede interligação de dados.</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75.000,00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5</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Renovação de contrato de empresa para fornecimento de seguro veicular para frota</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140.000,00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6</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empresa para prestação de serviços de impressão, cópias e digitalização de documentos, com fornecimento de equipamentos comodato.</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100.000,00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7</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Renovação de Contratação de serviços de aluguel de container</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50.000,00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8</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Serviço de monitoramento e vigilância dos prédios</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75.000,00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9</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Renovação de Contratação de serviços de estagiários</w:t>
            </w:r>
          </w:p>
        </w:tc>
        <w:tc>
          <w:tcPr>
            <w:tcW w:w="2305" w:type="dxa"/>
            <w:vAlign w:val="center"/>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110.000,00</w:t>
            </w:r>
          </w:p>
        </w:tc>
        <w:tc>
          <w:tcPr>
            <w:tcW w:w="1982" w:type="dxa"/>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10</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Serviço de fornecimento de combustíveis gasolina e diesel para veículos automotores</w:t>
            </w:r>
          </w:p>
        </w:tc>
        <w:tc>
          <w:tcPr>
            <w:tcW w:w="2305" w:type="dxa"/>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350.000,00</w:t>
            </w:r>
          </w:p>
        </w:tc>
        <w:tc>
          <w:tcPr>
            <w:tcW w:w="1982" w:type="dxa"/>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pBdr>
                <w:top w:val="nil"/>
                <w:left w:val="nil"/>
                <w:bottom w:val="nil"/>
                <w:right w:val="nil"/>
                <w:between w:val="nil"/>
              </w:pBdr>
              <w:spacing w:line="194" w:lineRule="auto"/>
              <w:ind w:left="113" w:right="112"/>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11</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empresa para fornecimento de serviços de desinsetização, desratização e limpeza de caixas d'água dos prédios</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30.000,00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12</w:t>
            </w:r>
          </w:p>
        </w:tc>
        <w:tc>
          <w:tcPr>
            <w:tcW w:w="15191" w:type="dxa"/>
          </w:tcPr>
          <w:p w:rsidR="00B80C32" w:rsidRPr="00574542" w:rsidRDefault="00B80C32" w:rsidP="006161BC">
            <w:pPr>
              <w:pBdr>
                <w:top w:val="nil"/>
                <w:left w:val="nil"/>
                <w:bottom w:val="nil"/>
                <w:right w:val="nil"/>
                <w:between w:val="nil"/>
              </w:pBdr>
              <w:ind w:right="338"/>
              <w:rPr>
                <w:rFonts w:cstheme="minorHAnsi"/>
                <w:color w:val="000000"/>
                <w:sz w:val="24"/>
                <w:szCs w:val="24"/>
              </w:rPr>
            </w:pPr>
            <w:r w:rsidRPr="00574542">
              <w:rPr>
                <w:rFonts w:cstheme="minorHAnsi"/>
                <w:color w:val="000000"/>
                <w:sz w:val="24"/>
                <w:szCs w:val="24"/>
              </w:rPr>
              <w:t>Serviço de assessoria aos dirigentes municipais de educação e da união dos conselhos de educação; análise de projetos, vistorias técnicas, conforme demanda</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6.000,00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13</w:t>
            </w:r>
          </w:p>
        </w:tc>
        <w:tc>
          <w:tcPr>
            <w:tcW w:w="15191" w:type="dxa"/>
          </w:tcPr>
          <w:p w:rsidR="00B80C32" w:rsidRPr="00574542" w:rsidRDefault="00B80C32" w:rsidP="006161BC">
            <w:pPr>
              <w:pBdr>
                <w:top w:val="nil"/>
                <w:left w:val="nil"/>
                <w:bottom w:val="nil"/>
                <w:right w:val="nil"/>
                <w:between w:val="nil"/>
              </w:pBdr>
              <w:ind w:right="398"/>
              <w:rPr>
                <w:rFonts w:cstheme="minorHAnsi"/>
                <w:color w:val="000000"/>
                <w:sz w:val="24"/>
                <w:szCs w:val="24"/>
              </w:rPr>
            </w:pPr>
            <w:r w:rsidRPr="00574542">
              <w:rPr>
                <w:rFonts w:cstheme="minorHAnsi"/>
                <w:color w:val="000000"/>
                <w:sz w:val="24"/>
                <w:szCs w:val="24"/>
              </w:rPr>
              <w:t>Renovação de Contratação de empresa de serviços de corte de grama, capina e limpeza de pátios</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65.000,00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14</w:t>
            </w:r>
          </w:p>
        </w:tc>
        <w:tc>
          <w:tcPr>
            <w:tcW w:w="15191"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Contratação de serviços de execução dos jogos escolares, organizações de competições, arbitragem e premiação, conforme demanda (Mini Olimpíadas)</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20.000,00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 mês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15</w:t>
            </w:r>
          </w:p>
        </w:tc>
        <w:tc>
          <w:tcPr>
            <w:tcW w:w="15191" w:type="dxa"/>
          </w:tcPr>
          <w:p w:rsidR="00B80C32" w:rsidRPr="00574542" w:rsidRDefault="00B80C32" w:rsidP="006161BC">
            <w:pPr>
              <w:pBdr>
                <w:top w:val="nil"/>
                <w:left w:val="nil"/>
                <w:bottom w:val="nil"/>
                <w:right w:val="nil"/>
                <w:between w:val="nil"/>
              </w:pBdr>
              <w:ind w:right="468"/>
              <w:rPr>
                <w:rFonts w:cstheme="minorHAnsi"/>
                <w:color w:val="000000"/>
                <w:sz w:val="24"/>
                <w:szCs w:val="24"/>
              </w:rPr>
            </w:pPr>
            <w:r w:rsidRPr="00574542">
              <w:rPr>
                <w:rFonts w:cstheme="minorHAnsi"/>
                <w:color w:val="000000"/>
                <w:sz w:val="24"/>
                <w:szCs w:val="24"/>
              </w:rPr>
              <w:t>Contratação de serviços de fornecimento, montagem e desmontagem de pirâmides e estandes em regime de aluguel, conforme demanda</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15.000,00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16</w:t>
            </w:r>
          </w:p>
        </w:tc>
        <w:tc>
          <w:tcPr>
            <w:tcW w:w="15191" w:type="dxa"/>
          </w:tcPr>
          <w:p w:rsidR="00B80C32" w:rsidRPr="00574542" w:rsidRDefault="00B80C32" w:rsidP="006161BC">
            <w:pPr>
              <w:pBdr>
                <w:top w:val="nil"/>
                <w:left w:val="nil"/>
                <w:bottom w:val="nil"/>
                <w:right w:val="nil"/>
                <w:between w:val="nil"/>
              </w:pBdr>
              <w:ind w:right="468"/>
              <w:rPr>
                <w:rFonts w:cstheme="minorHAnsi"/>
                <w:color w:val="000000"/>
                <w:sz w:val="24"/>
                <w:szCs w:val="24"/>
              </w:rPr>
            </w:pPr>
            <w:r w:rsidRPr="00574542">
              <w:rPr>
                <w:rFonts w:cstheme="minorHAnsi"/>
                <w:color w:val="000000"/>
                <w:sz w:val="24"/>
                <w:szCs w:val="24"/>
              </w:rPr>
              <w:t>Serviço de mão de obra para conserto e troca de pneu, manutenção preventiva e corretiva e balanceamento conforme demanda</w:t>
            </w:r>
          </w:p>
        </w:tc>
        <w:tc>
          <w:tcPr>
            <w:tcW w:w="2305" w:type="dxa"/>
            <w:vAlign w:val="center"/>
          </w:tcPr>
          <w:p w:rsidR="00B80C32" w:rsidRPr="00574542" w:rsidRDefault="00B80C32" w:rsidP="006161BC">
            <w:pPr>
              <w:jc w:val="center"/>
              <w:rPr>
                <w:rFonts w:cstheme="minorHAnsi"/>
                <w:sz w:val="24"/>
                <w:szCs w:val="24"/>
              </w:rPr>
            </w:pPr>
            <w:r w:rsidRPr="00574542">
              <w:rPr>
                <w:rFonts w:cstheme="minorHAnsi"/>
                <w:sz w:val="24"/>
                <w:szCs w:val="24"/>
              </w:rPr>
              <w:t>120.000,00</w:t>
            </w:r>
          </w:p>
        </w:tc>
        <w:tc>
          <w:tcPr>
            <w:tcW w:w="1982" w:type="dxa"/>
          </w:tcPr>
          <w:p w:rsidR="00B80C32" w:rsidRPr="00574542" w:rsidRDefault="00B80C32" w:rsidP="006161BC">
            <w:pPr>
              <w:jc w:val="center"/>
              <w:rPr>
                <w:rFonts w:cstheme="minorHAnsi"/>
                <w:sz w:val="24"/>
                <w:szCs w:val="24"/>
              </w:rPr>
            </w:pPr>
            <w:r w:rsidRPr="00574542">
              <w:rPr>
                <w:rFonts w:cstheme="minorHAnsi"/>
                <w:sz w:val="24"/>
                <w:szCs w:val="24"/>
              </w:rPr>
              <w:t>12 meses</w:t>
            </w:r>
          </w:p>
        </w:tc>
        <w:tc>
          <w:tcPr>
            <w:tcW w:w="1983" w:type="dxa"/>
          </w:tcPr>
          <w:p w:rsidR="00B80C32" w:rsidRPr="00574542" w:rsidRDefault="00B80C32" w:rsidP="006161BC">
            <w:pPr>
              <w:jc w:val="center"/>
              <w:rPr>
                <w:rFonts w:cstheme="minorHAnsi"/>
                <w:sz w:val="24"/>
                <w:szCs w:val="24"/>
              </w:rPr>
            </w:pPr>
            <w:r w:rsidRPr="00574542">
              <w:rPr>
                <w:rFonts w:cstheme="minorHAnsi"/>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17</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empresa para reforma nas Escolas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170.000,00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18</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empresa para serviço de execução de PPCI dos prédios conforme demanda</w:t>
            </w:r>
          </w:p>
        </w:tc>
        <w:tc>
          <w:tcPr>
            <w:tcW w:w="2305"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50.000,00</w:t>
            </w:r>
          </w:p>
        </w:tc>
        <w:tc>
          <w:tcPr>
            <w:tcW w:w="1982"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19</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cursos de capacitação, palestras, empresa ou profissionais para formações aos servidores públicos, conforme da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30.000,00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20</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empresa para fornecimento camisetas, confecções de uniformes, coletes, bandeiras, conforme necessidade</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30.000,00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21</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Contratação de empresa para fornecimento ou prestação de serviço de palco/som/luz, estruturas metálicas, banheiros químicos, segurança, para eventos da secretaria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22</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Contratação de empresa de Biblioteca Virtual</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23</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Contratação de empresa para fornecimento de serviços de mão de obra de mecânica para a frota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250.000,00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24</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Manutenção de Serviço de rastreamento veicular da frota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25</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Contratação de empresa para fornecimento de curso e treinamento de prevenção de combate a incêndio- TPCI RT14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sidRPr="00574542">
              <w:rPr>
                <w:rFonts w:cstheme="minorHAnsi"/>
                <w:sz w:val="24"/>
                <w:szCs w:val="24"/>
              </w:rPr>
              <w:t>26</w:t>
            </w:r>
          </w:p>
        </w:tc>
        <w:tc>
          <w:tcPr>
            <w:tcW w:w="15191" w:type="dxa"/>
          </w:tcPr>
          <w:p w:rsidR="00B80C32" w:rsidRPr="00574542" w:rsidRDefault="00B80C32" w:rsidP="006161BC">
            <w:pPr>
              <w:pBdr>
                <w:top w:val="nil"/>
                <w:left w:val="nil"/>
                <w:bottom w:val="nil"/>
                <w:right w:val="nil"/>
                <w:between w:val="nil"/>
              </w:pBdr>
              <w:ind w:right="453"/>
              <w:rPr>
                <w:rFonts w:cstheme="minorHAnsi"/>
                <w:color w:val="000000"/>
                <w:sz w:val="24"/>
                <w:szCs w:val="24"/>
              </w:rPr>
            </w:pPr>
            <w:r w:rsidRPr="00574542">
              <w:rPr>
                <w:rFonts w:cstheme="minorHAnsi"/>
                <w:color w:val="000000"/>
                <w:sz w:val="24"/>
                <w:szCs w:val="24"/>
              </w:rPr>
              <w:t>Contratação de empresa para fabricação e fornecimento de móveis planejados sob medida, incluindo projeto e instalação.</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27</w:t>
            </w:r>
          </w:p>
        </w:tc>
        <w:tc>
          <w:tcPr>
            <w:tcW w:w="15191" w:type="dxa"/>
          </w:tcPr>
          <w:p w:rsidR="00B80C32" w:rsidRPr="00574542" w:rsidRDefault="00B80C32" w:rsidP="006161BC">
            <w:pPr>
              <w:pBdr>
                <w:top w:val="nil"/>
                <w:left w:val="nil"/>
                <w:bottom w:val="nil"/>
                <w:right w:val="nil"/>
                <w:between w:val="nil"/>
              </w:pBdr>
              <w:ind w:right="122"/>
              <w:rPr>
                <w:rFonts w:cstheme="minorHAnsi"/>
                <w:color w:val="000000"/>
                <w:sz w:val="24"/>
                <w:szCs w:val="24"/>
              </w:rPr>
            </w:pPr>
            <w:r w:rsidRPr="00574542">
              <w:rPr>
                <w:rFonts w:cstheme="minorHAnsi"/>
                <w:color w:val="000000"/>
                <w:sz w:val="24"/>
                <w:szCs w:val="24"/>
              </w:rPr>
              <w:t>Contratação de empresa especializada em serviços de instalação, reinstalação, manutenção, conserto e higienização de aparelhos de ar-condicionado dos prédios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28</w:t>
            </w:r>
          </w:p>
        </w:tc>
        <w:tc>
          <w:tcPr>
            <w:tcW w:w="15191" w:type="dxa"/>
          </w:tcPr>
          <w:p w:rsidR="00B80C32" w:rsidRPr="00574542" w:rsidRDefault="00B80C32" w:rsidP="006161BC">
            <w:pPr>
              <w:pBdr>
                <w:top w:val="nil"/>
                <w:left w:val="nil"/>
                <w:bottom w:val="nil"/>
                <w:right w:val="nil"/>
                <w:between w:val="nil"/>
              </w:pBdr>
              <w:ind w:right="122"/>
              <w:rPr>
                <w:rFonts w:cstheme="minorHAnsi"/>
                <w:color w:val="000000"/>
                <w:sz w:val="24"/>
                <w:szCs w:val="24"/>
              </w:rPr>
            </w:pPr>
            <w:r w:rsidRPr="00574542">
              <w:rPr>
                <w:rFonts w:cstheme="minorHAnsi"/>
                <w:color w:val="000000"/>
                <w:sz w:val="24"/>
                <w:szCs w:val="24"/>
              </w:rPr>
              <w:t>Contratação de empresa para fornecimento de serviços de manutenção e conserto de relógio ponto,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lastRenderedPageBreak/>
              <w:t>29</w:t>
            </w:r>
          </w:p>
        </w:tc>
        <w:tc>
          <w:tcPr>
            <w:tcW w:w="15191" w:type="dxa"/>
          </w:tcPr>
          <w:p w:rsidR="00B80C32" w:rsidRPr="00574542" w:rsidRDefault="00B80C32" w:rsidP="006161BC">
            <w:pPr>
              <w:pBdr>
                <w:top w:val="nil"/>
                <w:left w:val="nil"/>
                <w:bottom w:val="nil"/>
                <w:right w:val="nil"/>
                <w:between w:val="nil"/>
              </w:pBdr>
              <w:ind w:right="122"/>
              <w:rPr>
                <w:rFonts w:cstheme="minorHAnsi"/>
                <w:color w:val="000000"/>
                <w:sz w:val="24"/>
                <w:szCs w:val="24"/>
              </w:rPr>
            </w:pPr>
            <w:r w:rsidRPr="00574542">
              <w:rPr>
                <w:rFonts w:cstheme="minorHAnsi"/>
                <w:color w:val="000000"/>
                <w:sz w:val="24"/>
                <w:szCs w:val="24"/>
              </w:rPr>
              <w:t>Serviço de inspeção de tacógrafo dos veículos da frota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7.000,00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30</w:t>
            </w:r>
          </w:p>
        </w:tc>
        <w:tc>
          <w:tcPr>
            <w:tcW w:w="15191" w:type="dxa"/>
          </w:tcPr>
          <w:p w:rsidR="00B80C32" w:rsidRPr="00574542" w:rsidRDefault="00B80C32" w:rsidP="006161BC">
            <w:pPr>
              <w:pBdr>
                <w:top w:val="nil"/>
                <w:left w:val="nil"/>
                <w:bottom w:val="nil"/>
                <w:right w:val="nil"/>
                <w:between w:val="nil"/>
              </w:pBdr>
              <w:ind w:right="122"/>
              <w:rPr>
                <w:rFonts w:cstheme="minorHAnsi"/>
                <w:color w:val="000000"/>
                <w:sz w:val="24"/>
                <w:szCs w:val="24"/>
              </w:rPr>
            </w:pPr>
            <w:r w:rsidRPr="00574542">
              <w:rPr>
                <w:rFonts w:cstheme="minorHAnsi"/>
                <w:color w:val="000000"/>
                <w:sz w:val="24"/>
                <w:szCs w:val="24"/>
              </w:rPr>
              <w:t>Serviço de inspeção do INMETRO para os veículos da frota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31</w:t>
            </w:r>
          </w:p>
        </w:tc>
        <w:tc>
          <w:tcPr>
            <w:tcW w:w="15191" w:type="dxa"/>
          </w:tcPr>
          <w:p w:rsidR="00B80C32" w:rsidRPr="00574542" w:rsidRDefault="00B80C32" w:rsidP="006161BC">
            <w:pPr>
              <w:pBdr>
                <w:top w:val="nil"/>
                <w:left w:val="nil"/>
                <w:bottom w:val="nil"/>
                <w:right w:val="nil"/>
                <w:between w:val="nil"/>
              </w:pBdr>
              <w:ind w:right="122"/>
              <w:rPr>
                <w:rFonts w:cstheme="minorHAnsi"/>
                <w:color w:val="000000"/>
                <w:sz w:val="24"/>
                <w:szCs w:val="24"/>
              </w:rPr>
            </w:pPr>
            <w:r w:rsidRPr="00574542">
              <w:rPr>
                <w:rFonts w:cstheme="minorHAnsi"/>
                <w:color w:val="000000"/>
                <w:sz w:val="24"/>
                <w:szCs w:val="24"/>
              </w:rPr>
              <w:t>Serviço de manutenção nas rampas de cadeirantes dos ônibus escolares.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4.000,00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32</w:t>
            </w:r>
          </w:p>
        </w:tc>
        <w:tc>
          <w:tcPr>
            <w:tcW w:w="15191" w:type="dxa"/>
          </w:tcPr>
          <w:p w:rsidR="00B80C32" w:rsidRPr="00574542" w:rsidRDefault="00B80C32" w:rsidP="006161BC">
            <w:pPr>
              <w:pBdr>
                <w:top w:val="nil"/>
                <w:left w:val="nil"/>
                <w:bottom w:val="nil"/>
                <w:right w:val="nil"/>
                <w:between w:val="nil"/>
              </w:pBdr>
              <w:rPr>
                <w:rFonts w:cstheme="minorHAnsi"/>
                <w:color w:val="000000"/>
                <w:sz w:val="24"/>
                <w:szCs w:val="24"/>
              </w:rPr>
            </w:pPr>
            <w:r w:rsidRPr="00574542">
              <w:rPr>
                <w:rFonts w:cstheme="minorHAnsi"/>
                <w:color w:val="000000"/>
                <w:sz w:val="24"/>
                <w:szCs w:val="24"/>
              </w:rPr>
              <w:t>Contratação de empresa para fornecimento de serviços de chaveiro, cópias de chaves, concertos de fechaduras, abertura de fechaduras, controles de alarmes e de portão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33</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Manutenção de serviço de atendimento especializado aos alunos em convênio com entidade APAE.</w:t>
            </w:r>
          </w:p>
        </w:tc>
        <w:tc>
          <w:tcPr>
            <w:tcW w:w="2305"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70.000,00</w:t>
            </w:r>
          </w:p>
        </w:tc>
        <w:tc>
          <w:tcPr>
            <w:tcW w:w="1982"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pBdr>
                <w:top w:val="nil"/>
                <w:left w:val="nil"/>
                <w:bottom w:val="nil"/>
                <w:right w:val="nil"/>
                <w:between w:val="nil"/>
              </w:pBdr>
              <w:spacing w:line="194" w:lineRule="auto"/>
              <w:ind w:left="51" w:right="51"/>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34</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Manutenção de serviços de locação de impressoras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35</w:t>
            </w:r>
          </w:p>
        </w:tc>
        <w:tc>
          <w:tcPr>
            <w:tcW w:w="15191" w:type="dxa"/>
          </w:tcPr>
          <w:p w:rsidR="00B80C32" w:rsidRPr="00574542" w:rsidRDefault="00B80C32" w:rsidP="006161BC">
            <w:pPr>
              <w:pBdr>
                <w:top w:val="nil"/>
                <w:left w:val="nil"/>
                <w:bottom w:val="nil"/>
                <w:right w:val="nil"/>
                <w:between w:val="nil"/>
              </w:pBdr>
              <w:ind w:right="603"/>
              <w:rPr>
                <w:rFonts w:cstheme="minorHAnsi"/>
                <w:color w:val="000000"/>
                <w:sz w:val="24"/>
                <w:szCs w:val="24"/>
              </w:rPr>
            </w:pPr>
            <w:r w:rsidRPr="00574542">
              <w:rPr>
                <w:rFonts w:cstheme="minorHAnsi"/>
                <w:color w:val="000000"/>
                <w:sz w:val="24"/>
                <w:szCs w:val="24"/>
              </w:rPr>
              <w:t>Manutenção dos serviços de tratamento de agua das Escolas Municipais Domingos Saraiva, José Marques Lopes e Estrelinha do Mar</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36</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Fornecimento de diárias para servidores conforme necessidade</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6.000,00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37</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Contratação de serviços de fornecimento de lanches, bebidas não alcoólicas, marmitas, tábuas de frios, cesta de frutas frescas, doces e salgados para eventos realizados pela secretaria,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38</w:t>
            </w:r>
          </w:p>
        </w:tc>
        <w:tc>
          <w:tcPr>
            <w:tcW w:w="15191" w:type="dxa"/>
          </w:tcPr>
          <w:p w:rsidR="00B80C32" w:rsidRPr="00574542" w:rsidRDefault="00B80C32" w:rsidP="006161BC">
            <w:pPr>
              <w:pBdr>
                <w:top w:val="nil"/>
                <w:left w:val="nil"/>
                <w:bottom w:val="nil"/>
                <w:right w:val="nil"/>
                <w:between w:val="nil"/>
              </w:pBdr>
              <w:spacing w:line="194" w:lineRule="auto"/>
              <w:rPr>
                <w:rFonts w:cstheme="minorHAnsi"/>
                <w:color w:val="000000"/>
                <w:sz w:val="24"/>
                <w:szCs w:val="24"/>
              </w:rPr>
            </w:pPr>
            <w:r w:rsidRPr="00574542">
              <w:rPr>
                <w:rFonts w:cstheme="minorHAnsi"/>
                <w:color w:val="000000"/>
                <w:sz w:val="24"/>
                <w:szCs w:val="24"/>
              </w:rPr>
              <w:t>Serviço de locação de imóveis para atender as demandas de secretaria.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70.000,00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39</w:t>
            </w:r>
          </w:p>
        </w:tc>
        <w:tc>
          <w:tcPr>
            <w:tcW w:w="15191" w:type="dxa"/>
          </w:tcPr>
          <w:p w:rsidR="00B80C32" w:rsidRPr="00574542" w:rsidRDefault="00B80C32" w:rsidP="006161BC">
            <w:pPr>
              <w:pBdr>
                <w:top w:val="nil"/>
                <w:left w:val="nil"/>
                <w:bottom w:val="nil"/>
                <w:right w:val="nil"/>
                <w:between w:val="nil"/>
              </w:pBdr>
              <w:spacing w:before="1" w:line="195" w:lineRule="auto"/>
              <w:rPr>
                <w:rFonts w:cstheme="minorHAnsi"/>
                <w:color w:val="000000"/>
                <w:sz w:val="24"/>
                <w:szCs w:val="24"/>
              </w:rPr>
            </w:pPr>
            <w:r w:rsidRPr="00574542">
              <w:rPr>
                <w:rFonts w:cstheme="minorHAnsi"/>
                <w:color w:val="000000"/>
                <w:sz w:val="24"/>
                <w:szCs w:val="24"/>
              </w:rPr>
              <w:t>Serviço de concessão de benefício eventual - Auxílio Passagem - conforme Lei Municipal</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40</w:t>
            </w:r>
          </w:p>
        </w:tc>
        <w:tc>
          <w:tcPr>
            <w:tcW w:w="15191" w:type="dxa"/>
          </w:tcPr>
          <w:p w:rsidR="00B80C32" w:rsidRPr="00574542" w:rsidRDefault="00B80C32" w:rsidP="006161BC">
            <w:pPr>
              <w:pBdr>
                <w:top w:val="nil"/>
                <w:left w:val="nil"/>
                <w:bottom w:val="nil"/>
                <w:right w:val="nil"/>
                <w:between w:val="nil"/>
              </w:pBdr>
              <w:ind w:right="161"/>
              <w:rPr>
                <w:rFonts w:cstheme="minorHAnsi"/>
                <w:color w:val="000000"/>
                <w:sz w:val="24"/>
                <w:szCs w:val="24"/>
              </w:rPr>
            </w:pPr>
            <w:r w:rsidRPr="00574542">
              <w:rPr>
                <w:rFonts w:cstheme="minorHAnsi"/>
                <w:color w:val="000000"/>
                <w:sz w:val="24"/>
                <w:szCs w:val="24"/>
              </w:rPr>
              <w:t>Renovação de Contratos de serviço de administração e fornecimento de vale alimentação</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903.000,00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41</w:t>
            </w:r>
          </w:p>
        </w:tc>
        <w:tc>
          <w:tcPr>
            <w:tcW w:w="15191" w:type="dxa"/>
          </w:tcPr>
          <w:p w:rsidR="00B80C32" w:rsidRPr="00574542" w:rsidRDefault="00B80C32" w:rsidP="006161BC">
            <w:pPr>
              <w:pBdr>
                <w:top w:val="nil"/>
                <w:left w:val="nil"/>
                <w:bottom w:val="nil"/>
                <w:right w:val="nil"/>
                <w:between w:val="nil"/>
              </w:pBdr>
              <w:spacing w:before="1"/>
              <w:ind w:right="486"/>
              <w:rPr>
                <w:rFonts w:cstheme="minorHAnsi"/>
                <w:color w:val="000000"/>
                <w:sz w:val="24"/>
                <w:szCs w:val="24"/>
              </w:rPr>
            </w:pPr>
            <w:r w:rsidRPr="00574542">
              <w:rPr>
                <w:rFonts w:cstheme="minorHAnsi"/>
                <w:color w:val="000000"/>
                <w:sz w:val="24"/>
                <w:szCs w:val="24"/>
              </w:rPr>
              <w:t>Serviço de premiação aos eventos da Secretaria (troféus, medalhas)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42</w:t>
            </w:r>
          </w:p>
        </w:tc>
        <w:tc>
          <w:tcPr>
            <w:tcW w:w="15191" w:type="dxa"/>
          </w:tcPr>
          <w:p w:rsidR="00B80C32" w:rsidRPr="00574542" w:rsidRDefault="00B80C32" w:rsidP="006161BC">
            <w:pPr>
              <w:pBdr>
                <w:top w:val="nil"/>
                <w:left w:val="nil"/>
                <w:bottom w:val="nil"/>
                <w:right w:val="nil"/>
                <w:between w:val="nil"/>
              </w:pBdr>
              <w:spacing w:before="1"/>
              <w:ind w:right="486"/>
              <w:rPr>
                <w:rFonts w:cstheme="minorHAnsi"/>
                <w:color w:val="000000"/>
                <w:sz w:val="24"/>
                <w:szCs w:val="24"/>
              </w:rPr>
            </w:pPr>
            <w:r w:rsidRPr="00574542">
              <w:rPr>
                <w:rFonts w:cstheme="minorHAnsi"/>
                <w:color w:val="000000"/>
                <w:sz w:val="24"/>
                <w:szCs w:val="24"/>
              </w:rPr>
              <w:t>Serviço de divulgação em rádios, meios eletrônicos, mídias sociais, jornais, revistas,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43</w:t>
            </w:r>
          </w:p>
        </w:tc>
        <w:tc>
          <w:tcPr>
            <w:tcW w:w="15191" w:type="dxa"/>
          </w:tcPr>
          <w:p w:rsidR="00B80C32" w:rsidRPr="00574542" w:rsidRDefault="00B80C32" w:rsidP="006161BC">
            <w:pPr>
              <w:pBdr>
                <w:top w:val="nil"/>
                <w:left w:val="nil"/>
                <w:bottom w:val="nil"/>
                <w:right w:val="nil"/>
                <w:between w:val="nil"/>
              </w:pBdr>
              <w:spacing w:before="10"/>
              <w:rPr>
                <w:rFonts w:cstheme="minorHAnsi"/>
                <w:b/>
                <w:color w:val="000000"/>
                <w:sz w:val="24"/>
                <w:szCs w:val="24"/>
              </w:rPr>
            </w:pPr>
            <w:r w:rsidRPr="00574542">
              <w:rPr>
                <w:rFonts w:cstheme="minorHAnsi"/>
                <w:color w:val="000000"/>
                <w:sz w:val="24"/>
                <w:szCs w:val="24"/>
              </w:rPr>
              <w:t>Contratação de empresa especializada para fornecimento de serviços de estudo e elaboração de projetos técnicos de engenharia/arquitetura, conforme demanda da secretaria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w:t>
            </w:r>
          </w:p>
        </w:tc>
        <w:tc>
          <w:tcPr>
            <w:tcW w:w="1983" w:type="dxa"/>
          </w:tcPr>
          <w:p w:rsidR="00B80C32" w:rsidRPr="00574542" w:rsidRDefault="00B80C32" w:rsidP="006161BC">
            <w:pPr>
              <w:jc w:val="center"/>
              <w:rPr>
                <w:rFonts w:cstheme="minorHAnsi"/>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44</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 para serviços de locação de veículos para Secretaria conforme demanda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8.000,00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6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45</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Renovação de Contrato de serviços com o Instituto de Assistência à Saúde dos Servidores Públicos do Rio Grande do Sul IPERS Saúde</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264.000,00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46</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materiais de cantina conforme demanda da Secretaria e Escolas Municipais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10.000,00</w:t>
            </w:r>
          </w:p>
        </w:tc>
        <w:tc>
          <w:tcPr>
            <w:tcW w:w="1982" w:type="dxa"/>
          </w:tcPr>
          <w:p w:rsidR="00B80C32" w:rsidRPr="00574542" w:rsidRDefault="00B80C32" w:rsidP="006161BC">
            <w:pPr>
              <w:jc w:val="center"/>
              <w:rPr>
                <w:rFonts w:cstheme="minorHAnsi"/>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47</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móveis e equipamentos conforme demanda da Secretaria e Escolas Municipais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67.000,00</w:t>
            </w:r>
          </w:p>
        </w:tc>
        <w:tc>
          <w:tcPr>
            <w:tcW w:w="1982" w:type="dxa"/>
          </w:tcPr>
          <w:p w:rsidR="00B80C32" w:rsidRPr="00574542" w:rsidRDefault="00B80C32" w:rsidP="006161BC">
            <w:pPr>
              <w:jc w:val="center"/>
              <w:rPr>
                <w:rFonts w:cstheme="minorHAnsi"/>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48</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material elétrico eletrônico conforme demanda da Secretaria e Escolas Municipais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6.000,00</w:t>
            </w:r>
          </w:p>
        </w:tc>
        <w:tc>
          <w:tcPr>
            <w:tcW w:w="1982" w:type="dxa"/>
          </w:tcPr>
          <w:p w:rsidR="00B80C32" w:rsidRPr="00574542" w:rsidRDefault="00B80C32" w:rsidP="006161BC">
            <w:pPr>
              <w:jc w:val="center"/>
              <w:rPr>
                <w:rFonts w:cstheme="minorHAnsi"/>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49</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materiais de construção, hidráulicos e ferramentas conforme demanda da Secretaria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10.000,00</w:t>
            </w:r>
          </w:p>
        </w:tc>
        <w:tc>
          <w:tcPr>
            <w:tcW w:w="1982" w:type="dxa"/>
          </w:tcPr>
          <w:p w:rsidR="00B80C32" w:rsidRPr="00574542" w:rsidRDefault="00B80C32" w:rsidP="006161BC">
            <w:pPr>
              <w:jc w:val="center"/>
              <w:rPr>
                <w:rFonts w:cstheme="minorHAnsi"/>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50</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empresas para serviços de transporte Escolar terceirizados –  Distrito de Quintão Interno</w:t>
            </w:r>
          </w:p>
        </w:tc>
        <w:tc>
          <w:tcPr>
            <w:tcW w:w="2305" w:type="dxa"/>
            <w:vAlign w:val="center"/>
          </w:tcPr>
          <w:p w:rsidR="00B80C32" w:rsidRPr="00574542" w:rsidRDefault="00B80C32" w:rsidP="006161BC">
            <w:pPr>
              <w:jc w:val="center"/>
              <w:rPr>
                <w:rFonts w:cstheme="minorHAnsi"/>
                <w:color w:val="000000"/>
                <w:sz w:val="24"/>
                <w:szCs w:val="24"/>
              </w:rPr>
            </w:pPr>
            <w:r>
              <w:rPr>
                <w:rFonts w:cstheme="minorHAnsi"/>
                <w:color w:val="000000"/>
                <w:sz w:val="24"/>
                <w:szCs w:val="24"/>
              </w:rPr>
              <w:t>140</w:t>
            </w:r>
            <w:r w:rsidRPr="00574542">
              <w:rPr>
                <w:rFonts w:cstheme="minorHAnsi"/>
                <w:color w:val="000000"/>
                <w:sz w:val="24"/>
                <w:szCs w:val="24"/>
              </w:rPr>
              <w:t>.000,00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51</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empresas para serviços de transporte Escolar terceirizados –  Distrito de Bacupari Cavalhada e Lagoa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385.000,00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52</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empresas para serviços de transporte Escolar terceirizados –  Distrito de Butiatuva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170.000,00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53</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empresas para serviços de transporte Escolar terceirizados –  Distrito de Casa Velha</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190.000,00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54</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Quintão Interno (empresa São José Turismo)</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13.000,00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lastRenderedPageBreak/>
              <w:t>55</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Granja Vargas x Quintão (Empresa MPL)</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5.600,00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56</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Palmares x Quintão ( Empresa MPL)</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16.500,00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57</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Palmares x Granja (empresa MPL)</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3.900,00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58</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Capivari x Palmares ( Empresa Expresso Palmares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9.416,00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59</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Professores da Rede Municipal Itinerário Bacupari x Palmares</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3.300,00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60</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Osório x Palmares (empresa Expresso Palmares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4.200,00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61</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Palmares x Quintão(empresa MPL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13.750,00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63</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Palmares x Granja(empresa MPL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7.800,00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64</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Palmares x Bacupari (empresa Expresso MPL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12.100,00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65</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Palmares x Frei Sebastião (empresa Expresso MPL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4.500,00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66</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Aquisição de passagens escolares para uso dos Alunos  Itinerário Pinhal x Quintão (empresa Expresso São José )</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28.500,00</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10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Inexibilidade</w:t>
            </w:r>
          </w:p>
        </w:tc>
      </w:tr>
      <w:tr w:rsidR="00B80C32" w:rsidRPr="00574542" w:rsidTr="000A1267">
        <w:tc>
          <w:tcPr>
            <w:tcW w:w="680" w:type="dxa"/>
            <w:vAlign w:val="center"/>
          </w:tcPr>
          <w:p w:rsidR="00B80C32" w:rsidRPr="00574542" w:rsidRDefault="00B80C32" w:rsidP="006161BC">
            <w:pPr>
              <w:rPr>
                <w:rFonts w:cstheme="minorHAnsi"/>
                <w:sz w:val="24"/>
                <w:szCs w:val="24"/>
              </w:rPr>
            </w:pPr>
            <w:r>
              <w:rPr>
                <w:rFonts w:cstheme="minorHAnsi"/>
                <w:sz w:val="24"/>
                <w:szCs w:val="24"/>
              </w:rPr>
              <w:t>67</w:t>
            </w:r>
          </w:p>
        </w:tc>
        <w:tc>
          <w:tcPr>
            <w:tcW w:w="15191" w:type="dxa"/>
          </w:tcPr>
          <w:p w:rsidR="00B80C32" w:rsidRPr="00574542" w:rsidRDefault="00B80C32" w:rsidP="006161BC">
            <w:pPr>
              <w:pBdr>
                <w:top w:val="nil"/>
                <w:left w:val="nil"/>
                <w:bottom w:val="nil"/>
                <w:right w:val="nil"/>
                <w:between w:val="nil"/>
              </w:pBdr>
              <w:spacing w:before="10"/>
              <w:rPr>
                <w:rFonts w:cstheme="minorHAnsi"/>
                <w:color w:val="000000"/>
                <w:sz w:val="24"/>
                <w:szCs w:val="24"/>
              </w:rPr>
            </w:pPr>
            <w:r w:rsidRPr="00574542">
              <w:rPr>
                <w:rFonts w:cstheme="minorHAnsi"/>
                <w:color w:val="000000"/>
                <w:sz w:val="24"/>
                <w:szCs w:val="24"/>
              </w:rPr>
              <w:t>Contratação de empresa para serviços de telefonia Voip.</w:t>
            </w:r>
          </w:p>
        </w:tc>
        <w:tc>
          <w:tcPr>
            <w:tcW w:w="2305" w:type="dxa"/>
            <w:vAlign w:val="center"/>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12.356,44</w:t>
            </w:r>
          </w:p>
        </w:tc>
        <w:tc>
          <w:tcPr>
            <w:tcW w:w="1982"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12 meses</w:t>
            </w:r>
          </w:p>
        </w:tc>
        <w:tc>
          <w:tcPr>
            <w:tcW w:w="1983" w:type="dxa"/>
          </w:tcPr>
          <w:p w:rsidR="00B80C32" w:rsidRPr="00574542" w:rsidRDefault="00B80C32" w:rsidP="006161BC">
            <w:pPr>
              <w:jc w:val="center"/>
              <w:rPr>
                <w:rFonts w:cstheme="minorHAnsi"/>
                <w:color w:val="000000"/>
                <w:sz w:val="24"/>
                <w:szCs w:val="24"/>
              </w:rPr>
            </w:pPr>
            <w:r w:rsidRPr="00574542">
              <w:rPr>
                <w:rFonts w:cstheme="minorHAnsi"/>
                <w:color w:val="000000"/>
                <w:sz w:val="24"/>
                <w:szCs w:val="24"/>
              </w:rPr>
              <w:t>Licitação</w:t>
            </w:r>
          </w:p>
        </w:tc>
      </w:tr>
    </w:tbl>
    <w:p w:rsidR="00B80C32" w:rsidRDefault="00B80C32" w:rsidP="00DE780C">
      <w:pPr>
        <w:ind w:firstLine="708"/>
      </w:pPr>
    </w:p>
    <w:p w:rsidR="00D624A6" w:rsidRDefault="00D624A6" w:rsidP="00D624A6">
      <w:pPr>
        <w:rPr>
          <w:b/>
          <w:sz w:val="40"/>
          <w:szCs w:val="40"/>
        </w:rPr>
      </w:pPr>
      <w:r w:rsidRPr="00AF2314">
        <w:rPr>
          <w:b/>
          <w:sz w:val="40"/>
          <w:szCs w:val="40"/>
        </w:rPr>
        <w:t xml:space="preserve">SECRETARIA DE </w:t>
      </w:r>
      <w:r>
        <w:rPr>
          <w:b/>
          <w:sz w:val="40"/>
          <w:szCs w:val="40"/>
        </w:rPr>
        <w:t>FOMENTO A AGRICULTURA E A PESCA:</w:t>
      </w:r>
    </w:p>
    <w:tbl>
      <w:tblPr>
        <w:tblW w:w="22084" w:type="dxa"/>
        <w:tblCellMar>
          <w:left w:w="70" w:type="dxa"/>
          <w:right w:w="70" w:type="dxa"/>
        </w:tblCellMar>
        <w:tblLook w:val="04A0" w:firstRow="1" w:lastRow="0" w:firstColumn="1" w:lastColumn="0" w:noHBand="0" w:noVBand="1"/>
      </w:tblPr>
      <w:tblGrid>
        <w:gridCol w:w="452"/>
        <w:gridCol w:w="17971"/>
        <w:gridCol w:w="1128"/>
        <w:gridCol w:w="968"/>
        <w:gridCol w:w="720"/>
        <w:gridCol w:w="845"/>
      </w:tblGrid>
      <w:tr w:rsidR="008D06D8" w:rsidRPr="008D06D8" w:rsidTr="008D06D8">
        <w:trPr>
          <w:trHeight w:val="170"/>
        </w:trPr>
        <w:tc>
          <w:tcPr>
            <w:tcW w:w="4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D06D8" w:rsidRPr="008D06D8" w:rsidRDefault="00D624A6" w:rsidP="008D06D8">
            <w:pPr>
              <w:spacing w:after="0" w:line="240" w:lineRule="auto"/>
              <w:jc w:val="center"/>
              <w:rPr>
                <w:rFonts w:ascii="Arial" w:eastAsia="Times New Roman" w:hAnsi="Arial" w:cs="Arial"/>
                <w:color w:val="000000"/>
                <w:sz w:val="16"/>
                <w:szCs w:val="16"/>
                <w:lang w:eastAsia="pt-BR"/>
              </w:rPr>
            </w:pPr>
            <w:r>
              <w:rPr>
                <w:b/>
                <w:sz w:val="40"/>
                <w:szCs w:val="40"/>
              </w:rPr>
              <w:t xml:space="preserve"> </w:t>
            </w:r>
            <w:r w:rsidR="008D06D8" w:rsidRPr="008D06D8">
              <w:rPr>
                <w:rFonts w:ascii="Arial" w:eastAsia="Times New Roman" w:hAnsi="Arial" w:cs="Arial"/>
                <w:color w:val="000000"/>
                <w:sz w:val="16"/>
                <w:szCs w:val="16"/>
                <w:lang w:eastAsia="pt-BR"/>
              </w:rPr>
              <w:t>Item</w:t>
            </w:r>
          </w:p>
        </w:tc>
        <w:tc>
          <w:tcPr>
            <w:tcW w:w="17971" w:type="dxa"/>
            <w:tcBorders>
              <w:top w:val="single" w:sz="4" w:space="0" w:color="auto"/>
              <w:left w:val="nil"/>
              <w:bottom w:val="single" w:sz="4" w:space="0" w:color="auto"/>
              <w:right w:val="single" w:sz="4" w:space="0" w:color="auto"/>
            </w:tcBorders>
            <w:shd w:val="clear" w:color="000000" w:fill="D9D9D9"/>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Descrição</w:t>
            </w:r>
          </w:p>
        </w:tc>
        <w:tc>
          <w:tcPr>
            <w:tcW w:w="1128" w:type="dxa"/>
            <w:tcBorders>
              <w:top w:val="single" w:sz="4" w:space="0" w:color="auto"/>
              <w:left w:val="nil"/>
              <w:bottom w:val="single" w:sz="4" w:space="0" w:color="auto"/>
              <w:right w:val="single" w:sz="4" w:space="0" w:color="auto"/>
            </w:tcBorders>
            <w:shd w:val="clear" w:color="000000" w:fill="D9D9D9"/>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Apresentação</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Quantidade</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valor unitario</w:t>
            </w:r>
          </w:p>
        </w:tc>
        <w:tc>
          <w:tcPr>
            <w:tcW w:w="845" w:type="dxa"/>
            <w:tcBorders>
              <w:top w:val="single" w:sz="4" w:space="0" w:color="auto"/>
              <w:left w:val="nil"/>
              <w:bottom w:val="single" w:sz="4" w:space="0" w:color="auto"/>
              <w:right w:val="single" w:sz="4" w:space="0" w:color="auto"/>
            </w:tcBorders>
            <w:shd w:val="clear" w:color="000000" w:fill="D9D9D9"/>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valor total</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Água sanitária, frasco com 1 litro</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etílico 70%, frasco com 1 litro</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4,44</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444,00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gel 70%, frasco com 500 ml</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3,59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179,50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Amaciante para roupas, frasco de 2 litros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4,70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Balde plástico oval, capacidade mínima de 14 litros, branco translúscido, reforço em toda a borda. Marca Referência: Sanremo</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15,45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15,45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Balde plástico oval, capacidade mínima de 14 litros, com suporte reforçado para torcer vassoura tipo bruxa (mop), reforço em toda a borda, encaixe para o cabo da mop no suporte. Marca Referência: Bettanin</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18,70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37,40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Copo descartável 200 ml, PS6, ref:3, translúcido, pacote com 100 unidades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4,29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8,58</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Desinfetante sanitário perfume eucalipto ou lavanda, frasco de 2 litros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3,66</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366,00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Detergente em pó para roupas, embalados em caixa individuais contendo no mínimo 800 gr</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270,00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Detergente líquido para louça neutro, testado e aprovado por dermatologistas, frasco c/ 500 ml</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95,00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Esponja para lavar louça, dupla face, parte macia mais alta com vinco nas laterais para facilitar manuseio, embalada indidualmente</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0,54</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5,40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Fósforo para cozinha forno / fogão, palitos longos, caixa com 200 palitos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29,90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14</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 Pulverizador/ Borrifador de 500ml. Com tampa com regulagem do jato, válvula especial, alcança o fundo do frasco, sugando todo o líquido dentro do recipiente.</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Inseticida spray, mata baratas, com no mínimo 300 ml</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Lata</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6,97</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69,70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Limpa vidros, frasco 500 ml</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2,60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26,00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17</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Lustra móveis, brilho seco, perfume jasmim, a base de cera micro cristalina, cera de parafina e silicone, frasco 200 ml.</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29,90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borracha para limpeza, tamanho grande</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de borracha para limpeza, tamanho média</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de borracha para limpeza, tamanho pequena</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21</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em látex tamanho G, descartáveis, cor natural, cano curto, com amido, cx. c/ 100 unid.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14,50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Pá para coleta lixo c/cabo - dimensões aprox. (AxLxP): 78 x 26 x 25 cm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3,10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6,20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chão em Saquinha, tamanho mínimo 40 x 70 cm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2,24</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67,20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flanela, tamanho mínimo 40 x 25 cm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11,90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prato branco 40 x 70 cm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2,07</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31,05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26</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multiuso,50 x 33 cm, pacote c/ 5 und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27</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Papel higiênico folha dupla, picotado branco virgem, neutro, pacote com 4 rolos de 30m x 10 cm.</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28</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Papel higiênico rolão com 8 rolos, 9cmx300m, Papel 100% celulose, branco e folha simples. Produto compatível com dispenser rolão 300m/500m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both"/>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xml:space="preserve">Papel toalha inter folha, </w:t>
            </w:r>
            <w:r w:rsidRPr="008D06D8">
              <w:rPr>
                <w:rFonts w:ascii="Arial" w:eastAsia="Times New Roman" w:hAnsi="Arial" w:cs="Arial"/>
                <w:b/>
                <w:bCs/>
                <w:color w:val="000000"/>
                <w:sz w:val="16"/>
                <w:szCs w:val="16"/>
                <w:lang w:eastAsia="pt-BR"/>
              </w:rPr>
              <w:t>branco</w:t>
            </w:r>
            <w:r w:rsidRPr="008D06D8">
              <w:rPr>
                <w:rFonts w:ascii="Arial" w:eastAsia="Times New Roman" w:hAnsi="Arial" w:cs="Arial"/>
                <w:color w:val="000000"/>
                <w:sz w:val="16"/>
                <w:szCs w:val="16"/>
                <w:lang w:eastAsia="pt-BR"/>
              </w:rPr>
              <w:t xml:space="preserve"> texturizado, um vinco, folha simples, medidas mínimas 22 x 20 cm, intercaladas para facilitar o deslizamento nos dispenser. Pacote com 1000 folhas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6,30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630,00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Prendedor de roupa, pacote com 12 unidades. Composição: madeira.</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31</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Refil para vassoura (mop) bruxa com rosca para fixação no cabo, de tiras em algodão (cordão) de grande absorção; resistente à água sanitária e a todo tipo de detergente</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32</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Rodo em borracha, com cabo e garras para preencher o pano, dimensões: 7,5cmx 48,5cm x 3,5cm</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lastRenderedPageBreak/>
              <w:t>33</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Sabão em barra 200 gr azul, pcte c/ 5 unidades</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14,78</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29,56</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34</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Sabonete líquido para mãos, com glicerina, fragrância: erva doce, frasco com 2 litros</w:t>
            </w:r>
          </w:p>
        </w:tc>
        <w:tc>
          <w:tcPr>
            <w:tcW w:w="112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19,90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79,60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35</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50 litros, com no mínimo micra 0,07, pacote c/ 10 und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1,79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89,50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100 litros, com no mínimo micra 10, pacote c/ 5und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37</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200 litros, com no mínimo micra 10, pacote c/ 5und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38</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30 litros, com no mínimo micra 0,07, pacote c/ 10 und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33,75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39</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Saponáceo líquido cremoso com cloro, frasco c/ 250 ml</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4,50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45,00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40</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Touca descartável sanfonada com elástico, branca - ANVISA pacote c/ 100un</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41</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Vassoura com cerdas de plástico com embutimento angular e cabo de metal forrado com plástico inclinado associada ao ângulo das cerdas</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42</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em látex tamanho M, descartáveis, cor natural, cano curto, com amido, cx. c/ 100 unid.</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7971" w:type="dxa"/>
            <w:tcBorders>
              <w:top w:val="nil"/>
              <w:left w:val="nil"/>
              <w:bottom w:val="single" w:sz="4" w:space="0" w:color="auto"/>
              <w:right w:val="single" w:sz="4" w:space="0" w:color="auto"/>
            </w:tcBorders>
            <w:shd w:val="clear" w:color="000000" w:fill="FFFFFF"/>
            <w:vAlign w:val="center"/>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12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968" w:type="dxa"/>
            <w:tcBorders>
              <w:top w:val="nil"/>
              <w:left w:val="nil"/>
              <w:bottom w:val="single" w:sz="4" w:space="0" w:color="auto"/>
              <w:right w:val="single" w:sz="4" w:space="0" w:color="auto"/>
            </w:tcBorders>
            <w:shd w:val="clear" w:color="000000" w:fill="FFFFFF"/>
            <w:noWrap/>
            <w:vAlign w:val="center"/>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3616,59</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grande 10x1, com espiral, formato mínimo de 200 x 275 mm, com 196 folhas, folha branca pautada, capa dura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12,60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126,00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grande 1x1, com espiral, formato mínimo de 200 x 275 mm, com 96 folhas, folha branca pautada, capa dura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8,19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81,90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azul, escrita grossa (esfera de no mínimo 1 mm de diâmetro)</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0,49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9,80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preta, escrita grossa (esfera de no mínimo 1 mm de diâmetro)</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0,49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9,80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azul, corpo transparente, revestida com borracha macia no local de apoio dos dedos, tipo grip, escrita 1,0mm</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preta, corpo transparente, revestida com borracha macia no local de apoio dos dedos, tipo grip, escrita 1,0mm</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48,00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13</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vermelha, corpo transparente, revestida com borracha macia no local de apoio dos dedos, tipo grip, escrita 1,0mm</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48,00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14</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hidrográfica (pincel) marca texto, ponta chanfrada 1,4 - 5 mm, cor amarela neon</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0,97</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9,70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hidrográfica (pincel) marca texto, ponta chanfrada 1,4 - 5 mm, cor verde neon</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0,97</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9,70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21</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galvanizado tamanho 2/0 (cx. c/ 100 unid.)</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1,53</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3,06</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22</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galvanizado tamanho 4/0 (cx. c/ 50 unid.)</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1,53</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3,06</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23</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tipo grampo trançado, niquelado nº 01 (cx. c/ 12 unid.)</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5,40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5,40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Cola em bastão, não tóxica, composição a base de éter de poliglucosídeo (embalagem 10g). OBS: a cola deve ter umidade compatível para fácil manuseio/utilização e distribiuição uniforme na superfície a ser colada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0,97</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9,70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27</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Corretivo a base de água, não tóxico, composto por resina, água, plastificantes e pigmentos, frasco de 18 ml. O corretivo deve ser espesso de forma a cobrir a tinta a ser corrigida na primeira aplicação</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1,66</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16,60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31</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Extensão Elétrica comprimento 5 m - em Cabo PP com 3  tomasdas 10a  de 2P+T.</w:t>
            </w:r>
          </w:p>
        </w:tc>
        <w:tc>
          <w:tcPr>
            <w:tcW w:w="1128"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968"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29,90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59,80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32</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crepe 48mm x 50m (larga)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8,95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44,75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33</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plástica parda 48mm x 50m (larga)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3,90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34</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Fita adesiva transparente 12mm x 50m </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35</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transparente 48mm x 50m (larga)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18,25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37</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Grampeador de mesa, no minimo 16cm, metálico, 26/6, 25 folhas, capacidade de 150 grampos</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40</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Grampo prateado galvanizado para grampeador 26/6 (cx. c/ 5000 grampos)</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4,19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8,38</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46</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Livro Ata, com 200 folhas numeradas</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22,79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113,95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47</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Mouse óptico 3 botões, com scroll wheel, padrão USB, 800 dpi, cor preta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7,85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39,25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50</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both"/>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Papel impressão de foto. Papel Fotográfico A4 - 210 x 297mm, pacote com 50 Folhas</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10,49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20,98</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52</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Papel sulfite </w:t>
            </w:r>
            <w:r w:rsidRPr="008D06D8">
              <w:rPr>
                <w:rFonts w:ascii="Calibri" w:eastAsia="Times New Roman" w:hAnsi="Calibri" w:cs="Calibri"/>
                <w:b/>
                <w:bCs/>
                <w:color w:val="000000"/>
                <w:sz w:val="20"/>
                <w:szCs w:val="20"/>
                <w:lang w:eastAsia="pt-BR"/>
              </w:rPr>
              <w:t>alcalino</w:t>
            </w:r>
            <w:r w:rsidRPr="008D06D8">
              <w:rPr>
                <w:rFonts w:ascii="Calibri" w:eastAsia="Times New Roman" w:hAnsi="Calibri" w:cs="Calibri"/>
                <w:color w:val="000000"/>
                <w:sz w:val="20"/>
                <w:szCs w:val="20"/>
                <w:lang w:eastAsia="pt-BR"/>
              </w:rPr>
              <w:t>,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22,00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2200,00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55</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Polionda Oficio 55mm, com elástico para fechamento. Cor azul ou vermelha</w:t>
            </w:r>
          </w:p>
        </w:tc>
        <w:tc>
          <w:tcPr>
            <w:tcW w:w="1128"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25,00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56</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plástica, com elástico, espessura: 2 cm, transparente branco</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18,95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189,50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58</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Pen Drive 16 GB</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18,95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94,75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Pincel atômico cor azul</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7,95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Pincel atômico cor preta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1,64</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8,20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61</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Pincel atômico cor vermelha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8,25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62</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Régua em poliestireno, 30 cm, transparente</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0,64</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3,20</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63</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Saquinhos plásticos, tamanho ofício, perfurados para fixação em pasta catálogo, embalagem com 100 unidades</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embalagem</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13,19</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13,19</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64</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Teclado ABNT 2, padrão USB, 108 teclas, cor preta</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23,75</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118,75</w:t>
            </w:r>
          </w:p>
        </w:tc>
      </w:tr>
      <w:tr w:rsidR="008D06D8" w:rsidRPr="008D06D8" w:rsidTr="008D06D8">
        <w:trPr>
          <w:trHeight w:val="17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65</w:t>
            </w:r>
          </w:p>
        </w:tc>
        <w:tc>
          <w:tcPr>
            <w:tcW w:w="17971"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Tesoura média inox, lâmina de comprimento mínimo 60 mm,  cabo com estrutura metálica, acabamento anatômico</w:t>
            </w:r>
          </w:p>
        </w:tc>
        <w:tc>
          <w:tcPr>
            <w:tcW w:w="112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968"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72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4,50</w:t>
            </w:r>
          </w:p>
        </w:tc>
        <w:tc>
          <w:tcPr>
            <w:tcW w:w="84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22,50</w:t>
            </w:r>
          </w:p>
        </w:tc>
      </w:tr>
      <w:tr w:rsidR="008D06D8" w:rsidRPr="008D06D8" w:rsidTr="008D06D8">
        <w:trPr>
          <w:trHeight w:val="170"/>
        </w:trPr>
        <w:tc>
          <w:tcPr>
            <w:tcW w:w="452"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p>
        </w:tc>
        <w:tc>
          <w:tcPr>
            <w:tcW w:w="17971"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28"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968"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20"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845"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3470,87</w:t>
            </w:r>
          </w:p>
        </w:tc>
      </w:tr>
      <w:tr w:rsidR="008D06D8" w:rsidRPr="008D06D8" w:rsidTr="008D06D8">
        <w:trPr>
          <w:trHeight w:val="170"/>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7971" w:type="dxa"/>
            <w:tcBorders>
              <w:top w:val="single" w:sz="4" w:space="0" w:color="auto"/>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toner hxpctccb435u</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und</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35,00</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210,00</w:t>
            </w:r>
          </w:p>
        </w:tc>
      </w:tr>
      <w:tr w:rsidR="008D06D8" w:rsidRPr="008D06D8" w:rsidTr="008D06D8">
        <w:trPr>
          <w:trHeight w:val="170"/>
        </w:trPr>
        <w:tc>
          <w:tcPr>
            <w:tcW w:w="452"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p>
        </w:tc>
        <w:tc>
          <w:tcPr>
            <w:tcW w:w="17971"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28"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968"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20"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845"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right"/>
              <w:rPr>
                <w:rFonts w:ascii="Arial" w:eastAsia="Times New Roman" w:hAnsi="Arial" w:cs="Arial"/>
                <w:b/>
                <w:bCs/>
                <w:color w:val="000000"/>
                <w:sz w:val="16"/>
                <w:szCs w:val="16"/>
                <w:lang w:eastAsia="pt-BR"/>
              </w:rPr>
            </w:pPr>
            <w:r w:rsidRPr="008D06D8">
              <w:rPr>
                <w:rFonts w:ascii="Arial" w:eastAsia="Times New Roman" w:hAnsi="Arial" w:cs="Arial"/>
                <w:b/>
                <w:bCs/>
                <w:color w:val="000000"/>
                <w:sz w:val="16"/>
                <w:szCs w:val="16"/>
                <w:lang w:eastAsia="pt-BR"/>
              </w:rPr>
              <w:t>3680,87</w:t>
            </w:r>
          </w:p>
        </w:tc>
      </w:tr>
    </w:tbl>
    <w:p w:rsidR="00D624A6" w:rsidRDefault="00D624A6" w:rsidP="00D624A6">
      <w:pPr>
        <w:rPr>
          <w:b/>
          <w:sz w:val="40"/>
          <w:szCs w:val="40"/>
        </w:rPr>
      </w:pPr>
    </w:p>
    <w:tbl>
      <w:tblPr>
        <w:tblW w:w="22344" w:type="dxa"/>
        <w:tblCellMar>
          <w:left w:w="70" w:type="dxa"/>
          <w:right w:w="70" w:type="dxa"/>
        </w:tblCellMar>
        <w:tblLook w:val="04A0" w:firstRow="1" w:lastRow="0" w:firstColumn="1" w:lastColumn="0" w:noHBand="0" w:noVBand="1"/>
      </w:tblPr>
      <w:tblGrid>
        <w:gridCol w:w="300"/>
        <w:gridCol w:w="17414"/>
        <w:gridCol w:w="612"/>
        <w:gridCol w:w="630"/>
        <w:gridCol w:w="763"/>
        <w:gridCol w:w="920"/>
        <w:gridCol w:w="808"/>
        <w:gridCol w:w="897"/>
      </w:tblGrid>
      <w:tr w:rsidR="00B74EB9" w:rsidRPr="00B74EB9" w:rsidTr="00B74EB9">
        <w:trPr>
          <w:trHeight w:val="17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single" w:sz="4" w:space="0" w:color="auto"/>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ceee</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300,00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3600,00</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corsan</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oi s/a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3600,00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telefonica brasil s/a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3600,00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claro s/a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3600,00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aluguel de copiadora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lastRenderedPageBreak/>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aluguel linha voip</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aluguel de telefone com linha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vivo s/a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26400,00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26400,00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serviço de tecnologia da informação - manutenção e renovação do contrato138/2023 com a empresa NETPAL INTERNET PALMARES LTDA. Vigencia 11.09.2024</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9,50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3800,00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3800,00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3800,00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Mesas em L de escritorio</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xml:space="preserve">und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cadeira giroflex</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700,00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fogao 4 bocas</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4400,00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4400,00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4400,00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xml:space="preserve">aquisiçao de mudas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encanteiradeira e tinta pintura predio interno e externo, rolo de pintura, bandeja pra pintura, vidro para balcao de atendimento colocado</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tabuas para trapiche</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madeira quadrada para trapiche</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mao de obra para trapiche, pintura do predio, colocação de vidro no balcao de atend.</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convenio emater</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meses</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12,00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5256,00</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63072,00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63072,00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manutençao veiculos e maquinas</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peças - reposição de peças e aquisiçao e (1 revisão anual para cada maquina) - 2 pneus trator traseiro e 2 pneu dianteiro, filtros de ar/combustivel, peças da revisão de 2 trator new holland tl 75e gabinados ( reforma de ar condicionado, eletrica, e portas ), 1 trator new holland tl 75 sem cabine ( reforma do motor, lataria, pintura, reforma da eletrica ), 2 retroescavadeira jcb ( conserto do embuxamento da concha dianteira, e trazeira  e do pesinho e 2 pivo direito da dianteira 2 pneu traseiro e 2 pneu dianteiro ), 1 escavadeira hidraulica sany 135( 4 und filtro de ar, 4 und filtro do oleo ), 1 bob cat - carro sandero - ( 2 amort trazeiro, 4 pneu aro 15, 1 saia dainteira ) -    1 revisão caminhao furgao refrigerador</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xml:space="preserve">combustivel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lubrificantes e graxas - oleo hidraulico, oleo do motor, oleo da caixa conforme a frota acima</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70000,00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70000,00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mao de obra - revisão 3 trator - 1 escavadeira hidraulica - 2 retroescavadeira - 1 bob cat- LAVAGEM DE CARROS, MAQ. EQUIP. - conserto de pneus  -  1 revisao do caminhao furgao refrigerador</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und</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1,00</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center"/>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20000,00</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20000,00</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total orçado</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r>
      <w:tr w:rsidR="00B74EB9" w:rsidRPr="00B74EB9" w:rsidTr="00B74EB9">
        <w:trPr>
          <w:trHeight w:val="17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17414" w:type="dxa"/>
            <w:tcBorders>
              <w:top w:val="nil"/>
              <w:left w:val="nil"/>
              <w:bottom w:val="single" w:sz="4" w:space="0" w:color="auto"/>
              <w:right w:val="single" w:sz="4" w:space="0" w:color="auto"/>
            </w:tcBorders>
            <w:shd w:val="clear" w:color="auto" w:fill="auto"/>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12"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63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763"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TOTAL PAC</w:t>
            </w:r>
          </w:p>
        </w:tc>
        <w:tc>
          <w:tcPr>
            <w:tcW w:w="808"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 </w:t>
            </w:r>
          </w:p>
        </w:tc>
        <w:tc>
          <w:tcPr>
            <w:tcW w:w="897" w:type="dxa"/>
            <w:tcBorders>
              <w:top w:val="nil"/>
              <w:left w:val="nil"/>
              <w:bottom w:val="single" w:sz="4" w:space="0" w:color="auto"/>
              <w:right w:val="single" w:sz="4" w:space="0" w:color="auto"/>
            </w:tcBorders>
            <w:shd w:val="clear" w:color="auto" w:fill="auto"/>
            <w:noWrap/>
            <w:vAlign w:val="bottom"/>
            <w:hideMark/>
          </w:tcPr>
          <w:p w:rsidR="00B74EB9" w:rsidRPr="00B74EB9" w:rsidRDefault="00B74EB9" w:rsidP="00B74EB9">
            <w:pPr>
              <w:spacing w:after="0" w:line="240" w:lineRule="auto"/>
              <w:jc w:val="right"/>
              <w:rPr>
                <w:rFonts w:ascii="Arial" w:eastAsia="Times New Roman" w:hAnsi="Arial" w:cs="Arial"/>
                <w:color w:val="000000"/>
                <w:sz w:val="16"/>
                <w:szCs w:val="16"/>
                <w:lang w:eastAsia="pt-BR"/>
              </w:rPr>
            </w:pPr>
            <w:r w:rsidRPr="00B74EB9">
              <w:rPr>
                <w:rFonts w:ascii="Arial" w:eastAsia="Times New Roman" w:hAnsi="Arial" w:cs="Arial"/>
                <w:color w:val="000000"/>
                <w:sz w:val="16"/>
                <w:szCs w:val="16"/>
                <w:lang w:eastAsia="pt-BR"/>
              </w:rPr>
              <w:t>203299,46</w:t>
            </w:r>
          </w:p>
        </w:tc>
      </w:tr>
    </w:tbl>
    <w:p w:rsidR="008D06D8" w:rsidRDefault="008D06D8" w:rsidP="008D06D8">
      <w:pPr>
        <w:rPr>
          <w:b/>
          <w:sz w:val="40"/>
          <w:szCs w:val="40"/>
        </w:rPr>
      </w:pPr>
      <w:r w:rsidRPr="00AF2314">
        <w:rPr>
          <w:b/>
          <w:sz w:val="40"/>
          <w:szCs w:val="40"/>
        </w:rPr>
        <w:t xml:space="preserve">SECRETARIA DE </w:t>
      </w:r>
      <w:r>
        <w:rPr>
          <w:b/>
          <w:sz w:val="40"/>
          <w:szCs w:val="40"/>
        </w:rPr>
        <w:t>SAÚDE:</w:t>
      </w:r>
    </w:p>
    <w:tbl>
      <w:tblPr>
        <w:tblW w:w="21884" w:type="dxa"/>
        <w:tblCellMar>
          <w:left w:w="70" w:type="dxa"/>
          <w:right w:w="70" w:type="dxa"/>
        </w:tblCellMar>
        <w:tblLook w:val="04A0" w:firstRow="1" w:lastRow="0" w:firstColumn="1" w:lastColumn="0" w:noHBand="0" w:noVBand="1"/>
      </w:tblPr>
      <w:tblGrid>
        <w:gridCol w:w="529"/>
        <w:gridCol w:w="16760"/>
        <w:gridCol w:w="1463"/>
        <w:gridCol w:w="1175"/>
        <w:gridCol w:w="753"/>
        <w:gridCol w:w="1204"/>
      </w:tblGrid>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Item</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Descrição do Produto</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Apresentação</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Quantidade </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Médio</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Total</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Acebrofilina 5 mg/ml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1.805,50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Acetilcisteína  600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Sachê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418,20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Acido acetilsalicilico100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Ácido bórico 3% - 500 ml (sol. Thirsch)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Ácido fólico 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Ácidos graxos essenciais (a.G.E.) - 200 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Adenosina 3mg/ml - 2ml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1.909,50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Adrenalina 1 mg/ml (epinefrina)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Água destilada para injeção 10ml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Água destilada para injeção 5ml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377,76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Água oxigenada 10 volumes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6,41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769,20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Albendazol  40 mg/ml suspensão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143,90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Albendazol 400 mg mastigável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243,60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Álcool etílico 70 %. - 1.000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Alendronato de sódio  70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Alopurinol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Alopurinol 300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2.034,00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Ambroxol, xarope  15mg/5ml pediatrico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20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Ambroxol, xarope  30mg/5ml adulto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Aminofilina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Aminofilina 24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5,16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Amiodarona 200mg,cloridrato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Amiodarona 50 mg, 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481,10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Amoxicilina 250mg / 5ml suspensão, Frasco com 150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1.479,60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Amoxicilina 500mg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Cápsula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843,50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Anlodipino 5 mg,besilato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Atenolol 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Atropina 0,25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Azitromicina  40mg/ml pó para suspensao oral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Azitromicina 500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Cápsula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Baclofeno 10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1.266,50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Benzilpenicilina benzatina  1.200.000 UI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7.606,80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Benzilpenicilina benzatina  600.000 UI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1.905,00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Bicarbonato  de sódio 8,4% - solução injetável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Brometo de ipatrópio 0,25 mg/ml solução para inalação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321,80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Bromidrato de fenoterol  0,5mg/ml solução para inalação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Butil brometo de escopolamina + dipirona 20mg/5ml+2,5g/5ml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5.265,00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Butil brometo de escopolamina 20mg/ml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357,20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Butilbrometo de escopolamina 10mg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Butilbrometo de escopolamina 10mg+ dipirona sódica 250mg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1.846,00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Butilbrometo de escopolamina 6,67mg/ml+ dipirona sodica 333,4mg/ml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623,70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Calcio, Gliconato de 10% - 10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Captopril  25mg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Carbonato de cálcio 1250 mg (equivalente 500 mg calcio elementar) blister com 10 cp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Carbonato de cálcio 600 mg + colecalciferol 400 UI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Carvão vegetal ativado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381,60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Carvedilol  25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706,86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Carvedilol 12,50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478,74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Carvedilol 6,25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8.490,00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670,71</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Cefalexina  500mg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Cefalexina 250 mg suspensão oral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1.294,50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Ceftriaxona 1g iv pó para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Cetoconazol   20mg creme dermatologico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566,20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Cetoconazol 200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Cetoprofeno 100 mg/2ml endovenoso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8.300,00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Cimetidina 150 mg/ml – solução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Cimetidina 200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2.303,40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Cinarizina 75mg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8.384,80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Clonidina 150 mg, 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3.696,00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Clopidogrel 75mg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Cloreto de sódio 0,9 %  solução nasal - 50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Cloreto de sódio 0,9% solução injetavel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Clorexidina digliconato, 2%, solução tópica, frasco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351,60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Clorexidina, digliconato 0,5 % solução - 1000ml (tópico|)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Clorexidina, digliconato 1% solução aquosa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19,53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Colagenase + cloranfenicol 0,6 u/g+ 0,01 g/g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32,62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3.262,00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Colírio anestésico cloridrato de proximetacaina 5 mg/ml -  5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Deslanosideo 0,2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173,40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Dexametasona creme 0,1%</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1.155,70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Dexametasona injetável 4 mg/2,5ml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2.546,00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9.318,36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Diclofenaco de potássio 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246,40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Diclofenaco sódico 25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1.598,40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Diclofenaco sódico 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218,67</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Digoxina 0,25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1.482,00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Dimenitrato 25mg/ml + Piroxidina 5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77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Dimenitrato 50mg/ml + Piridoxina 50mg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Dipirona sódica  gotas  frasco 10ml.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713,40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Dipirona sódica 500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Dipirona Sódica Monoidratada 500 mg/ml - 10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2.214,00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Domperidona 10mg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Dopamina cloridrato 5mg/ml -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Doxazosina 2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Enalapril 10 mg, maleato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94.000,00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2.444,00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Espironolactona 25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Finasterida 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7,29</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Fluconazol 150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Cápsula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Furosemida 10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2.016,00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Furosemida 40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Glibenclamida 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Glicose 25 % solução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Glicose 50 % solução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Heparina sódica 5.000UI/0,25mL Subcutânea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Hidroclorotiazida 25mg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1.296,00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Hidrocortisona 100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Hidrocortisona 500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3.309,35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Hidróxido de alumínio 61,5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Ibuprofeno 300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4.912,00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Ibuprofeno 50mg/ml gts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985,70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Iodopolividona 10 % - 1.000 ml ( Iodofor acoólico)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Iodopolividona 10 % - 1.000 ml ( Iodofor aquoso)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26,82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402,30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Isossorbida 10 mg, dinitrtato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4.464,00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Isossorbida 5mg,dinitrato sublingual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1.210,50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Ivermectina 6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Levodopa 200 + benserazida50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Levodopa 250 + carbidopa 25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Levotiroxina sódica 100 mcg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2.366,00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Levotiroxina sódica 25 mcg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Levotiroxina sódica 50 mcg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3.135,00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Lidocaína 20 mg/ml sem vaso spray</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77,67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776,70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Lidocaína, cloridrato 20 mg/ml gel - 30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Lidocaína, cloridrato 20 mg/ml s/ vaso - 20 ml solução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Loratadina  1 mg/ml suspensão - 100 ml (xarope)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162,45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Loratadina 10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Losartana potássica 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Magnésio, Sulfato de 10% -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303,60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Manitol 20% (200mg/ml) 250 ml -sistema fechado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10,39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415,60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Metformina   850mg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10.086,00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Metildopa 250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11.322,00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Metilergometrina 0,2mg/ml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528,46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Metoclopramida, cloridrato 10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Metoclopramida, cloridrato 5 mg/ml solução injetavel 2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Metoprolol 50 mg, succinato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117.468,40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Metoprolol, tartarato 100mg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Metoprolol, tartarato injetável 1mg/ml  -5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Metronidazol 250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282,80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Metronidazol geleia 100mg/g   creme vaginal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Bisnaga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497,49</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Miconazol, nitrato 2% -  creme - 28g ( dermatológico)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Bisnaga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251,40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Miconazol, nitrato 2% -  creme - 80g ( creme vaginal)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Bisnaga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1.489,80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Midazolam 5mg/ml injetável - 3ml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Neomicina + bacitracina 5mg/250ui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Nifedipino 10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817,50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Nistatina 25.000 ui/g - creme vaginal 60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Bisnaga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419,91</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136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Nistatina Suspensão oral - 100.000ui - 50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5,16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516,00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Nitrofurantoína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Cápsula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749,40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Nitroglicerina 5mg/ml sol. Injetável 5 ml/IV</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37,98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Norepinefrina, hemitartarato 2mg/ml 4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Norfloxacino 400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523,60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Óleo mineral solução oral  - 100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2.097,12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Omeprazol 20mg ( Blister com 15 Cp)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Cápsula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5.052,00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Omeprazol sódico 40 mg/ml - 5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Paracetamol 200 mg/ml - gts 10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Paracetamol 500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2.555,00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Permetrina 1%  - loção cremosa 10 mg/ml  - 60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219,90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Potássio 10%, cloreto de potássio - injetável 10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Flaconete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85,46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Prednisolona 3 mg/ml - sol oral 60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Prednisona 20mg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Prednisona 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Prometazina, cloridrato 25 mg solução injetável - 2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Propranolol 40 mg, 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Retinol,acetato 10.000 ui, aminoácidos 25mg, metionina 5 mg, cloranfenicol 5 mg pomada oftálmica 3,5g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Tubo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Ringer lactado de sódio, solução fisiológica  500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676,80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Sais de reidratação Oral em pó(cloreto de sodio , glicose anidra,cloreto potassio,citrato de sodio di hidratado)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Envelope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169,32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Salbutamol,5 mg gotas, solução para nebulização 10 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30,77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1.846,20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Sinvastatina 20mg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fisiológico - 09% frasco com 1.000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15,83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fisiológico - 09% frasco com 100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19.110,00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fisiológico - 09% frasco com 250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6.495,00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fisiológico - 09% frasco com 500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5.016,00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glicosado - 10% frasco com 500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14,19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340,56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glicosado - 5% frasco com 250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Soro glicosado - 5% frasco com 500 ml -SISTEMA FECHADO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Sulfadiazina de prata 1% com 400gramas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Pote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41,05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2.463,23</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Sulfametoxazol 400 mg+ trimetoprina 80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Sulfametoxazol+ trimetoprina suspenção  40 mg+8 mg /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342,52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Sulfato ferroso (25mg/ml de ferro elementar) 125 mg/ml solução oral 30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54,45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Sulfato ferroso (40mg de ferro elementar) 109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Terbutalina, sulfato 0,5 mg/ml solução injetável 1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Varfarina sódica 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Vaselina líquida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37,36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448,32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Vaselina sólida - pote com 900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553,50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Verapamil, cloridrato 80mg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Vitaminas do complexo B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Vitaminas do complexo B injetavel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2.717,00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Ácido valpróico 250 mg (valproato de sodio)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Cápsula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7.700,00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Ácido valpróico 250/5 mg/ml susp. (valproato de sodio)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Amitriptilina 25mg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Biperideno 2mg.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7.470,00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Biperideno 5 mg/ml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109,95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Carbamazepina   200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Carbamazepina 20 mg/ml suspensão oral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31,68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Carbonato de lítio 300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Clorpromazina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1.728,00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Clorpromazina 25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Clorpromazina 25 mg/ 5 ml,cloridrato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119,94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Codeína, fosfato 30 mg + Paracetamol 500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Diazepam 10 mg /2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Diazepam 10mg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comprimido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Diazepam 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Fenitoína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195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Fenitoína 50 mg/ml sol injetavel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ampola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399,00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Fenobarbital 100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Fenobarbital 200mg ( 100 mg/ml)  injetável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64,98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Fenobarbital solução 40 mg/ml oral gts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Fentanila 0,05mg/ml  Citrato  - 5 ml (50 mcg/ml)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Fitomenadiona (vitamina K) 10 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Flumazenil 0,5mg/5ml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Fluoxetina 20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6.545,00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Haloperidol 1mg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422,50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Haloperidol 2 mg/ml solução oral 20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Haloperidol 50 mg/ml, decanoato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442,70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Haloperidol 5mg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Haloperidol 5mg/ml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327,32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Imipramina 25 mg, 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19.755,00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paroxetina 20 mg, cloridrato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1.790,95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Petidina, cloridrato  50 mg/ ml - 2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151,80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Risperidona 1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Risperidona 2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Risperidona 3 mg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Sulfato de morfina 10 mg/ ml - injetável 1ml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Sulfato de morfina 10mg/ml – solução oral gts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Frasco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Tramadol 50 mg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Comprimido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1.639,00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Tramadol 50mg/ml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Ampola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2.842,00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Abaixador de língua, pacote c/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879,80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Àcido peracético 0,2% - 1 litro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Água destilada - frasco com 5.000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10,37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414,76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- 13 x 4,5.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591,50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- 20 x 5,5.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67,05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- 25 x 0,6..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- 25 x 0,7..</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784,80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- 25 x 0,8..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descartável - 40 x 12..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Algodão, rolo com 500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11,44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686,40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Almotolia plástica escura, capacidade 250ml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115,56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Almotolia plástica transparente, capacidade 250ml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115,56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Aparelho medidor de pressão arterial e pulsação (digital)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08 cm de largura com 1,80 m de comprimento, desenrolada em repouso, contendo massa por unidade de 21,8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pacote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10 cm de largura com 1,80 m de comprimento, desenrolada em repouso, contendo massa por unidade de 21,8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06 cm de largura com 1,80 m de comprimento, desenrolada em repouso, contendo massa por unidade de 13,3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12 cm de largura com 1,80 m de comprimento, desenrolada em repouso, contendo massa por unidade de 26,0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15 cm de largura com 1,80 metros de comprimento, desenrolada em repouso, contendo massa por unidade de 32,7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de crepom, 13 fios/ cm², medindo 20 cm de largura com 1,80 m de comprimento, desenrolada em repouso, contendo massa por unidade de 42,8 gramas, com acabamento na lateral sem fios soltos, espessura e textura uniforme, com bordas devidamente acabadas isenta de falhas e lanugem, conforme normas da abnt nbr 14056, acondicionada em pacotes contendo 12 unidades, contendo numero de lote, constando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10 cm de largura com 2,2 m de comprimento,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12 cm de largura com 2,2 m de comprimento,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15,76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9.456,00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15 cm de largura com 2,2 m de comprimento, acondicionada em pacotes contendo 12 unidades,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17,28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20 cm de largura com 2,2 m de comprimento,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13.824,00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5 cm de largura com 2,2 m de comprimento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30,78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21.546,00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Atadura elástica, medindo 8 cm de largura com 2,2 m de comprimento  acondicionada em pacotes contendo 12 unidades, , constando número de lote, produto interno e dados externos de identificação conforme portaria inmetro nº 106/2003.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Avental de procedimento descartável manga longa com 10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 de papel grau cirúrgico com filme 100 mm x  50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 de papel grau cirúrgico com filme 200 mm x 50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 de papel grau cirúrgico com filme 300 mm x 50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Bolsa coletora de urina - sistema fechado cap. 2 litros.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Cabo p/ bisturi nº 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Cabo p/ bisturi nº 4</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Cadarço sarjado 10 mm x 10 m p/fixação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Cadarço sarjado 16 mm x 10 m p/fixação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Cânula de guedel nº 02 - 80mm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Cânula de guedel nº 03 - 110mm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Cânula de guedel nº 04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Cânula de guedel nº 05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14g x 45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16g x 25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18g x 45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20g x 32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826,00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22g x 25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1.298,00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Cátéter intravenoso 24g x 19 mm (abocatth).</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1.534,00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Catéter para oxigênio  infantil - tipo óculos.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58,50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Catéter para oxigênio adulto - tipo óculos.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Catéter para oxigênio nº 10.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Catéter para oxigênio nº 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Clamp umbilical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Colar cervical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15,46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309,20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Colar cervical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Colar cervical neonatal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107,82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Colar cervical 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170,40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Colar cervical pp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Conjunto - fita níquel + teflon para seladora''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Conjunto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Conjunto para nebulização adulto.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522,40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Conjunto para nebulização pediátrico.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142,50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Cuba rim - 26 x 12 x 6 cm (750ml) inox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Desinfetante hospitalar sem fragância para limpeza galão 5 litros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Galão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Detergente enzimático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Litro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Eletrodo para monitorização adulto e infantil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Equipo macrogotas flex com elastômetro.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Equipo microgotas simples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Equipo para nutrição enteral com filtro de ar com injetor lateral com membrana autocicatrizante protetor da ponta perfurante; ponta perfurante atendendo as especificações da nbr 14041/1998; filtro de ar de 5mm, câmara de gotejamento flexível,filtro de partícula de 15mm; regulador de fluxo clamp e rolete; tubo flexível e conector escalonado 150cm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Equipo para nutrição enteral conexão luer slip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Escova cervical descartável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Esfigmomanômetro adulto com fecho de metal, manguito de borracha.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67,64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2.705,60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Esfigmomanômetro infantil com fecho de velcro, manguito de borracha.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68,77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412,62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Esfigmomanômetro obeso com fecho de velcrol, manguito de borracha.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59,04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590,40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Esparadrapo  hOspitalar simples 10 cm x 4,5 m branco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7,78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Espatula de ayre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Espéculo ginecológico descartável grande.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Espéculo ginecológico descartável médio.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Espéculo ginecológico descartável pequeno.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Estetoscópio simples adulto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26,96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Estetoscópio simples infantil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Extensor equipo - 40 cm luer lok</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- 0.0,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- 2.0,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166,50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- 3.0,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- 4.0,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34,08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- 5.0,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86,36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nylon - 6.0, com agulha, classe  ii.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32,16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 sutura cat-gut simples 4-0/ agulhado.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6,13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147,12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Fita adesiva hospitalar 16 mm x 50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Fita microporosa para curativo - 2,5 cm/10 com chapa.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892,80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Fita microporosa para curativo - 5 cm/10 com chapa.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199,20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Fita para autoclave - 19 mm / 30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446,88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Fixador citológico  100ml/85g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8,26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Fixador citológico  spray 100ml/70g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128,25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 plástico transparente para alimentação enteral, capacidade 300ml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1.450,80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Garrote para acesso venoso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102,96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Gaze compressa - 10x10 - 13 fios - 8 camadas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14.868,00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Gaze tipo queijo rolo 91m x 91m / 4 dobras 8 camadas.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Gel para contato - frasco 300g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Haste flexivel (cotonete) cx c/ 75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Indicador biológico sporteste, caixa c/ 10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23,89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716,70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Infusor para soluções parenterais 2 vias c/clamp (polifix)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Integrador químico de esterilização -tipo 5 - /pç</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Unidade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 parto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149,50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Lamina de laringoscópio reta sololite nº 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Lamina de laringoscópio reta sololite nº 1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Lamina de laringoscópio reta sololite nº 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Lamina de laringoscópio reta sololite nº 3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10.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11.</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12.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282,24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15.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18.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20.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Lâmina para bisturi - nº 21.</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Lamina para microscopia 26.0 x 76.0 mm ( cp -citopatológico)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Lancetas para punção capilar de uso único com 1 ajuste de profundidade sistema retrátil 28g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Lençol descartável /tnt  c/elástico 2 mt c/10 pç</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Lençol descartável hospitalar - 70 cm x 50 m - rolo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8,87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443,50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cirúrgica de látex - tam. 6.5.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117,75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cirúrgica de látex - tam. 7.0.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161,28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cirúrgica de látex - tam. 7.5.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93,50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cirúrgica de látex - tam. 8.0.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103,80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cirúrgica de látex - tam. 8.5.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de procedimento látex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de procedimento látex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de procedimento látex ''p''.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Luva de procedimento látex ''pp''.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Par</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Manta térmica aluminizada - 2,10 x 1,40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Máscara de carvão ativado.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Mascara de oxigênio adulto  c/reserv. Cap. 750 ml (hudson)</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Mascara de oxigênio infantil  c/reserv. Cap. 750 ml (hudson)</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Mini incubadora biológica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2.430,00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Òculos de proteção incolor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Otoscópio.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Oximetro de pulso portátil (dedo)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2.541,60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Pá adesiva multifunção -adulto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2.675,00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Pá adesiva multifunção -infantil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Papel termossensível p/ ecg - ( bobina 216 mm x 30 m) milimetrado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712,20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Papel termossensível p/ ecg - ( bobina 80 mm x 30 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256,50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Papel termossensível p/ecg - ( bobina 100 mm x 20 m)-comp. Ecg cardioline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Bobina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12,72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ponta fina - 12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dente de rato - 14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dente de rato - 16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dente de rato - 18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dissecção s/dente - 14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14,15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anatomica dissecção s/dente - 20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71,92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Pinça halstead curva - 12 cm (mosquito)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236,48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Pinla kelly reta 16 cm (hemostática)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31,64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Porta agulha mayo hegar - 14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26,54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106,16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Porta agulha mayo hegar - 15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Reanimador manual adulto (ambu)</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Reanimador manual neonatal (ambu)</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Sapatilha propé descartável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Scalp - 19. Caixa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Scalp - 21. Caixa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Scalp - 23. Caixa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Scalp - 25. Caixa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63,27</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Scalp - 27. Caixa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- 01 ml com agulha - 13 x 4,5</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23,73</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- 01 ml com agulha - 8 x 30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- 03 ml com agulha.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- 05 ml com agulha.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- 10 ml c/agulha.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- 20 ml s/agulha. (luer lock)</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- 20 ml s/agulha. (luer slip)</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descartável - 60 ml urológica.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insulina descartável - 0,5 ml cc 100 ui agulha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Seringa insulina descartável - 1 ml cc 100 ui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67,48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insulina descartável - 1 ml cc 100 ui agulha 6.0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479,85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Sonda de aspiração traqueal 08.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Sonda de aspiração traqueal 10.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Sonda de aspiração traqueal 12..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Sonda de aspiração traqueal 14..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de aspiração traqueal 16.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de aspiração traqueal 18.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de nutrição enteral - 12 fr 120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12.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172,80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14.</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159,84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16.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110,10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18.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20.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197,40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22.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2 vias nº 24.</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3 vias nº 14.</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foley 3 vias nº 16.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Sonda foley 3 vidas nº 18.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08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0,87</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10 curta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10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0,91</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12 curta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12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0,99</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14 curta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0,83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14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16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nasogástrica nº 18 longa.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06.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08.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0,48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10.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333,90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12.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14.</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0,56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2.072,00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16.</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0,73</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18.</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uretral - nº 20.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Termômetro clinico digital rígida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12,96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388,80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Termômetro digital  max/min.-int/ext. - p/ geladeira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cirurgica reta 17 cm (mayo stille)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Tesoura cirurgica reta romba/romba - 17 cm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iris curva 12 cm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iris reta 12 cm - fina (retirada de pontos)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para veste 18 cm/universal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spencer para retirar pontos 11 cm reta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28,46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56,92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2226B6" w:rsidP="008D06D8">
            <w:pPr>
              <w:spacing w:after="0" w:line="240" w:lineRule="auto"/>
              <w:rPr>
                <w:rFonts w:ascii="Arial" w:eastAsia="Times New Roman" w:hAnsi="Arial" w:cs="Arial"/>
                <w:sz w:val="20"/>
                <w:szCs w:val="20"/>
                <w:lang w:eastAsia="pt-BR"/>
              </w:rPr>
            </w:pPr>
            <w:hyperlink r:id="rId14" w:tooltip="Tesoura Spencer para Retirar Pontos 12 Cm Reta" w:history="1">
              <w:r w:rsidR="008D06D8" w:rsidRPr="008D06D8">
                <w:rPr>
                  <w:rFonts w:ascii="Arial" w:eastAsia="Times New Roman" w:hAnsi="Arial" w:cs="Arial"/>
                  <w:sz w:val="20"/>
                  <w:szCs w:val="20"/>
                  <w:lang w:eastAsia="pt-BR"/>
                </w:rPr>
                <w:t>Tesoura spencer para retirar pontos 12 cm reta</w:t>
              </w:r>
            </w:hyperlink>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Unidade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Tesoura spencer para retirar pontos 14 cm reta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Tomada dupla p/ o² -nylon</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Torneira 3 vias  para soro.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Tubete  silicone o</w:t>
            </w:r>
            <w:r w:rsidRPr="008D06D8">
              <w:rPr>
                <w:rFonts w:ascii="Calibri" w:eastAsia="Times New Roman" w:hAnsi="Calibri" w:cs="Calibri"/>
                <w:sz w:val="24"/>
                <w:szCs w:val="24"/>
                <w:lang w:eastAsia="pt-BR"/>
              </w:rPr>
              <w:t>²  - 6 mm x 10 mm translucido / cristal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5,20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Tubete porta lâmina descartável - citopatologia 3 vias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0,35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coleta de sangue à vácuo com ativador de coágulo e gel separador (tampa amarela) 5ml, estéril, descartável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12  ( 3.0 mm) s/balão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16 ( 4.0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28 ( 6.5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- 30 ( 7.5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4,69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46,90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32 ( 8.0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34 (8.5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nº 3.5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nº 4.5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44,30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nº 5.0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42,10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nº 6.0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 nº 7.0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endotraqueal 22 ( 5.5 mm) c/balão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 p/coleta de sangue a vacuo c/gel edta k3 - 4 ml tampa roxa - unidade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Umidificador de oxigênio - 250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Valvula reguladora o² - cilindro c/ 2 saídas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Vaselina líquida 1l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Litro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18,25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182,50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Vaselina sólida - pote com 900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Wraps 30 x 30 cm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Wraps 50 x 50 cm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Tiras para teste HGT, On Call Plus. Registre-se que não serão aceitas fitas de outra marca/modelo, visto os aparelhos são compatíveis com a fita aqui descrita. Caixa com 50 tiras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11.500,00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descartável Infantil, com gel ultra-absorvente, barreira antivazamento, resistência de até 12 horas, com cobertura suave/macio, aprovada por dermatologistas. Tamanho XG-GG.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P – ADULTO. 20 - 40kg - 40 a 80cm (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M – ADULTO. 20 - 40kg - 40 a 80cm (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G. 70kg 80kg – 120cm a 140cm.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GG -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44.400,00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EG - Acima de 80kg - 150 a 160cm.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both"/>
              <w:rPr>
                <w:rFonts w:ascii="Arial" w:eastAsia="Times New Roman" w:hAnsi="Arial" w:cs="Arial"/>
                <w:sz w:val="20"/>
                <w:szCs w:val="20"/>
                <w:lang w:eastAsia="pt-BR"/>
              </w:rPr>
            </w:pPr>
            <w:r w:rsidRPr="008D06D8">
              <w:rPr>
                <w:rFonts w:ascii="Arial" w:eastAsia="Times New Roman" w:hAnsi="Arial" w:cs="Arial"/>
                <w:sz w:val="20"/>
                <w:szCs w:val="20"/>
                <w:lang w:eastAsia="pt-BR"/>
              </w:rPr>
              <w:t>Fralda Geriátrica com gel ultra-absorvente, cobertura extra com dupla absorção, inibidor de odores, fita adesiva reposicionável trilaminada (gruda/desgruda). Formato anatômico. Tamanho EXG. Acima de 100kg - CINTURA ACIMA DE 160cm. (Pacotes com até 50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Adesivo universal (solvente a base de etanol e bpa-free) - 5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91,97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735,76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gengival 27g longa c/100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345,00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Agulha gengival curta 23mm - diametro 43% - unidade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42,77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256,62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Alavanca apexo - kit 301/302/303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313,20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Alavanca apical - kit 301/302/303 - adulto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Alavanca heidbrink- kit - nº 1, 2, 3</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Alavanca potts - kit- direita e esquerda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78,30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313,20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Alavanca seldin reta - nº 2 - adulto(ref. Quinelato)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Algodão em roletes c/100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Anestésico - cloridrato de lidocaína 2% c/fenilefrina - c/ vaso constritor c/50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287,60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Aplicador de dycal duplo inox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Aplicador de dycal simples inox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Articaína, cloridrato de + epinefrina - 72mg+18ui/carpule / cx c/50 und.co)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Babador descartável impermeável - c/100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Benzocaina 200 mg/g - anestésico tópico gel - 12gr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Bicarbonato de sódio 200gr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8,45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101,40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nº1014 -diamantada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nº1016 -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nº1019 - diamantada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nº1111 -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nº1112f - diamantada conica topo chama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nº2134 -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nº2135 -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nº3168 -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Broca nº3195ff - diamantada alta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 organizadora pvc - 6l /318 x 228 x 131 mm (ref. Sanremo sr901) -odonto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864,00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Cimento forrador - hidróxido de cálcio - 13g (ref. Dentsply)</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Cimento resinoso dual - a2 - 5g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575,88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Clorexidina 0,12 digliconato de - 1.000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Colgadura simples p/rx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Condicionador ácido gel 37% - 3g - c/3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98,16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Cunha anatômica de acrílico transparente c/20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Cureta mc call (ref. Trinity)</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Dessensibilizante 2% - seringa 3g - unidade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Disco de lixa - polimento - pacote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334,80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Enxaguante bucal /periogard - 2 lt c/dispensador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Escova dental infantil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0,69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Escova de robinson -pincel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Escova de robinson - taça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181,20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Espátula de inserção resina nº 01</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24,30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145,80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Espelho bucal plano nº 5- autoclavável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286,08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Espuma fluoretada flúor care - 100 ml (ref. Fgm)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dental - 500 mt</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12,10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72,60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Fio sutura nylon 4-0 - und. (17mm odonto) c/12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Fixador dental para rx - 500 ml (carestream)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124,20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Flúor tópico gel neutro 2% - 200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Formocresol líquido - 10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Fotopolimerizador sem fio - 1.700 w -220v (aparelho)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790,00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Hidróxido de cálcio fotopolimerizável - dentina seringa 2 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Ionômero de vidro - fotopolimerizador restaurador (liquido+pó)</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 de pontas p/polimento e acabamento de resina c/6 unid 3 amarela + 3 branca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Lidocaína, cloridrato 20 mg/ml+ hemitartarato de norepinefrina. -carpule 1,8 ml /und.(anestésico)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71,90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575,20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Lidocaína, cloridrato 20 mg/ml -s/vaso const. -carpule 1,8 ml /c/ 50 und. Anestésico)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Matriz universal - c/ 50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Mepivacaina, cloridrato de s/vaso const. - 3%-54mg/carpule /und.(anestésico)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Microaplicador extra fino 1.0 mm - descartável - wemb. C/100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Microaplicador regular - 2.0 mm - descartável - emb. 98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Mocho odontológico c/estofamento na cor preto regulagem de inclinação e altura assento e encosto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Moldeira descartável p/flúor amarela - pequena c/100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Moldeira descartável p/flúor azul - média c/100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Moldeira descartável p/flúor branca - grande c/100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Óculos de proteção anti embaçante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Óleo lubrificante p/caneta de alta e baixa rotação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Papel filme p/articulação azul dupla face100 x 20 mm c/12</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bloco(s)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Pasta profilática - 90 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4,01</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32,08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Película oclusal c/25 (filme radiológico)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270,00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Película periapical adulto c/150 unid (filme radiológico)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199,00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Película periapical infantil c/100 unid (filme radiológico)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478,00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Ponta diamantada roda - pç</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Posicionador cone p/rx adulto autoclavável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Posicionador cone p/rx infantil autoclavável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56,00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a1 -composta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a2 -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a3,5 - fotopolimerizavel - 4g</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a3 -fotopolimerizável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a4 -fotopolimerizável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b1 -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b2 -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c2 - fotopolimerizável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tubo(s)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233,76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flow - oa2 - baixa viscosidade fotopolimerizavel - 2gr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17,95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430,80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Resina - oa3 - fotopolimerizavel - 2gr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97,40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Restaurador provisório - 25 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Revelador dental p/rx - 475 (carestream)</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frasco(s)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11,16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89,28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Selante fotopolimerizável 2g - branco opaco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Seringa carpule inox</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2.200,00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Sonda periodontal milimetrada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66,90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401,40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Sugador descartável flexivel c/40 unid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1.614,00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Sugador descartável cirúrgico c/20 unid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caixa(s)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Tira de poliéster c/150 unid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pacote(s)</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558,00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both"/>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175/70R13, sem câmera</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285,00</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175/70R14, sem câmera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185/65R15, sem câmera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195/75R16, sem câmera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215/65R15, sem câmera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610,00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610,00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Pneu 225/75R16, sem câmera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800,00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Bateria automotiva, 60ah (alta), 12v, homologada pelo Inmetro, totalmente selada, sem manuten</w:t>
            </w:r>
            <w:r w:rsidRPr="008D06D8">
              <w:rPr>
                <w:rFonts w:ascii="Calibri" w:eastAsia="Times New Roman" w:hAnsi="Calibri" w:cs="Calibri"/>
                <w:color w:val="000000"/>
                <w:sz w:val="16"/>
                <w:szCs w:val="16"/>
                <w:lang w:eastAsia="pt-BR"/>
              </w:rPr>
              <w:t>çã</w:t>
            </w:r>
            <w:r w:rsidRPr="008D06D8">
              <w:rPr>
                <w:rFonts w:ascii="CIDFont+F1" w:eastAsia="Times New Roman" w:hAnsi="CIDFont+F1" w:cs="Arial"/>
                <w:color w:val="000000"/>
                <w:sz w:val="16"/>
                <w:szCs w:val="16"/>
                <w:lang w:eastAsia="pt-BR"/>
              </w:rPr>
              <w:t>o e com indicador de carga na parte superior da bateria.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330,00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Bateria automotiva 70ah, 12v, homologada pelo inmetro, totalmente selada,sem manuten</w:t>
            </w:r>
            <w:r w:rsidRPr="008D06D8">
              <w:rPr>
                <w:rFonts w:ascii="Calibri" w:eastAsia="Times New Roman" w:hAnsi="Calibri" w:cs="Calibri"/>
                <w:color w:val="000000"/>
                <w:sz w:val="16"/>
                <w:szCs w:val="16"/>
                <w:lang w:eastAsia="pt-BR"/>
              </w:rPr>
              <w:t>çã</w:t>
            </w:r>
            <w:r w:rsidRPr="008D06D8">
              <w:rPr>
                <w:rFonts w:ascii="CIDFont+F1" w:eastAsia="Times New Roman" w:hAnsi="CIDFont+F1" w:cs="Arial"/>
                <w:color w:val="000000"/>
                <w:sz w:val="16"/>
                <w:szCs w:val="16"/>
                <w:lang w:eastAsia="pt-BR"/>
              </w:rPr>
              <w:t>o e com indicador de carga na parte superior da bateria.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1.100,00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Bateria automotiva 95ah, 12v, homologada pelo inmetro, totalmente selada,sem manuten</w:t>
            </w:r>
            <w:r w:rsidRPr="008D06D8">
              <w:rPr>
                <w:rFonts w:ascii="Calibri" w:eastAsia="Times New Roman" w:hAnsi="Calibri" w:cs="Calibri"/>
                <w:color w:val="000000"/>
                <w:sz w:val="16"/>
                <w:szCs w:val="16"/>
                <w:lang w:eastAsia="pt-BR"/>
              </w:rPr>
              <w:t>çã</w:t>
            </w:r>
            <w:r w:rsidRPr="008D06D8">
              <w:rPr>
                <w:rFonts w:ascii="CIDFont+F1" w:eastAsia="Times New Roman" w:hAnsi="CIDFont+F1" w:cs="Arial"/>
                <w:color w:val="000000"/>
                <w:sz w:val="16"/>
                <w:szCs w:val="16"/>
                <w:lang w:eastAsia="pt-BR"/>
              </w:rPr>
              <w:t>o e com indicador de carga na parte superior da bateria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Kit Filtro Oleo/diesel Ford /vw Motor Mwm 229 3/4 Cilindros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Conjunto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Recarga de gás P13</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Unidade</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50,00</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àgua mineral 20 litros</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Bombona</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14,00</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2.800,00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 </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Nt-pb211 -  1.600 páginas /original ELGIN ( PANTUM - P2500W *)</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15</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259,90</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3.898,50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85A -  1.600 páginas /original (HP LASERJET M1212nf MFP)</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6</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404040"/>
                <w:sz w:val="20"/>
                <w:szCs w:val="20"/>
                <w:lang w:eastAsia="pt-BR"/>
              </w:rPr>
            </w:pPr>
            <w:r w:rsidRPr="008D06D8">
              <w:rPr>
                <w:rFonts w:ascii="Arial" w:eastAsia="Times New Roman" w:hAnsi="Arial" w:cs="Arial"/>
                <w:color w:val="40404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SP 3710X  -  7.000 páginas /original (RICOH SP3710SF )</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25</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162,99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4.074,75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SP 310XA  -  6.400 páginas /original (RICOH SP310SFNW)</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3</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540,00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1.620,00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MLT D-203U  -  15.000 páginas /similar  (SAMSUNG M-4070)</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6</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420,00</w:t>
            </w:r>
          </w:p>
        </w:tc>
      </w:tr>
      <w:tr w:rsidR="008D06D8" w:rsidRPr="008D06D8" w:rsidTr="008D06D8">
        <w:trPr>
          <w:trHeight w:val="170"/>
        </w:trPr>
        <w:tc>
          <w:tcPr>
            <w:tcW w:w="529" w:type="dxa"/>
            <w:tcBorders>
              <w:top w:val="nil"/>
              <w:left w:val="single" w:sz="4" w:space="0" w:color="auto"/>
              <w:bottom w:val="nil"/>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 </w:t>
            </w: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Toner B225  -  3.000 páginas /original (XEROX B225)</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10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454,00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4.540,00</w:t>
            </w: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b/>
                <w:bCs/>
                <w:color w:val="000000"/>
                <w:lang w:eastAsia="pt-BR"/>
              </w:rPr>
            </w:pPr>
            <w:r w:rsidRPr="008D06D8">
              <w:rPr>
                <w:rFonts w:ascii="Calibri" w:eastAsia="Times New Roman" w:hAnsi="Calibri" w:cs="Calibri"/>
                <w:b/>
                <w:bCs/>
                <w:color w:val="000000"/>
                <w:lang w:eastAsia="pt-BR"/>
              </w:rPr>
              <w:t> </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Kit de Tinta 4 Cores 544 - (1 Refil 544 Black 65ML, 1 Refil 544 Ciano 65ML, 1 Refil 544 Amarelo 65ML, 1 Refil 544 Magenta 65ML) - original (EPSON L 3150 )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Calibri" w:eastAsia="Times New Roman" w:hAnsi="Calibri" w:cs="Calibri"/>
                <w:color w:val="000000"/>
                <w:lang w:eastAsia="pt-BR"/>
              </w:rPr>
            </w:pPr>
            <w:r w:rsidRPr="008D06D8">
              <w:rPr>
                <w:rFonts w:ascii="Calibri" w:eastAsia="Times New Roman" w:hAnsi="Calibri" w:cs="Calibri"/>
                <w:color w:val="000000"/>
                <w:lang w:eastAsia="pt-BR"/>
              </w:rPr>
              <w:t>kit</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2</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b/>
                <w:bCs/>
                <w:color w:val="000000"/>
                <w:lang w:eastAsia="pt-BR"/>
              </w:rPr>
            </w:pPr>
            <w:r w:rsidRPr="008D06D8">
              <w:rPr>
                <w:rFonts w:ascii="Calibri" w:eastAsia="Times New Roman" w:hAnsi="Calibri" w:cs="Calibri"/>
                <w:b/>
                <w:bCs/>
                <w:color w:val="00000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Kit de Tinta Epson 1 Cor 544 - (3 Refil 544 Black 65ML)- original (EPSON L 3150 )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Calibri" w:eastAsia="Times New Roman" w:hAnsi="Calibri" w:cs="Calibri"/>
                <w:color w:val="000000"/>
                <w:lang w:eastAsia="pt-BR"/>
              </w:rPr>
            </w:pPr>
            <w:r w:rsidRPr="008D06D8">
              <w:rPr>
                <w:rFonts w:ascii="Calibri" w:eastAsia="Times New Roman" w:hAnsi="Calibri" w:cs="Calibri"/>
                <w:color w:val="000000"/>
                <w:lang w:eastAsia="pt-BR"/>
              </w:rPr>
              <w:t>Kit</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2</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color w:val="000000"/>
                <w:lang w:eastAsia="pt-BR"/>
              </w:rPr>
            </w:pPr>
            <w:r w:rsidRPr="008D06D8">
              <w:rPr>
                <w:rFonts w:ascii="Calibri" w:eastAsia="Times New Roman" w:hAnsi="Calibri" w:cs="Calibri"/>
                <w:color w:val="000000"/>
                <w:lang w:eastAsia="pt-BR"/>
              </w:rPr>
              <w:t>02 Tinta  Preto (Black) bk 170ml; 01 Tinta GI-10C (Ciano) C 70ml; 01 Tinta GI-10M Magenta 70ml; 01 Tinta GI-10Y Amarelo 70ml. original (CANON G6010)</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Calibri" w:eastAsia="Times New Roman" w:hAnsi="Calibri" w:cs="Calibri"/>
                <w:color w:val="000000"/>
                <w:lang w:eastAsia="pt-BR"/>
              </w:rPr>
            </w:pPr>
            <w:r w:rsidRPr="008D06D8">
              <w:rPr>
                <w:rFonts w:ascii="Calibri" w:eastAsia="Times New Roman" w:hAnsi="Calibri" w:cs="Calibri"/>
                <w:color w:val="000000"/>
                <w:lang w:eastAsia="pt-BR"/>
              </w:rPr>
              <w:t>Kit</w:t>
            </w:r>
          </w:p>
        </w:tc>
        <w:tc>
          <w:tcPr>
            <w:tcW w:w="1175"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Arial" w:eastAsia="Times New Roman" w:hAnsi="Arial" w:cs="Arial"/>
                <w:color w:val="000000"/>
                <w:sz w:val="20"/>
                <w:szCs w:val="20"/>
                <w:lang w:eastAsia="pt-BR"/>
              </w:rPr>
            </w:pPr>
            <w:r w:rsidRPr="008D06D8">
              <w:rPr>
                <w:rFonts w:ascii="Arial" w:eastAsia="Times New Roman" w:hAnsi="Arial" w:cs="Arial"/>
                <w:color w:val="000000"/>
                <w:sz w:val="20"/>
                <w:szCs w:val="20"/>
                <w:lang w:eastAsia="pt-BR"/>
              </w:rPr>
              <w:t>1</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w:t>
            </w:r>
          </w:p>
        </w:tc>
        <w:tc>
          <w:tcPr>
            <w:tcW w:w="16760"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Água sanitária, frasco com 1 litro</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1.430,00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4,50</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6.435,00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70</w:t>
            </w:r>
            <w:r w:rsidRPr="008D06D8">
              <w:rPr>
                <w:rFonts w:ascii="Calibri" w:eastAsia="Times New Roman" w:hAnsi="Calibri" w:cs="Calibri"/>
                <w:color w:val="000000"/>
                <w:sz w:val="16"/>
                <w:szCs w:val="16"/>
                <w:lang w:eastAsia="pt-BR"/>
              </w:rPr>
              <w:t>˚</w:t>
            </w:r>
            <w:r w:rsidRPr="008D06D8">
              <w:rPr>
                <w:rFonts w:ascii="Arial" w:eastAsia="Times New Roman" w:hAnsi="Arial" w:cs="Arial"/>
                <w:color w:val="000000"/>
                <w:sz w:val="16"/>
                <w:szCs w:val="16"/>
                <w:lang w:eastAsia="pt-BR"/>
              </w:rPr>
              <w:t xml:space="preserve"> INPM - etílico hidratado líquido - frasco com 1 litro</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gel 70</w:t>
            </w:r>
            <w:r w:rsidRPr="008D06D8">
              <w:rPr>
                <w:rFonts w:ascii="Calibri" w:eastAsia="Times New Roman" w:hAnsi="Calibri" w:cs="Calibri"/>
                <w:color w:val="000000"/>
                <w:sz w:val="16"/>
                <w:szCs w:val="16"/>
                <w:lang w:eastAsia="pt-BR"/>
              </w:rPr>
              <w:t>˚</w:t>
            </w:r>
            <w:r w:rsidRPr="008D06D8">
              <w:rPr>
                <w:rFonts w:ascii="Arial" w:eastAsia="Times New Roman" w:hAnsi="Arial" w:cs="Arial"/>
                <w:color w:val="000000"/>
                <w:sz w:val="16"/>
                <w:szCs w:val="16"/>
                <w:lang w:eastAsia="pt-BR"/>
              </w:rPr>
              <w:t>, frasco com 500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11,10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Amaciante para roupas, frasco de 2 litros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9,60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1.152,00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Balde plástico oval, capacidade mínima de 14 litros, branco translúcido, reforço em toda a borda. Marca Referência: Sanremo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Balde plástico oval, capacidade mínima de 14 litros, com suporte reforçado para torcer vassoura tipo bruxa (mop), reforço em toda a borda, encaixe para o cabo da mop no suporte. Marca Referência: Bettanin</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Copo descartável 200 ml, PS6, ref:3, translúcido, pacote com 100 unidades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275,00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8,63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2.373,25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Desinfetante sanitário perfume eucalipto , frasco de 2 litros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650,00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6.825,00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Detergente em pó para roupas, embalados em caixa individuais contendo no mínimo 800 gr</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15,33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1.594,32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Detergente líquido para louça neutro, testado e aprovado por dermatologistas, frasco c/ 500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377,00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1.195,09</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DISPENSER PAPEL HIGIÊNICO ROLÃO compatível com papel higiênico rolão 200m e 500m, cor branco, com visor transparente frontal, Fechamento híbrido, com abertura com chave ou manual. CARACTERÍSTICAS TÉCNICAS: Acompanha kit de instalação com parasusos e buchas Dimensões:28,6 x 31,3 x 12,8 cm</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Esponja para lavar louça, dupla face, parte macia mais alta com vinco nas laterais para facilitar manuseio, embalada indidualmente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286,00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486,20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Fósforo para cozinha forno / fogão, palitos longos, caixa com 200 palitos</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27,30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136,50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 Pulverizador/ Borrifador de 500ml. Com tampa com regulagem do jato, válvula especial, alcança o fundo do frasco, sugando todo o líquido dentro do recipiente.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50,00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Inseticida spray, mata baratas, com no mínimo 300 ml</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Lata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36,00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14,47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520,92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Limpa vidros, frasco 500 ml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439,80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Lustra móveis, brilho seco, perfume jasmim, a base de cera micro cristalina, cera de parafina e silicone, frasco 200 ml.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21,00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8,70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182,70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borracha para limpeza, tamanho grande</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6,93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152,46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de borracha para limpeza, tamanho média</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6,93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152,46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de borracha para limpeza, tamanho pequena</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par</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6,93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207,90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21</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em látex tamanho G, descartáveis, cor natural, cano curto, com amido, cx. c/ 100 unid.</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Pá para coleta lixo c/cabo - dimensões aprox. (AxLxP): 78 x 26 x 25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000000" w:fill="D9D9D9"/>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23</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chão em Saquinha, tamanho mínimo 40 x 70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879,60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flanela, tamanho mínimo 40 x 25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de prato branco 40 x 70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156,00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1.092,00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Pano multiuso,50 x 33 cm, pacote c/ 5 und</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195,00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5,17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1.008,15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27</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Papel higiênico folha dupla, picotado branco virgem (100% celulose)  neutro, pacote com 12 rolos de 30m x 10 cm, tipo: Doble, Duetto e Personal. Observação: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Centro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325,00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7,87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2.557,75</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Papel higiênico rolão com 8 rolos, 9cmx300m, Papel 100% celulose, branco e folha simples. Produto compatível com dispenser rolão 300m/500m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93,33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186,66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29</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both"/>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xml:space="preserve">Papel toalha inter folha, </w:t>
            </w:r>
            <w:r w:rsidRPr="008D06D8">
              <w:rPr>
                <w:rFonts w:ascii="Arial" w:eastAsia="Times New Roman" w:hAnsi="Arial" w:cs="Arial"/>
                <w:b/>
                <w:bCs/>
                <w:color w:val="000000"/>
                <w:sz w:val="16"/>
                <w:szCs w:val="16"/>
                <w:lang w:eastAsia="pt-BR"/>
              </w:rPr>
              <w:t>branco</w:t>
            </w:r>
            <w:r w:rsidRPr="008D06D8">
              <w:rPr>
                <w:rFonts w:ascii="Arial" w:eastAsia="Times New Roman" w:hAnsi="Arial" w:cs="Arial"/>
                <w:color w:val="000000"/>
                <w:sz w:val="16"/>
                <w:szCs w:val="16"/>
                <w:lang w:eastAsia="pt-BR"/>
              </w:rPr>
              <w:t xml:space="preserve"> texturizado, um vinco, folha simples, medidas mínimas 22 x 20 cm, intercaladas para facilitar o deslizamento nos dispenser. Pacote com 1000 folhas</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819,00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18,43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15.094,17</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b/>
                <w:bCs/>
                <w:color w:val="000000"/>
                <w:sz w:val="16"/>
                <w:szCs w:val="16"/>
                <w:lang w:eastAsia="pt-BR"/>
              </w:rPr>
            </w:pPr>
            <w:r w:rsidRPr="008D06D8">
              <w:rPr>
                <w:rFonts w:ascii="Arial" w:eastAsia="Times New Roman" w:hAnsi="Arial" w:cs="Arial"/>
                <w:b/>
                <w:bCs/>
                <w:color w:val="000000"/>
                <w:sz w:val="16"/>
                <w:szCs w:val="16"/>
                <w:lang w:eastAsia="pt-BR"/>
              </w:rPr>
              <w:t xml:space="preserve">Prendedor </w:t>
            </w:r>
            <w:r w:rsidRPr="008D06D8">
              <w:rPr>
                <w:rFonts w:ascii="Arial" w:eastAsia="Times New Roman" w:hAnsi="Arial" w:cs="Arial"/>
                <w:color w:val="000000"/>
                <w:sz w:val="16"/>
                <w:szCs w:val="16"/>
                <w:lang w:eastAsia="pt-BR"/>
              </w:rPr>
              <w:t>de roupa, pacote com 12 unidades. Composição: madeira</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4,09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31</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Refil para vassoura (mop) bruxa com rosca para fixação no cabo, de tiras em algodão (cordão) de grande absorção; resistente à água sanitária e a todo tipo de detergente</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648,00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32</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Rodo em borracha, com cabo e garras para preencher o pano, dimensões: 7,5cmx 48,5cm x 3,5cm (borracha/pcv/metal)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31,43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377,16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33</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Sabão em barra 200 gr azul, pcte c/ 5 unidades</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21,49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2.149,00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34</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Sabonete líquido para mãos, com glicerina, fragrância: erva doce, frasco com 2 litros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429,00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20,32</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8.717,28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35</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50 litros, com no mínimo micra 0,07, pacote c/ 10 und</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286,00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6,83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1.953,38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100 litros, com no mínimo micra 10, pacote c/ 5und</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663,00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7,77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5.151,51</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37</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200 litros, com no mínimo micra 10, pacote c/ 5und</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9,00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1.170,00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38</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de lixo tam. 30 litros, com no mínimo micra 0,07, pacote c/ 10 und</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260,00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1.151,80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39</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Saponáceo líquido cremoso com cloro, frasco c/ 250 ml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71,00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12,66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898,86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40</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Touca escartável sanfonada com elástico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41</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Vassoura com cerdas de plástico com embutimento angular e cabo de metal forrado com plástico inclinado associada ao ângulo das cerdas</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36,00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21,08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758,88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lastRenderedPageBreak/>
              <w:t>42</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em látex tamanho M, descartáveis, cor natural, cano curto, com amido, cx. c/ 100 unid.</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27,50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xml:space="preserve">Água sanitária, frasco com 5 litro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15,16</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454,80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46</w:t>
            </w:r>
            <w:r w:rsidRPr="008D06D8">
              <w:rPr>
                <w:rFonts w:ascii="Calibri" w:eastAsia="Times New Roman" w:hAnsi="Calibri" w:cs="Calibri"/>
                <w:color w:val="000000"/>
                <w:sz w:val="16"/>
                <w:szCs w:val="16"/>
                <w:lang w:eastAsia="pt-BR"/>
              </w:rPr>
              <w:t>˚ INPM</w:t>
            </w:r>
            <w:r w:rsidRPr="008D06D8">
              <w:rPr>
                <w:rFonts w:ascii="Arial" w:eastAsia="Times New Roman" w:hAnsi="Arial" w:cs="Arial"/>
                <w:color w:val="000000"/>
                <w:sz w:val="16"/>
                <w:szCs w:val="16"/>
                <w:lang w:eastAsia="pt-BR"/>
              </w:rPr>
              <w:t xml:space="preserve"> - etílico hidratado líquido - frasco com 1 litro</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479,40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Álcool 92,8</w:t>
            </w:r>
            <w:r w:rsidRPr="008D06D8">
              <w:rPr>
                <w:rFonts w:ascii="Calibri" w:eastAsia="Times New Roman" w:hAnsi="Calibri" w:cs="Calibri"/>
                <w:color w:val="000000"/>
                <w:sz w:val="16"/>
                <w:szCs w:val="16"/>
                <w:lang w:eastAsia="pt-BR"/>
              </w:rPr>
              <w:t xml:space="preserve">˚ INPM </w:t>
            </w:r>
            <w:r w:rsidRPr="008D06D8">
              <w:rPr>
                <w:rFonts w:ascii="Arial" w:eastAsia="Times New Roman" w:hAnsi="Arial" w:cs="Arial"/>
                <w:color w:val="000000"/>
                <w:sz w:val="16"/>
                <w:szCs w:val="16"/>
                <w:lang w:eastAsia="pt-BR"/>
              </w:rPr>
              <w:t>- etílico hidratado líquido - frasco com 1 litro</w:t>
            </w:r>
          </w:p>
        </w:tc>
        <w:tc>
          <w:tcPr>
            <w:tcW w:w="1463"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11,90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714,00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Escova de limpeza media (5 x 12 cm) - oval pvc</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2,78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Escova de unhas c/alça - pvc</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6,60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158,40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Escova pintura (broxa) retangular ~ 18 x 7,6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7,99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95,88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Esponja de lã de aço carbono c/8 unidades</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140,00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418,60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Garrafa térmica 1 litro – tampa com rosca, ampola de vidro.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Guardanapo de papel (~23 x22 cm), branco virgem 100% celulose c/50 und.</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Lixeira pvc - 30 litros pvc – com acionamento da tampa por pedal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Lixeira pvc - 50 litros pvc – com acionamento da tampa por pedal</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135,00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2.700,00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Luva em látex tamanho G, descartáveis, cor natural, cano curto, com amido, cx. c/ 100 unid.</w:t>
            </w:r>
          </w:p>
        </w:tc>
        <w:tc>
          <w:tcPr>
            <w:tcW w:w="1463" w:type="dxa"/>
            <w:tcBorders>
              <w:top w:val="nil"/>
              <w:left w:val="nil"/>
              <w:bottom w:val="single" w:sz="4" w:space="0" w:color="auto"/>
              <w:right w:val="single" w:sz="4" w:space="0" w:color="auto"/>
            </w:tcBorders>
            <w:shd w:val="clear" w:color="000000" w:fill="F2F2F2"/>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Caixa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18,10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362,00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Mop - refil (vassoura bruxa) tiras de algodão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6,40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153,60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Mop - refil (vassoura bruxa) tiras de tecido amarelo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17,00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408,00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Mop - refil lustrador 60 cm - algodão (65 x 15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17,80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534,00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Mop lustrador 60 cm - (vassoura/refil/cabo 140 cm</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69,90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1.398,00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Pá coletora de lixo/resíduos – articulada/tampa c/rodízios ( ref. bettanin bt140)</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125,00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49,90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6.237,50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000000" w:fill="F2F2F2"/>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b/>
                <w:bCs/>
                <w:color w:val="000000"/>
                <w:sz w:val="16"/>
                <w:szCs w:val="16"/>
                <w:lang w:eastAsia="pt-BR"/>
              </w:rPr>
            </w:pPr>
            <w:r w:rsidRPr="008D06D8">
              <w:rPr>
                <w:rFonts w:ascii="Arial" w:eastAsia="Times New Roman" w:hAnsi="Arial" w:cs="Arial"/>
                <w:b/>
                <w:bCs/>
                <w:color w:val="000000"/>
                <w:sz w:val="16"/>
                <w:szCs w:val="16"/>
                <w:lang w:eastAsia="pt-BR"/>
              </w:rPr>
              <w:t xml:space="preserve">Prendedor </w:t>
            </w:r>
            <w:r w:rsidRPr="008D06D8">
              <w:rPr>
                <w:rFonts w:ascii="Arial" w:eastAsia="Times New Roman" w:hAnsi="Arial" w:cs="Arial"/>
                <w:color w:val="000000"/>
                <w:sz w:val="16"/>
                <w:szCs w:val="16"/>
                <w:lang w:eastAsia="pt-BR"/>
              </w:rPr>
              <w:t>de roupa, pacote com 12 unidades. Composição: plástico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6,90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165,60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Removedor limpa obra – 1 litro</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Frasco</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30,00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16,63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498,90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Rodo para pia – PVC - borracha</w:t>
            </w:r>
          </w:p>
        </w:tc>
        <w:tc>
          <w:tcPr>
            <w:tcW w:w="146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Unidade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14,00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8,90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124,60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Plástico  (10 x 20 cm) -C/1.000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82,00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Plástico 1 Kg (18 x 28 cm) -C/500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Bobina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19,65</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393,00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Plástico 2 Kg (21 x 31 cm) -C/500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Bobina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42,97</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859,40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Plástico 3 Kg (24 x 35 cm) -C/500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Bobina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18,99</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759,60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Plástico 5 Kg (28 x 40 cm) -C/500 und.</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Bobina</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41,43</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828,60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Saco polietileno 50 X 80 X 0.09 MD (C/100) -sacolão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Pacote</w:t>
            </w:r>
          </w:p>
        </w:tc>
        <w:tc>
          <w:tcPr>
            <w:tcW w:w="1175"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2,00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lang w:eastAsia="pt-BR"/>
              </w:rPr>
            </w:pPr>
            <w:r w:rsidRPr="008D06D8">
              <w:rPr>
                <w:rFonts w:ascii="Calibri" w:eastAsia="Times New Roman" w:hAnsi="Calibri" w:cs="Calibri"/>
                <w:color w:val="000000"/>
                <w:lang w:eastAsia="pt-BR"/>
              </w:rPr>
              <w:t>131,00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262,00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Filme PVC translúcido, bobina 300mm x 30 m  11 micras, resistente transparente e inodoros,atender as resoluções da ANVISA, aplicação:, alimentício, odontológico e outros.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Rolo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6,38</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159,50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Vassoura vaso sanitário com suporte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6,90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165,60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REFIL filtro Electrolux pappca40 - purificador de água PE11B</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90,00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1.800,00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676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Trebuchet MS" w:eastAsia="Times New Roman" w:hAnsi="Trebuchet MS" w:cs="Calibri"/>
                <w:color w:val="252B27"/>
                <w:sz w:val="15"/>
                <w:szCs w:val="15"/>
                <w:lang w:eastAsia="pt-BR"/>
              </w:rPr>
            </w:pPr>
            <w:r w:rsidRPr="008D06D8">
              <w:rPr>
                <w:rFonts w:ascii="Trebuchet MS" w:eastAsia="Times New Roman" w:hAnsi="Trebuchet MS" w:cs="Calibri"/>
                <w:color w:val="252B27"/>
                <w:sz w:val="15"/>
                <w:szCs w:val="15"/>
                <w:lang w:eastAsia="pt-BR"/>
              </w:rPr>
              <w:t>REFIL filtro bakof - p/caixa d´agua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Peça</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24</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39,50</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r w:rsidRPr="008D06D8">
              <w:rPr>
                <w:rFonts w:ascii="Arial" w:eastAsia="Times New Roman" w:hAnsi="Arial" w:cs="Arial"/>
                <w:color w:val="000000"/>
                <w:sz w:val="16"/>
                <w:szCs w:val="16"/>
                <w:lang w:eastAsia="pt-BR"/>
              </w:rPr>
              <w:t>948,00</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color w:val="000000"/>
                <w:sz w:val="16"/>
                <w:szCs w:val="16"/>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center"/>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Times New Roman" w:eastAsia="Times New Roman" w:hAnsi="Times New Roman" w:cs="Times New Roman"/>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Apontador de lápis escolar com corpo em metal e lâmina com tratamento anti ferrugem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0,22</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10,56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Atílho, pacote com 1 kg</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19,18</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76,72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Borracha branca escolar, pequena n.º 40</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0,19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grande 10x1, com espiral, formato mínimo de 200 x 275 mm, com 196 folhas, folha branca pautada, capa dura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4,90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117,60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grande 1x1, com espiral, formato mínimo de 200 x 275 mm, com 96 folhas, folha branca pautada, capa dura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7,90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pequeno protocolo de correspondência, com no mínimo 100 folhas, folha branca, formato mínimo de 210 x 150 mm, capa dura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BFBFBF"/>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 Organizadora capacidade de 27 Litros, travas de segurança; pegas nas laterais dimensões: 50x34x25cm (CxLxA).</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36,50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Calculadora de mesa, no mínimo 8 dígitos, com display grande, 2 fontes de energia (bateria e solar), botão off, inclinação do visor, dimensões mínimas 11,8 cm x 8,3 cm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19,00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190,00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azul, escrita grossa (esfera de no mínimo 1 mm de diâmetro)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0,45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67,50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preta, escrita grossa (esfera de no mínimo 1 mm de diâmetro)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0,45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azul, corpo transparente, revestida com borracha macia no local de apoio dos dedos, tipo grip, escrita 1,0mm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preta, corpo transparente, revestida com borracha macia no local de apoio dos dedos, tipo grip, escrita 1,0mm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esferográfica tinta vermelha, corpo transparente, revestida com borracha macia no local de apoio dos dedos, tipo grip, escrita 1,0mm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hidrográfica (pincel) marca texto, ponta chanfrada 1,4 - 5 mm, cor amarela neon</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0,91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43,68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hidrográfica (pincel) marca texto, ponta chanfrada 1,4 - 5 mm, cor verde neon</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0,91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54,60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Caneta/marcador permanente para retroprojetor, tinta azul, 2.0</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Caneta/marcador permanente para retroprojetor, tinta preta, 2.0</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Caneta/marcador permanente para retroprojetor, tinta vermelha, 2.0</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3,02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lastRenderedPageBreak/>
              <w:t>19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Capa plástica para encadernação, preta, formato A4</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0,27</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Capa plástica para encadernação, transparente, formato A4</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0,47</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galvanizado tamanho 2/0 (cx. c/ 100 unid.)</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1,58</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237,00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galvanizado tamanho 4/0 (cx. c/ 50 unid.)</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1,58</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316,00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Clipes tipo grampo trançado, niquelado nº 01 (cx. c/ 12 unid.)</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Cola em bastão, não tóxica, composição a base de éter de poliglucosídeo (embalagem 10g). OBS: a cola deve ter umidade compatível para fácil manuseio/utilização e distribiuição uniforme na superfície a ser colada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0,74</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17,76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Cola líquida branca, uso escolar, não tóxica, composição acetato de polivinila (embalagem de 40 g) A cola deve apresentar textura grossa (não leitosa) de forma a não escorrer durante a aplicação/utilização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1,84</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66,24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Colchete latonado tamanho 03</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Corretivo a base de água, não tóxico, composto por resina, água, plastificantes e pigmentos, frasco de 18 ml. O corretivo deve ser espesso de forma a cobrir a tinta a ser corrigida na primeira aplicação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Creme umedecedor</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Espiral</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Estilete de Plástico largo, tamanho 15 cm, corpo plástico transparente, lâminas com pontas renováveis, em aço carbono com tratamento antiferrugem, com trava de segurança, cores variadas.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39,60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Extensão Elétrica comprimento 5 m - em Cabo PP com 3  tomadas 10a  de 2P+T.</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25,00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crepe 48mm x 50m (larga)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7,90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94,80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plástica parda 48mm x 50m (larga)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3,07</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184,20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Fita adesiva transparente 12mm x 50m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transparente 48mm x 50m (larga)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7,75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744,00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Grafite 0.7, B2 caixa c/ 12 unidades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embalagem</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2,25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Grampeador de mesa 26/6, 25 folhas, capacidade de 150 grampos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9,93</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119,16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38</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Grampeador metal 26/6 - tipo alicate</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23,49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281,88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Grampo trilho 80</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Grampo prateado galvanizado para grampeador 26/6 (cx. c/ 5000 grampos)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Lápis com escrita preta, n° 2, corpo sextavado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0,29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83,52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Lapiseira grafite 0.7 mm, grip</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6,88</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165,12</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Lembrete / Recado auto-adesivos removíveis, tamanho mín. 38 x 50 mm, com 100 folhas, cores variadas (neon), pacote com 4 blocos de 100 folhas.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4,24</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254,40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Lembrete / Recado auto-adesivos removíveis, tamanho mín. 75 x 100 mm, com 100 folhas, cores variadas (neon)</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3,56</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85,44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Livro Ata, com 100 folhas numeradas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Livro Ata, com 200 folhas numeradas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Mouse óptico 3 botões, com scroll wheel, padrão USB, 800 dpi, cor preta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w:t>
            </w:r>
          </w:p>
        </w:tc>
        <w:tc>
          <w:tcPr>
            <w:tcW w:w="16760"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both"/>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Organizador de Mesa Armado, armado em acrílico. Dimensões: 15,4 x 9,8 x 10cm.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Papel adesivo contact - transparente, 45 cm x 25 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bobina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177,00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Papel impressão foto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bobina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Papel reciclado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Papel sulfite </w:t>
            </w:r>
            <w:r w:rsidRPr="008D06D8">
              <w:rPr>
                <w:rFonts w:ascii="Calibri" w:eastAsia="Times New Roman" w:hAnsi="Calibri" w:cs="Calibri"/>
                <w:b/>
                <w:bCs/>
                <w:color w:val="000000"/>
                <w:sz w:val="20"/>
                <w:szCs w:val="20"/>
                <w:lang w:eastAsia="pt-BR"/>
              </w:rPr>
              <w:t>alcalino</w:t>
            </w:r>
            <w:r w:rsidRPr="008D06D8">
              <w:rPr>
                <w:rFonts w:ascii="Calibri" w:eastAsia="Times New Roman" w:hAnsi="Calibri" w:cs="Calibri"/>
                <w:color w:val="000000"/>
                <w:sz w:val="20"/>
                <w:szCs w:val="20"/>
                <w:lang w:eastAsia="pt-BR"/>
              </w:rPr>
              <w:t>, formato “A4”, 75 g/m², tamanho 210 x 297 mm (Pct c/ 500 Unid.). Observação: As folhas que não apresentarem bom desempenho no uso das impressoras do Município serão substituidas pelo licitante vencedor, juntamente com todo lote de fabricação que pertencerem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5.760,00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Papel sulfite </w:t>
            </w:r>
            <w:r w:rsidRPr="008D06D8">
              <w:rPr>
                <w:rFonts w:ascii="Calibri" w:eastAsia="Times New Roman" w:hAnsi="Calibri" w:cs="Calibri"/>
                <w:b/>
                <w:bCs/>
                <w:color w:val="000000"/>
                <w:sz w:val="20"/>
                <w:szCs w:val="20"/>
                <w:lang w:eastAsia="pt-BR"/>
              </w:rPr>
              <w:t>alcalino</w:t>
            </w:r>
            <w:r w:rsidRPr="008D06D8">
              <w:rPr>
                <w:rFonts w:ascii="Calibri" w:eastAsia="Times New Roman" w:hAnsi="Calibri" w:cs="Calibri"/>
                <w:color w:val="000000"/>
                <w:sz w:val="20"/>
                <w:szCs w:val="20"/>
                <w:lang w:eastAsia="pt-BR"/>
              </w:rPr>
              <w:t>, formato “A4”, 75 g/m², amarelo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Papel vergê, cor: creme, 90 g/m² (pcte. c/ 50 folhas)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Polionda Oficio 55mm, com elástico para fechamento. Cor azul ou vermelha</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56</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plástica, com elástico, espessura: 2 cm, transparente branco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3,62</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181,00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57</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suspensas para gavetas de arquivo, em papel plastificado 420g, com vareta em metal, ponteiras/presilhas em plástico, tamanho mínimo de 24 x 34 cm, com visores transparentes, caixa com 50 unidades.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58</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Pen Drive 16 GB</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27,00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Pincel atômico cor azul </w:t>
            </w:r>
            <w:r w:rsidRPr="008D06D8">
              <w:rPr>
                <w:rFonts w:ascii="Calibri" w:eastAsia="Times New Roman" w:hAnsi="Calibri" w:cs="Calibri"/>
                <w:color w:val="FF0000"/>
                <w:sz w:val="20"/>
                <w:szCs w:val="20"/>
                <w:lang w:eastAsia="pt-BR"/>
              </w:rPr>
              <w:t xml:space="preserve"> (ponta chanfrada de feltro resistente que não deforme e  permita escrita em diferentes espessuras -2.0mm, 4.5 mm e 8.0mm.)</w:t>
            </w:r>
            <w:r w:rsidRPr="008D06D8">
              <w:rPr>
                <w:rFonts w:ascii="Calibri" w:eastAsia="Times New Roman" w:hAnsi="Calibri" w:cs="Calibri"/>
                <w:color w:val="000000"/>
                <w:sz w:val="20"/>
                <w:szCs w:val="20"/>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215,64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Pincel atômico cor preta  </w:t>
            </w:r>
            <w:r w:rsidRPr="008D06D8">
              <w:rPr>
                <w:rFonts w:ascii="Calibri" w:eastAsia="Times New Roman" w:hAnsi="Calibri" w:cs="Calibri"/>
                <w:color w:val="FF0000"/>
                <w:sz w:val="20"/>
                <w:szCs w:val="20"/>
                <w:lang w:eastAsia="pt-BR"/>
              </w:rPr>
              <w:t>(ponta chanfrada de feltro resistente que não deforme e  permita escrita em diferentes espessuras -2.0mm, 4.5 mm e 8.0mm.).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215,64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61</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Pincel atômico cor vermelha </w:t>
            </w:r>
            <w:r w:rsidRPr="008D06D8">
              <w:rPr>
                <w:rFonts w:ascii="Calibri" w:eastAsia="Times New Roman" w:hAnsi="Calibri" w:cs="Calibri"/>
                <w:color w:val="FF0000"/>
                <w:sz w:val="20"/>
                <w:szCs w:val="20"/>
                <w:lang w:eastAsia="pt-BR"/>
              </w:rPr>
              <w:t xml:space="preserve"> (ponta chanfrada de feltro resistente que não deforme e  permita escrita em diferentes espessuras -2.0mm, 4.5 mm e 8.0mm.).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5,99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215,64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62</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Régua em poliestireno, 30 cm, transparente</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0,69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34,50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63</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Saquinhos plásticos, tamanho ofício, perfurados para fixação em pasta catálogo, embalagem com 100 unidades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embalagem</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8,89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35,56</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64</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Teclado ABNT 2, padrão USB, 108 teclas, cor preta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65</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Tesoura média inox, lâmina de comprimento mínimo 60 mm,  cabo com estrutura metálica, acabamento anatômico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Alcool isopropílico  1 litro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frasco</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35,00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Almofada para carimbo - tinta preta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Barbante cru 1 Kg nº 6 -  6  fios</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25,90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155,40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Bastão de cola quente 11 mm x 30 cm /grosso - transparente (emb. 1 kg)</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29,40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Bastão de cola quente 7 mm x 30 cm /fino - transparente (emb. 1 kg)</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29,40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58,80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Bateria 9 v - alcalina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Bateria CR123 - 3v - lítio (pilha)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38,00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912,00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Bobina p/relógio ponto - IDCLASS - térmica 57mm X 30 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Caderno pequeno 1x1, com espiral, formato mínimo de 140 x 202 mm, com 96 folhas, folha branca pautada, capa dura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3,15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113,40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 de arquivo morto grande (medidas aprox. 38,5 x 29,5 x 18,5 cm), em polionda, cor: amarela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BFBFBF"/>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 de arquivo morto grande (medidas aprox. 38,5 x 29,5 x 18,5 cm), em polionda, cor: azul</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BFBFBF"/>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Caixa de arquivo morto pequeno (medidas aprox. 35 x 25 x 13 cm), em polionda, cor: amarela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BFBFBF"/>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Caixa de arquivo morto pequeno (medidas aprox. 35 x 25 x 13 cm), em polionda, cor: azul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000000" w:fill="BFBFBF"/>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Caneta hidrográfica (pincel) marca texto, ponta chanfrada 1,4 - 5 mm, cor azul</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0,91</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43,68</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Case para Hd Externo Transparente Usb Notebook Sata Protect</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Estilete de Plástico pequeno, corpo plástico transparente, lâminas com pontas renováveis, em aço carbono com tratamento antiferrugem, com trava de segurança.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crepe 25mm x 50m (média)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3,96</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95,04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Fita adesiva transparente 24 mm x 50m (larga)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96</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110,40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Kit Ferramenta 115 Chaves Precisão Celular Notebook Tablet</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conjunto</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63,00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63,00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Limpa Contato para Eletroeletrônicos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frasco</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45,00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Papel sulfite </w:t>
            </w:r>
            <w:r w:rsidRPr="008D06D8">
              <w:rPr>
                <w:rFonts w:ascii="Calibri" w:eastAsia="Times New Roman" w:hAnsi="Calibri" w:cs="Calibri"/>
                <w:b/>
                <w:bCs/>
                <w:color w:val="000000"/>
                <w:sz w:val="20"/>
                <w:szCs w:val="20"/>
                <w:lang w:eastAsia="pt-BR"/>
              </w:rPr>
              <w:t>alcalino</w:t>
            </w:r>
            <w:r w:rsidRPr="008D06D8">
              <w:rPr>
                <w:rFonts w:ascii="Calibri" w:eastAsia="Times New Roman" w:hAnsi="Calibri" w:cs="Calibri"/>
                <w:color w:val="000000"/>
                <w:sz w:val="20"/>
                <w:szCs w:val="20"/>
                <w:lang w:eastAsia="pt-BR"/>
              </w:rPr>
              <w:t>, formato “A5”, 75 g/m², tamanho 210 x 148,5 mm (Pct c/ 500 Unid.). Observação: As folhas que não apresentarem bom desempenho no uso das impressoras do Município serão substituidas pelo licitante vencedor, juntamente com todo lote de fabricação que pertencerem</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pacote</w:t>
            </w:r>
          </w:p>
        </w:tc>
        <w:tc>
          <w:tcPr>
            <w:tcW w:w="1175" w:type="dxa"/>
            <w:tcBorders>
              <w:top w:val="nil"/>
              <w:left w:val="nil"/>
              <w:bottom w:val="single" w:sz="4" w:space="0" w:color="auto"/>
              <w:right w:val="nil"/>
            </w:tcBorders>
            <w:shd w:val="clear" w:color="000000" w:fill="D9D9D9"/>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16,10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966,00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Pasta Catalogo A4 Pp Fume C/30 Plasticos.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15,50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plástica, com elástico, lombo 0 mm, transparente branco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60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3,80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228,00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sanfonada A4   12 repartições  - rosa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16,60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199,20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Pasta Térmica Prata, Silver Processador Cooler Pote 20 Gr</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Pote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44,00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88,00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A23 -12 v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AA -1,5 v /alcalina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150,00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AAA -1,5 v /alcalina</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280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476,00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botão 2032 - 3 v / lítio</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57,60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botão LR41 - 1,5 v</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39</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4,36</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170,04</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C -1,5 v /alcalina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162,00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Pilha D -1,5 v /alcalina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12,45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149,40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xml:space="preserve">Prancheta Ofício Universal acrilico, Prendedor Metálico Wire Clip -  lisa e cantos arredondados - </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9,90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198,00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SSD 512GB KBM! Gaming, M.2 NVMe, PCIe, Leitura 2200 MB/s, Gravação 1600 MB/s - KGSSD300512</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20</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170,00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3.400,00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Tesoura de Costura Reforçada - tamanho 9 1/2"   (ref. Mundial)</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unidade</w:t>
            </w:r>
          </w:p>
        </w:tc>
        <w:tc>
          <w:tcPr>
            <w:tcW w:w="1175" w:type="dxa"/>
            <w:tcBorders>
              <w:top w:val="nil"/>
              <w:left w:val="nil"/>
              <w:bottom w:val="single" w:sz="4" w:space="0" w:color="auto"/>
              <w:right w:val="nil"/>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9</w:t>
            </w:r>
          </w:p>
        </w:tc>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4,19</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37,71</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Trebuchet MS" w:eastAsia="Times New Roman" w:hAnsi="Trebuchet MS" w:cs="Calibri"/>
                <w:color w:val="252B27"/>
                <w:sz w:val="18"/>
                <w:szCs w:val="18"/>
                <w:lang w:eastAsia="pt-BR"/>
              </w:rPr>
            </w:pPr>
            <w:r w:rsidRPr="008D06D8">
              <w:rPr>
                <w:rFonts w:ascii="Trebuchet MS" w:eastAsia="Times New Roman" w:hAnsi="Trebuchet MS" w:cs="Calibri"/>
                <w:color w:val="252B27"/>
                <w:sz w:val="18"/>
                <w:szCs w:val="18"/>
                <w:lang w:eastAsia="pt-BR"/>
              </w:rPr>
              <w:t>Lâmpada LED 27 w</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18,00</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1.800,00</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rPr>
                <w:rFonts w:ascii="Trebuchet MS" w:eastAsia="Times New Roman" w:hAnsi="Trebuchet MS" w:cs="Calibri"/>
                <w:color w:val="252B27"/>
                <w:sz w:val="18"/>
                <w:szCs w:val="18"/>
                <w:lang w:eastAsia="pt-BR"/>
              </w:rPr>
            </w:pPr>
            <w:r w:rsidRPr="008D06D8">
              <w:rPr>
                <w:rFonts w:ascii="Trebuchet MS" w:eastAsia="Times New Roman" w:hAnsi="Trebuchet MS" w:cs="Calibri"/>
                <w:color w:val="252B27"/>
                <w:sz w:val="18"/>
                <w:szCs w:val="18"/>
                <w:lang w:eastAsia="pt-BR"/>
              </w:rPr>
              <w:t>Lâmpada LED 40 w</w:t>
            </w:r>
          </w:p>
        </w:tc>
        <w:tc>
          <w:tcPr>
            <w:tcW w:w="1463"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Peça</w:t>
            </w:r>
          </w:p>
        </w:tc>
        <w:tc>
          <w:tcPr>
            <w:tcW w:w="1175" w:type="dxa"/>
            <w:tcBorders>
              <w:top w:val="nil"/>
              <w:left w:val="nil"/>
              <w:bottom w:val="single" w:sz="4" w:space="0" w:color="auto"/>
              <w:right w:val="single" w:sz="4" w:space="0" w:color="auto"/>
            </w:tcBorders>
            <w:shd w:val="clear" w:color="auto" w:fill="auto"/>
            <w:noWrap/>
            <w:vAlign w:val="center"/>
            <w:hideMark/>
          </w:tcPr>
          <w:p w:rsidR="008D06D8" w:rsidRPr="008D06D8" w:rsidRDefault="008D06D8" w:rsidP="008D06D8">
            <w:pPr>
              <w:spacing w:after="0" w:line="240" w:lineRule="auto"/>
              <w:jc w:val="center"/>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100</w:t>
            </w:r>
          </w:p>
        </w:tc>
        <w:tc>
          <w:tcPr>
            <w:tcW w:w="753"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24,45</w:t>
            </w:r>
          </w:p>
        </w:tc>
        <w:tc>
          <w:tcPr>
            <w:tcW w:w="1204" w:type="dxa"/>
            <w:tcBorders>
              <w:top w:val="nil"/>
              <w:left w:val="nil"/>
              <w:bottom w:val="single" w:sz="4" w:space="0" w:color="auto"/>
              <w:right w:val="single" w:sz="4" w:space="0" w:color="auto"/>
            </w:tcBorders>
            <w:shd w:val="clear" w:color="auto" w:fill="auto"/>
            <w:noWrap/>
            <w:vAlign w:val="bottom"/>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2.445,00</w:t>
            </w:r>
          </w:p>
        </w:tc>
      </w:tr>
      <w:tr w:rsidR="008D06D8" w:rsidRPr="008D06D8" w:rsidTr="008D06D8">
        <w:trPr>
          <w:trHeight w:val="170"/>
        </w:trPr>
        <w:tc>
          <w:tcPr>
            <w:tcW w:w="529" w:type="dxa"/>
            <w:tcBorders>
              <w:top w:val="nil"/>
              <w:left w:val="nil"/>
              <w:bottom w:val="nil"/>
              <w:right w:val="nil"/>
            </w:tcBorders>
            <w:shd w:val="clear" w:color="auto" w:fill="auto"/>
            <w:noWrap/>
            <w:vAlign w:val="center"/>
            <w:hideMark/>
          </w:tcPr>
          <w:p w:rsidR="008D06D8" w:rsidRPr="008D06D8" w:rsidRDefault="008D06D8" w:rsidP="008D06D8">
            <w:pPr>
              <w:spacing w:after="0" w:line="240" w:lineRule="auto"/>
              <w:jc w:val="right"/>
              <w:rPr>
                <w:rFonts w:ascii="Calibri" w:eastAsia="Times New Roman" w:hAnsi="Calibri" w:cs="Calibri"/>
                <w:color w:val="000000"/>
                <w:sz w:val="20"/>
                <w:szCs w:val="20"/>
                <w:lang w:eastAsia="pt-BR"/>
              </w:rPr>
            </w:pPr>
          </w:p>
        </w:tc>
        <w:tc>
          <w:tcPr>
            <w:tcW w:w="16760" w:type="dxa"/>
            <w:tcBorders>
              <w:top w:val="nil"/>
              <w:left w:val="nil"/>
              <w:bottom w:val="nil"/>
              <w:right w:val="nil"/>
            </w:tcBorders>
            <w:shd w:val="clear" w:color="auto" w:fill="auto"/>
            <w:vAlign w:val="center"/>
            <w:hideMark/>
          </w:tcPr>
          <w:p w:rsidR="008D06D8" w:rsidRPr="008D06D8" w:rsidRDefault="008D06D8" w:rsidP="008D06D8">
            <w:pPr>
              <w:spacing w:after="0" w:line="240" w:lineRule="auto"/>
              <w:jc w:val="center"/>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noWrap/>
            <w:vAlign w:val="center"/>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noWrap/>
            <w:vAlign w:val="center"/>
            <w:hideMark/>
          </w:tcPr>
          <w:p w:rsidR="008D06D8" w:rsidRPr="008D06D8" w:rsidRDefault="008D06D8" w:rsidP="008D06D8">
            <w:pPr>
              <w:spacing w:after="0" w:line="240" w:lineRule="auto"/>
              <w:jc w:val="center"/>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center"/>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noWrap/>
            <w:vAlign w:val="bottom"/>
            <w:hideMark/>
          </w:tcPr>
          <w:p w:rsidR="008D06D8" w:rsidRPr="008D06D8" w:rsidRDefault="008D06D8" w:rsidP="008D06D8">
            <w:pPr>
              <w:spacing w:after="0" w:line="240" w:lineRule="auto"/>
              <w:jc w:val="right"/>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Times New Roman" w:eastAsia="Times New Roman" w:hAnsi="Times New Roman" w:cs="Times New Roman"/>
                <w:sz w:val="20"/>
                <w:szCs w:val="20"/>
                <w:lang w:eastAsia="pt-BR"/>
              </w:rPr>
            </w:pPr>
          </w:p>
        </w:tc>
        <w:tc>
          <w:tcPr>
            <w:tcW w:w="16760" w:type="dxa"/>
            <w:tcBorders>
              <w:top w:val="nil"/>
              <w:left w:val="nil"/>
              <w:bottom w:val="nil"/>
              <w:right w:val="nil"/>
            </w:tcBorders>
            <w:shd w:val="clear" w:color="auto" w:fill="auto"/>
            <w:vAlign w:val="center"/>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1.024.033,93</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Calibri" w:eastAsia="Times New Roman" w:hAnsi="Calibri" w:cs="Calibri"/>
                <w:sz w:val="20"/>
                <w:szCs w:val="20"/>
                <w:lang w:eastAsia="pt-BR"/>
              </w:rPr>
            </w:pPr>
          </w:p>
        </w:tc>
        <w:tc>
          <w:tcPr>
            <w:tcW w:w="16760" w:type="dxa"/>
            <w:tcBorders>
              <w:top w:val="nil"/>
              <w:left w:val="nil"/>
              <w:bottom w:val="nil"/>
              <w:right w:val="nil"/>
            </w:tcBorders>
            <w:shd w:val="clear" w:color="auto" w:fill="auto"/>
            <w:vAlign w:val="center"/>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172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3.3.90.32.99.00</w:t>
            </w:r>
          </w:p>
        </w:tc>
        <w:tc>
          <w:tcPr>
            <w:tcW w:w="4595" w:type="dxa"/>
            <w:gridSpan w:val="4"/>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OUTROS MATERIAIS DE DISTRIBUIÇÃO GRATUÍTA</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Descrição do Produto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18"/>
                <w:szCs w:val="18"/>
                <w:lang w:eastAsia="pt-BR"/>
              </w:rPr>
            </w:pPr>
            <w:r w:rsidRPr="008D06D8">
              <w:rPr>
                <w:rFonts w:ascii="Arial" w:eastAsia="Times New Roman" w:hAnsi="Arial" w:cs="Arial"/>
                <w:sz w:val="18"/>
                <w:szCs w:val="18"/>
                <w:lang w:eastAsia="pt-BR"/>
              </w:rPr>
              <w:t>Apresentação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Quantidade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Médio</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Total</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PORTO ALEGRE X PALMARES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1.050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25,62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26.901,00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PORTO ALEGRE X QUINTÃO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35,88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46.644,00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PORTO ALEGRE X FAZENDA MONTEIRO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350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27,16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9.506,00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PORTO ALEGRE X BACUPARI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24,12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7.236,00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PORTO ALEGRE X GRANJA VARGAS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755</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31,75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23.971,25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PALMARES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1.300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14,60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18.980,00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FAZENDA MONTEIRO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530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16,91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8.962,30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lastRenderedPageBreak/>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BACUPARI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290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23,07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6.690,30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TRAMANDAI x QUINTÃO/REI DO PEIXE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22,60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3.390,00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QUINTÃO/REI DO PEIXE</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150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16,05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2.407,50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CAPÃO DA CANOA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12,29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6.145,00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STO ANTONIO DA PÁTRULHA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6,95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3.475,00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Saúde  OSÓRIO X TRAMANDAI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7,23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3.615,00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 </w:t>
            </w:r>
          </w:p>
        </w:tc>
        <w:tc>
          <w:tcPr>
            <w:tcW w:w="75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167.923,35</w:t>
            </w: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jc w:val="right"/>
              <w:rPr>
                <w:rFonts w:ascii="Calibri" w:eastAsia="Times New Roman" w:hAnsi="Calibri" w:cs="Calibri"/>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529"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6760"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46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175"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753"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c>
          <w:tcPr>
            <w:tcW w:w="1204" w:type="dxa"/>
            <w:tcBorders>
              <w:top w:val="nil"/>
              <w:left w:val="nil"/>
              <w:bottom w:val="nil"/>
              <w:right w:val="nil"/>
            </w:tcBorders>
            <w:shd w:val="clear" w:color="auto" w:fill="auto"/>
            <w:vAlign w:val="bottom"/>
            <w:hideMark/>
          </w:tcPr>
          <w:p w:rsidR="008D06D8" w:rsidRPr="008D06D8" w:rsidRDefault="008D06D8" w:rsidP="008D06D8">
            <w:pPr>
              <w:spacing w:after="0" w:line="240" w:lineRule="auto"/>
              <w:rPr>
                <w:rFonts w:ascii="Times New Roman" w:eastAsia="Times New Roman" w:hAnsi="Times New Roman" w:cs="Times New Roman"/>
                <w:sz w:val="20"/>
                <w:szCs w:val="20"/>
                <w:lang w:eastAsia="pt-BR"/>
              </w:rPr>
            </w:pPr>
          </w:p>
        </w:tc>
      </w:tr>
      <w:tr w:rsidR="008D06D8" w:rsidRPr="008D06D8" w:rsidTr="008D06D8">
        <w:trPr>
          <w:trHeight w:val="170"/>
        </w:trPr>
        <w:tc>
          <w:tcPr>
            <w:tcW w:w="172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3.3.90.39.72.00</w:t>
            </w:r>
          </w:p>
        </w:tc>
        <w:tc>
          <w:tcPr>
            <w:tcW w:w="4595" w:type="dxa"/>
            <w:gridSpan w:val="4"/>
            <w:tcBorders>
              <w:top w:val="single" w:sz="4" w:space="0" w:color="auto"/>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AQUISIÇÃO DE VALE TRANSPORTE PARA SERVIDORES</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Descrição do Produto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18"/>
                <w:szCs w:val="18"/>
                <w:lang w:eastAsia="pt-BR"/>
              </w:rPr>
            </w:pPr>
            <w:r w:rsidRPr="008D06D8">
              <w:rPr>
                <w:rFonts w:ascii="Arial" w:eastAsia="Times New Roman" w:hAnsi="Arial" w:cs="Arial"/>
                <w:sz w:val="18"/>
                <w:szCs w:val="18"/>
                <w:lang w:eastAsia="pt-BR"/>
              </w:rPr>
              <w:t>Apresentação</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Quantidade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Médio</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center"/>
              <w:rPr>
                <w:rFonts w:ascii="Arial" w:eastAsia="Times New Roman" w:hAnsi="Arial" w:cs="Arial"/>
                <w:sz w:val="20"/>
                <w:szCs w:val="20"/>
                <w:lang w:eastAsia="pt-BR"/>
              </w:rPr>
            </w:pPr>
            <w:r w:rsidRPr="008D06D8">
              <w:rPr>
                <w:rFonts w:ascii="Arial" w:eastAsia="Times New Roman" w:hAnsi="Arial" w:cs="Arial"/>
                <w:sz w:val="20"/>
                <w:szCs w:val="20"/>
                <w:lang w:eastAsia="pt-BR"/>
              </w:rPr>
              <w:t>Total</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PALMARES X BACUPARI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735,00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10,35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7.607,25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PALMARES X QUINTÃO</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420,00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13,75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5.775,00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PALMARES X GRANJA</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6,50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650,00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FREI X BACUPARI</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120,00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3,80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456,00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PALMARES X PALMARES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200,00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7,45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1.490,00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 transporte - servidor PALMARES X PALMARES</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VALE</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Arial" w:eastAsia="Times New Roman" w:hAnsi="Arial" w:cs="Arial"/>
                <w:sz w:val="20"/>
                <w:szCs w:val="20"/>
                <w:lang w:eastAsia="pt-BR"/>
              </w:rPr>
            </w:pPr>
            <w:r w:rsidRPr="008D06D8">
              <w:rPr>
                <w:rFonts w:ascii="Arial" w:eastAsia="Times New Roman" w:hAnsi="Arial" w:cs="Arial"/>
                <w:sz w:val="20"/>
                <w:szCs w:val="20"/>
                <w:lang w:eastAsia="pt-BR"/>
              </w:rPr>
              <w:t>250,00</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6,85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1.712,50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46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753"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Arial" w:eastAsia="Times New Roman" w:hAnsi="Arial" w:cs="Arial"/>
                <w:sz w:val="20"/>
                <w:szCs w:val="20"/>
                <w:lang w:eastAsia="pt-BR"/>
              </w:rPr>
            </w:pPr>
            <w:r w:rsidRPr="008D06D8">
              <w:rPr>
                <w:rFonts w:ascii="Arial" w:eastAsia="Times New Roman" w:hAnsi="Arial" w:cs="Arial"/>
                <w:sz w:val="20"/>
                <w:szCs w:val="20"/>
                <w:lang w:eastAsia="pt-BR"/>
              </w:rPr>
              <w:t xml:space="preserve">                -   </w:t>
            </w:r>
          </w:p>
        </w:tc>
      </w:tr>
      <w:tr w:rsidR="008D06D8" w:rsidRPr="008D06D8" w:rsidTr="008D06D8">
        <w:trPr>
          <w:trHeight w:val="17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6760"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46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175"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 </w:t>
            </w:r>
          </w:p>
        </w:tc>
        <w:tc>
          <w:tcPr>
            <w:tcW w:w="753" w:type="dxa"/>
            <w:tcBorders>
              <w:top w:val="nil"/>
              <w:left w:val="nil"/>
              <w:bottom w:val="single" w:sz="4" w:space="0" w:color="auto"/>
              <w:right w:val="single" w:sz="4" w:space="0" w:color="auto"/>
            </w:tcBorders>
            <w:shd w:val="clear" w:color="auto" w:fill="auto"/>
            <w:vAlign w:val="center"/>
            <w:hideMark/>
          </w:tcPr>
          <w:p w:rsidR="008D06D8" w:rsidRPr="008D06D8" w:rsidRDefault="008D06D8" w:rsidP="008D06D8">
            <w:pPr>
              <w:spacing w:after="0" w:line="240" w:lineRule="auto"/>
              <w:rPr>
                <w:rFonts w:ascii="Calibri" w:eastAsia="Times New Roman" w:hAnsi="Calibri" w:cs="Calibri"/>
                <w:color w:val="000000"/>
                <w:sz w:val="20"/>
                <w:szCs w:val="20"/>
                <w:lang w:eastAsia="pt-BR"/>
              </w:rPr>
            </w:pPr>
            <w:r w:rsidRPr="008D06D8">
              <w:rPr>
                <w:rFonts w:ascii="Calibri" w:eastAsia="Times New Roman" w:hAnsi="Calibri" w:cs="Calibri"/>
                <w:color w:val="000000"/>
                <w:sz w:val="20"/>
                <w:szCs w:val="20"/>
                <w:lang w:eastAsia="pt-BR"/>
              </w:rPr>
              <w:t> </w:t>
            </w:r>
          </w:p>
        </w:tc>
        <w:tc>
          <w:tcPr>
            <w:tcW w:w="1204" w:type="dxa"/>
            <w:tcBorders>
              <w:top w:val="nil"/>
              <w:left w:val="nil"/>
              <w:bottom w:val="single" w:sz="4" w:space="0" w:color="auto"/>
              <w:right w:val="single" w:sz="4" w:space="0" w:color="auto"/>
            </w:tcBorders>
            <w:shd w:val="clear" w:color="auto" w:fill="auto"/>
            <w:vAlign w:val="bottom"/>
            <w:hideMark/>
          </w:tcPr>
          <w:p w:rsidR="008D06D8" w:rsidRPr="008D06D8" w:rsidRDefault="008D06D8" w:rsidP="008D06D8">
            <w:pPr>
              <w:spacing w:after="0" w:line="240" w:lineRule="auto"/>
              <w:jc w:val="right"/>
              <w:rPr>
                <w:rFonts w:ascii="Calibri" w:eastAsia="Times New Roman" w:hAnsi="Calibri" w:cs="Calibri"/>
                <w:sz w:val="20"/>
                <w:szCs w:val="20"/>
                <w:lang w:eastAsia="pt-BR"/>
              </w:rPr>
            </w:pPr>
            <w:r w:rsidRPr="008D06D8">
              <w:rPr>
                <w:rFonts w:ascii="Calibri" w:eastAsia="Times New Roman" w:hAnsi="Calibri" w:cs="Calibri"/>
                <w:sz w:val="20"/>
                <w:szCs w:val="20"/>
                <w:lang w:eastAsia="pt-BR"/>
              </w:rPr>
              <w:t>17.690,75</w:t>
            </w:r>
          </w:p>
        </w:tc>
      </w:tr>
    </w:tbl>
    <w:p w:rsidR="008D06D8" w:rsidRPr="007E1113" w:rsidRDefault="008D06D8" w:rsidP="00D624A6">
      <w:pPr>
        <w:rPr>
          <w:b/>
          <w:sz w:val="20"/>
          <w:szCs w:val="20"/>
        </w:rPr>
      </w:pPr>
    </w:p>
    <w:tbl>
      <w:tblPr>
        <w:tblW w:w="21864" w:type="dxa"/>
        <w:tblCellMar>
          <w:left w:w="70" w:type="dxa"/>
          <w:right w:w="70" w:type="dxa"/>
        </w:tblCellMar>
        <w:tblLook w:val="04A0" w:firstRow="1" w:lastRow="0" w:firstColumn="1" w:lastColumn="0" w:noHBand="0" w:noVBand="1"/>
      </w:tblPr>
      <w:tblGrid>
        <w:gridCol w:w="449"/>
        <w:gridCol w:w="18536"/>
        <w:gridCol w:w="960"/>
        <w:gridCol w:w="960"/>
        <w:gridCol w:w="959"/>
      </w:tblGrid>
      <w:tr w:rsidR="007E1113" w:rsidRPr="007E1113" w:rsidTr="007E1113">
        <w:trPr>
          <w:trHeight w:val="170"/>
        </w:trPr>
        <w:tc>
          <w:tcPr>
            <w:tcW w:w="4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Item</w:t>
            </w:r>
          </w:p>
        </w:tc>
        <w:tc>
          <w:tcPr>
            <w:tcW w:w="18536"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Descrição dos Produtos</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Unidade</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Preço Médio</w:t>
            </w:r>
          </w:p>
        </w:tc>
        <w:tc>
          <w:tcPr>
            <w:tcW w:w="959" w:type="dxa"/>
            <w:tcBorders>
              <w:top w:val="nil"/>
              <w:left w:val="nil"/>
              <w:bottom w:val="single" w:sz="8" w:space="0" w:color="000000"/>
              <w:right w:val="nil"/>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3"/>
                <w:szCs w:val="13"/>
                <w:lang w:eastAsia="pt-BR"/>
              </w:rPr>
            </w:pPr>
            <w:r w:rsidRPr="007E1113">
              <w:rPr>
                <w:rFonts w:ascii="Calibri" w:eastAsia="Times New Roman" w:hAnsi="Calibri" w:cs="Calibri"/>
                <w:b/>
                <w:bCs/>
                <w:color w:val="000000"/>
                <w:sz w:val="13"/>
                <w:szCs w:val="13"/>
                <w:lang w:eastAsia="pt-BR"/>
              </w:rPr>
              <w:t> </w:t>
            </w:r>
          </w:p>
        </w:tc>
        <w:tc>
          <w:tcPr>
            <w:tcW w:w="18536"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3"/>
                <w:szCs w:val="13"/>
                <w:lang w:eastAsia="pt-BR"/>
              </w:rPr>
            </w:pPr>
            <w:r w:rsidRPr="007E1113">
              <w:rPr>
                <w:rFonts w:ascii="Calibri" w:eastAsia="Times New Roman" w:hAnsi="Calibri" w:cs="Calibri"/>
                <w:b/>
                <w:bCs/>
                <w:color w:val="000000"/>
                <w:sz w:val="13"/>
                <w:szCs w:val="13"/>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3"/>
                <w:szCs w:val="13"/>
                <w:lang w:eastAsia="pt-BR"/>
              </w:rPr>
            </w:pPr>
            <w:r w:rsidRPr="007E1113">
              <w:rPr>
                <w:rFonts w:ascii="Calibri" w:eastAsia="Times New Roman" w:hAnsi="Calibri" w:cs="Calibri"/>
                <w:b/>
                <w:bCs/>
                <w:color w:val="000000"/>
                <w:sz w:val="13"/>
                <w:szCs w:val="13"/>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3"/>
                <w:szCs w:val="13"/>
                <w:lang w:eastAsia="pt-BR"/>
              </w:rPr>
            </w:pPr>
            <w:r w:rsidRPr="007E1113">
              <w:rPr>
                <w:rFonts w:ascii="Calibri" w:eastAsia="Times New Roman" w:hAnsi="Calibri" w:cs="Calibri"/>
                <w:b/>
                <w:bCs/>
                <w:color w:val="000000"/>
                <w:sz w:val="13"/>
                <w:szCs w:val="13"/>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3"/>
                <w:szCs w:val="13"/>
                <w:lang w:eastAsia="pt-BR"/>
              </w:rPr>
            </w:pPr>
            <w:r w:rsidRPr="007E1113">
              <w:rPr>
                <w:rFonts w:ascii="Calibri" w:eastAsia="Times New Roman" w:hAnsi="Calibri" w:cs="Calibri"/>
                <w:b/>
                <w:bCs/>
                <w:color w:val="000000"/>
                <w:sz w:val="13"/>
                <w:szCs w:val="13"/>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Álcool isopropílico 500ml com bico aplicador 500 ml (0,5l). Não corrosivo. Frasco com bico aplicador.</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R$ 32,00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15</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5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Computador intel core i5 de 9ª geração ou superior, 8gb ddr4, 240gb ssd, windows 10 pro + teclado + mouse + webcam hd + caixa de som + monitor vga/hdmi led 21.5” ou superior</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c>
          <w:tcPr>
            <w:tcW w:w="18536"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R$ 3.926,30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5</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3</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Notebook intel core i7 9ª geração ou superior, 8gb de ram ddr4, hd ssd 240gb ou superior, 15.6" ou superior, windows 10 pro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R$ 4.399,99</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5</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4</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Mouse basic usb</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R$ 59,99</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5</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Teclado usb</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R$ 52,90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6</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Estabilizador eletrônico powerest 1000 bivolt 9007</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R$ 332,91</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6</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7</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Nobreak nhs premium pdv 1200va e.bivolt / s. 120v e 220v config bateria estacionária 1x45ah</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R$ 2.039,00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8</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Suporte para notebook</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9</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Pedestal para banner/tela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R$ 139,90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8</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Mouse pad (240x200mm) emborrachado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200" w:firstLine="32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R$ 8,99</w:t>
            </w:r>
          </w:p>
        </w:tc>
        <w:tc>
          <w:tcPr>
            <w:tcW w:w="959" w:type="dxa"/>
            <w:tcBorders>
              <w:top w:val="single" w:sz="8" w:space="0" w:color="000000"/>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11</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Mouse pad com apoio gel pequeno preto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R$ 29,00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12</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Alicate de crimpar - rj45/rj11/rj12 - tl-568r</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R$ 84,90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13</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Ferramenta punch-down - idc-110-ip</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R$ 64,17</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14</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Kit localizador e testador de cabos wh806r</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R$ 134,76</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15</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Cabo adaptador hdmi para vga + audio 7108</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R$ 13,00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5</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16</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Adaptador dvi-i macho x vga hdb15 fêmea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R$ 13,99</w:t>
            </w:r>
          </w:p>
        </w:tc>
        <w:tc>
          <w:tcPr>
            <w:tcW w:w="95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3</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17</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Kit cftv: 1 dvr 4 canais + 4 câmeras 800tvl + 1 conversor de vídeo + hd 1tb</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Kit</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R$ 1.598,00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18</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Headset com fio usb h390 com almofadas em couro, controles de áudio integrado e microfone com redução de ruído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R$ 189,90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6</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19</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Tablet 10,5” wi-fi 64gb - android 11.0 unisoc t618 câm. 8mp + selfie 5mp</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R$ 1.439,00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5</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20</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Fone de ouvido intra-auricular</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R$ 18,99</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10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21</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Bateria ponto e adv / prisma adv / hexa adv - 7,4v 2,2ah (4horas)</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R$ 159,00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22</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Fonte universal relogio ponto hexa adv b</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5</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23</w:t>
            </w:r>
          </w:p>
        </w:tc>
        <w:tc>
          <w:tcPr>
            <w:tcW w:w="18536"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Relogio de ponto biométrico prisma adv software homologado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R$ 1.228,90</w:t>
            </w:r>
          </w:p>
        </w:tc>
        <w:tc>
          <w:tcPr>
            <w:tcW w:w="95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i/>
                <w:iCs/>
                <w:color w:val="000000"/>
                <w:sz w:val="16"/>
                <w:szCs w:val="16"/>
                <w:lang w:eastAsia="pt-BR"/>
              </w:rPr>
            </w:pPr>
            <w:r w:rsidRPr="007E1113">
              <w:rPr>
                <w:rFonts w:ascii="Calibri" w:eastAsia="Times New Roman" w:hAnsi="Calibri" w:cs="Calibri"/>
                <w:i/>
                <w:iCs/>
                <w:color w:val="000000"/>
                <w:sz w:val="16"/>
                <w:szCs w:val="16"/>
                <w:lang w:eastAsia="pt-BR"/>
              </w:rPr>
              <w:t>5</w:t>
            </w:r>
          </w:p>
        </w:tc>
      </w:tr>
    </w:tbl>
    <w:p w:rsidR="007E1113" w:rsidRPr="007E1113" w:rsidRDefault="007E1113" w:rsidP="00D624A6">
      <w:pPr>
        <w:rPr>
          <w:b/>
          <w:sz w:val="20"/>
          <w:szCs w:val="20"/>
        </w:rPr>
      </w:pPr>
    </w:p>
    <w:tbl>
      <w:tblPr>
        <w:tblW w:w="21959" w:type="dxa"/>
        <w:tblCellMar>
          <w:left w:w="70" w:type="dxa"/>
          <w:right w:w="70" w:type="dxa"/>
        </w:tblCellMar>
        <w:tblLook w:val="04A0" w:firstRow="1" w:lastRow="0" w:firstColumn="1" w:lastColumn="0" w:noHBand="0" w:noVBand="1"/>
      </w:tblPr>
      <w:tblGrid>
        <w:gridCol w:w="449"/>
        <w:gridCol w:w="18252"/>
        <w:gridCol w:w="960"/>
        <w:gridCol w:w="1339"/>
        <w:gridCol w:w="959"/>
      </w:tblGrid>
      <w:tr w:rsidR="007E1113" w:rsidRPr="007E1113" w:rsidTr="007E1113">
        <w:trPr>
          <w:trHeight w:val="170"/>
        </w:trPr>
        <w:tc>
          <w:tcPr>
            <w:tcW w:w="4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lastRenderedPageBreak/>
              <w:t>Item</w:t>
            </w:r>
          </w:p>
        </w:tc>
        <w:tc>
          <w:tcPr>
            <w:tcW w:w="18252"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Descrição dos Produtos</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Unidade</w:t>
            </w:r>
          </w:p>
        </w:tc>
        <w:tc>
          <w:tcPr>
            <w:tcW w:w="1339" w:type="dxa"/>
            <w:tcBorders>
              <w:top w:val="single" w:sz="8" w:space="0" w:color="000000"/>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Preço médio</w:t>
            </w:r>
          </w:p>
        </w:tc>
        <w:tc>
          <w:tcPr>
            <w:tcW w:w="959" w:type="dxa"/>
            <w:tcBorders>
              <w:top w:val="nil"/>
              <w:left w:val="nil"/>
              <w:bottom w:val="single" w:sz="8" w:space="0" w:color="000000"/>
              <w:right w:val="nil"/>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Armário de aço, tipo roupeiro, com 8 portas, cor cinza, com pitão para cadeado, dimensões aproximadas: 1900x640x420mm</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R$ 815,30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Armário de aço, tipo roupeiro, com 12 portas, cor cinza, com pitão para cadeado, dimensões aproximadas: 1900x640x420mm</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R$ 1.461,54</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4</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3</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Arquivo de aço com duas gavetas para armazenamento de pastas suspensas, chapa 26, altura: 0,70m, largura: 0,46m, profundidade:</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R$ 390,00</w:t>
            </w:r>
          </w:p>
        </w:tc>
        <w:tc>
          <w:tcPr>
            <w:tcW w:w="95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6</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23"/>
                <w:szCs w:val="23"/>
                <w:lang w:eastAsia="pt-BR"/>
              </w:rPr>
            </w:pPr>
            <w:r w:rsidRPr="007E1113">
              <w:rPr>
                <w:rFonts w:ascii="Calibri" w:eastAsia="Times New Roman" w:hAnsi="Calibri" w:cs="Calibri"/>
                <w:b/>
                <w:bCs/>
                <w:color w:val="000000"/>
                <w:sz w:val="23"/>
                <w:szCs w:val="23"/>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both"/>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Cadeira giratória executiva com braços, encosto em tecido ou courvin, cor preta, capacidade de carga de até 150kg, largura aproximada do encosto 36cm, profundidade aproximada do assento: 39cm, largura aproximada do assento: 43 cm, altura aproximada em relação ao</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23"/>
                <w:szCs w:val="23"/>
                <w:lang w:eastAsia="pt-BR"/>
              </w:rPr>
            </w:pPr>
            <w:r w:rsidRPr="007E1113">
              <w:rPr>
                <w:rFonts w:ascii="Calibri" w:eastAsia="Times New Roman" w:hAnsi="Calibri" w:cs="Calibri"/>
                <w:b/>
                <w:bCs/>
                <w:color w:val="000000"/>
                <w:sz w:val="23"/>
                <w:szCs w:val="23"/>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23"/>
                <w:szCs w:val="23"/>
                <w:lang w:eastAsia="pt-BR"/>
              </w:rPr>
            </w:pPr>
            <w:r w:rsidRPr="007E1113">
              <w:rPr>
                <w:rFonts w:ascii="Calibri" w:eastAsia="Times New Roman" w:hAnsi="Calibri" w:cs="Calibri"/>
                <w:b/>
                <w:bCs/>
                <w:color w:val="000000"/>
                <w:sz w:val="23"/>
                <w:szCs w:val="23"/>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23"/>
                <w:szCs w:val="23"/>
                <w:lang w:eastAsia="pt-BR"/>
              </w:rPr>
            </w:pPr>
            <w:r w:rsidRPr="007E1113">
              <w:rPr>
                <w:rFonts w:ascii="Calibri" w:eastAsia="Times New Roman" w:hAnsi="Calibri" w:cs="Calibri"/>
                <w:b/>
                <w:bCs/>
                <w:color w:val="000000"/>
                <w:sz w:val="23"/>
                <w:szCs w:val="23"/>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4</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both"/>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chão: 50cm.</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R$ 397,00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20</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5</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Mesa para reuniões em MDP, formato redondo, pés niveladores, 1,2m de diâmetro, 74cm de altura, cores branca, ovo ou cinza, a definir no empenho</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200" w:firstLine="32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R$ 551,00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Trocador/Fraldário em MDP, subdividido em seis prateleiras e uma porta com abertura superior contendo duas dobradiças na parte inferior e um fecho rolete para travamento na parte superior e um puxador de metal, tipo alça.</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6</w:t>
            </w:r>
          </w:p>
        </w:tc>
        <w:tc>
          <w:tcPr>
            <w:tcW w:w="18252"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200" w:firstLine="32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R$ 890,00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6</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7</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 condicionado split 9.000 btus quente/frio 220v, linha split, cor branca.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100" w:firstLine="16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R$ 1.759,00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8</w:t>
            </w:r>
          </w:p>
        </w:tc>
        <w:tc>
          <w:tcPr>
            <w:tcW w:w="18252" w:type="dxa"/>
            <w:tcBorders>
              <w:top w:val="nil"/>
              <w:left w:val="nil"/>
              <w:bottom w:val="single" w:sz="8" w:space="0" w:color="000000"/>
              <w:right w:val="single" w:sz="8" w:space="0" w:color="000000"/>
            </w:tcBorders>
            <w:shd w:val="clear" w:color="000000" w:fill="FFFFFF"/>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 condicionado split 12.000 btus quente/frio 220v, linha split, cor branca.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100" w:firstLine="16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R$ 2.680,00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9</w:t>
            </w:r>
          </w:p>
        </w:tc>
        <w:tc>
          <w:tcPr>
            <w:tcW w:w="18252" w:type="dxa"/>
            <w:tcBorders>
              <w:top w:val="nil"/>
              <w:left w:val="nil"/>
              <w:bottom w:val="single" w:sz="8" w:space="0" w:color="000000"/>
              <w:right w:val="single" w:sz="8" w:space="0" w:color="000000"/>
            </w:tcBorders>
            <w:shd w:val="clear" w:color="000000" w:fill="FFFFFF"/>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 condicionado split 18.000 btus quente/frio 220v, linha split, cor branca.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100" w:firstLine="16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R$ 3.369,00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c>
          <w:tcPr>
            <w:tcW w:w="18252" w:type="dxa"/>
            <w:tcBorders>
              <w:top w:val="nil"/>
              <w:left w:val="nil"/>
              <w:bottom w:val="single" w:sz="8" w:space="0" w:color="000000"/>
              <w:right w:val="single" w:sz="8" w:space="0" w:color="000000"/>
            </w:tcBorders>
            <w:shd w:val="clear" w:color="000000" w:fill="FFFFFF"/>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Ar condicionado split 30.000 btus quente/frio 220v, linha split, cor branca.</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100" w:firstLine="16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R$ 4.615,00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7"/>
                <w:szCs w:val="17"/>
                <w:lang w:eastAsia="pt-BR"/>
              </w:rPr>
            </w:pPr>
            <w:r w:rsidRPr="007E1113">
              <w:rPr>
                <w:rFonts w:ascii="Calibri" w:eastAsia="Times New Roman" w:hAnsi="Calibri" w:cs="Calibri"/>
                <w:b/>
                <w:bCs/>
                <w:color w:val="000000"/>
                <w:sz w:val="17"/>
                <w:szCs w:val="17"/>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Bebedouro industrial 50 litros, corpo e estrutura em aço inox 430 e pés regulaveis, aparador de água (pingadeira) em aço inox 430, serpentina em aço inox 304 (interna), reservatório em polipropileno atóxico, isolamento térmico em PS, boia controladora do nível de água, certificado pelo INMETRO, termostato com 7 níveis para controle de temperatura, motor 1/8+ hp (2,5A) ou 220v (1,10A) 60hz-280w, tensão/potência:110v ou 220W (escolha no momento da compra), armazena 50 litros de água gelada, filtro externo com rosca de 1/2” e filtragem de 60 litros por hora, manual de intruções</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8252" w:type="dxa"/>
            <w:tcBorders>
              <w:top w:val="nil"/>
              <w:left w:val="nil"/>
              <w:bottom w:val="nil"/>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11</w:t>
            </w:r>
          </w:p>
        </w:tc>
        <w:tc>
          <w:tcPr>
            <w:tcW w:w="18252" w:type="dxa"/>
            <w:tcBorders>
              <w:top w:val="nil"/>
              <w:left w:val="nil"/>
              <w:bottom w:val="nil"/>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7"/>
                <w:szCs w:val="17"/>
                <w:lang w:eastAsia="pt-BR"/>
              </w:rPr>
            </w:pPr>
            <w:r w:rsidRPr="007E1113">
              <w:rPr>
                <w:rFonts w:ascii="Calibri" w:eastAsia="Times New Roman" w:hAnsi="Calibri" w:cs="Calibri"/>
                <w:b/>
                <w:bCs/>
                <w:color w:val="000000"/>
                <w:sz w:val="17"/>
                <w:szCs w:val="17"/>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7"/>
                <w:szCs w:val="17"/>
                <w:lang w:eastAsia="pt-BR"/>
              </w:rPr>
            </w:pPr>
            <w:r w:rsidRPr="007E1113">
              <w:rPr>
                <w:rFonts w:ascii="Calibri" w:eastAsia="Times New Roman" w:hAnsi="Calibri" w:cs="Calibri"/>
                <w:b/>
                <w:bCs/>
                <w:color w:val="000000"/>
                <w:sz w:val="17"/>
                <w:szCs w:val="17"/>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7"/>
                <w:szCs w:val="17"/>
                <w:lang w:eastAsia="pt-BR"/>
              </w:rPr>
            </w:pPr>
            <w:r w:rsidRPr="007E1113">
              <w:rPr>
                <w:rFonts w:ascii="Calibri" w:eastAsia="Times New Roman" w:hAnsi="Calibri" w:cs="Calibri"/>
                <w:b/>
                <w:bCs/>
                <w:color w:val="000000"/>
                <w:sz w:val="17"/>
                <w:szCs w:val="17"/>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18252" w:type="dxa"/>
            <w:tcBorders>
              <w:top w:val="nil"/>
              <w:left w:val="nil"/>
              <w:bottom w:val="single" w:sz="8" w:space="0" w:color="000000"/>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ind w:firstLineChars="200" w:firstLine="320"/>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R$ 812,00</w:t>
            </w:r>
          </w:p>
        </w:tc>
        <w:tc>
          <w:tcPr>
            <w:tcW w:w="95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4</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Bebedouro de água purificador de pressão, reservatório de 4 litros em aço inox, com isolamento em EPS e serpentina externa, filtro para retenção de partículas sólidas e diminuição do cloro, 3 torneiras.</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12</w:t>
            </w:r>
          </w:p>
        </w:tc>
        <w:tc>
          <w:tcPr>
            <w:tcW w:w="18252"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R$ 415,00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4</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Cafeteira elétrica 550w, preparo de até 30 xícaras, sistema corta pingos, filtro removível e lavável, jarra em vidro (com graduação) com capacidade para 1200 ml, 1 colher dosadora.</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13</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Bivolt.</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R$ 124,00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Cafeteira industrial em aço inoxidável, capacidade para 4 litros, pés inclinados com sapatas antiderrapantes, torneiras com visor de nível para água e café, resistência tubular e termostato regulável de 20° a 120°, 1 vareta para limpeza das torneiras. Bivolt.</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14</w:t>
            </w:r>
          </w:p>
        </w:tc>
        <w:tc>
          <w:tcPr>
            <w:tcW w:w="18252" w:type="dxa"/>
            <w:tcBorders>
              <w:top w:val="nil"/>
              <w:left w:val="nil"/>
              <w:bottom w:val="single" w:sz="8" w:space="0" w:color="000000"/>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R$ 482,00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8</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15</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Chaleira Elétrica jarro de inox 1,7 litros 220V</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R$ 89,90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6"/>
                <w:szCs w:val="16"/>
                <w:lang w:eastAsia="pt-BR"/>
              </w:rPr>
            </w:pPr>
            <w:r w:rsidRPr="007E1113">
              <w:rPr>
                <w:rFonts w:ascii="Calibri" w:eastAsia="Times New Roman" w:hAnsi="Calibri" w:cs="Calibri"/>
                <w:b/>
                <w:bCs/>
                <w:color w:val="000000"/>
                <w:sz w:val="16"/>
                <w:szCs w:val="16"/>
                <w:lang w:eastAsia="pt-BR"/>
              </w:rPr>
              <w:t> </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18252"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Caixa de som com bluetooth, entrada para 2 microfones, alto falante 4 polegadas (116mm), potência RMS de 42W, 1 Coluna Ativa, 1 Coluna Passiva, acompanha controle remoto, cabo de ligação entre colunas, 1 cabo P2 (3.5mm) para RCA, 1 Cabo RCA - RCA Estéreo; bivolt</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2"/>
                <w:szCs w:val="12"/>
                <w:lang w:eastAsia="pt-BR"/>
              </w:rPr>
            </w:pPr>
            <w:r w:rsidRPr="007E1113">
              <w:rPr>
                <w:rFonts w:ascii="Calibri" w:eastAsia="Times New Roman" w:hAnsi="Calibri" w:cs="Calibri"/>
                <w:b/>
                <w:bCs/>
                <w:color w:val="000000"/>
                <w:sz w:val="12"/>
                <w:szCs w:val="12"/>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16</w:t>
            </w:r>
          </w:p>
        </w:tc>
        <w:tc>
          <w:tcPr>
            <w:tcW w:w="18252" w:type="dxa"/>
            <w:tcBorders>
              <w:top w:val="nil"/>
              <w:left w:val="nil"/>
              <w:bottom w:val="single" w:sz="8" w:space="0" w:color="000000"/>
              <w:right w:val="single" w:sz="8" w:space="0" w:color="000000"/>
            </w:tcBorders>
            <w:shd w:val="clear" w:color="auto" w:fill="auto"/>
            <w:hideMark/>
          </w:tcPr>
          <w:p w:rsidR="007E1113" w:rsidRPr="007E1113" w:rsidRDefault="007E1113" w:rsidP="007E1113">
            <w:pPr>
              <w:spacing w:after="0" w:line="240" w:lineRule="auto"/>
              <w:rPr>
                <w:rFonts w:ascii="Calibri" w:eastAsia="Times New Roman" w:hAnsi="Calibri" w:cs="Calibri"/>
                <w:color w:val="000000"/>
                <w:lang w:eastAsia="pt-BR"/>
              </w:rPr>
            </w:pPr>
            <w:r w:rsidRPr="007E1113">
              <w:rPr>
                <w:rFonts w:ascii="Calibri" w:eastAsia="Times New Roman" w:hAnsi="Calibri" w:cs="Calibri"/>
                <w:color w:val="000000"/>
                <w:lang w:eastAsia="pt-BR"/>
              </w:rPr>
              <w:t> </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R$ 850,00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Fogão 4 bocas, mesa em aço inox sobreposta, 2 queimadores família, tampa de vidro sem puxador, manipuladores removíveis, porta do forno de vidro, 1 grade fixa no forno, pés altos, forno autolimpante.</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17</w:t>
            </w:r>
          </w:p>
        </w:tc>
        <w:tc>
          <w:tcPr>
            <w:tcW w:w="18252"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R$ 649,00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18</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Forno elétrico, capacidade 48 litros, acendimento automático, potência 1800w, função timer, porta com visor de vidro transparente. 220v.</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R$ 580,00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8</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Lavadora de alta pressão 1800W, pressão de 2.200 libras, vazão de 300 (l/h), mangueira de no mínimo 4m, cabo elétrico de no mínimo 5m, alcance de 9,5m; bicos, porta shampoo, engate rápido e agulha para limpeza inclusos</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19</w:t>
            </w:r>
          </w:p>
        </w:tc>
        <w:tc>
          <w:tcPr>
            <w:tcW w:w="18252"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R$ 818,00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20</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Lavadora de roupas 8 kg com abertura de tampa superior com visor transparente, cor branca, 4 níveis de água, 16 programas de lavagem. 220v.</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R$ 1.290,00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21</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Lavadora de roupas, capacidade para 15kg, 550w, cor branca, gabinete de aço zincado, cesto de inox, tampa de vidro, 7 programas de lavagem, 220v.</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R$ 2.190,00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82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Microfone profissional, sistema sem fio, maleta com 2 microfones, ideal para uso profissional, alimentação: 3V (2 pilhas tamanho AA), frequência mínima: 685.8MHz / 690.3MHz, acompanha receptor R-302, cabo P10/P10, fonte de energia bivolt</w:t>
            </w:r>
          </w:p>
        </w:tc>
        <w:tc>
          <w:tcPr>
            <w:tcW w:w="960"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133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b/>
                <w:bCs/>
                <w:color w:val="000000"/>
                <w:sz w:val="19"/>
                <w:szCs w:val="19"/>
                <w:lang w:eastAsia="pt-BR"/>
              </w:rPr>
            </w:pPr>
            <w:r w:rsidRPr="007E1113">
              <w:rPr>
                <w:rFonts w:ascii="Calibri" w:eastAsia="Times New Roman" w:hAnsi="Calibri" w:cs="Calibri"/>
                <w:b/>
                <w:bCs/>
                <w:color w:val="000000"/>
                <w:sz w:val="19"/>
                <w:szCs w:val="19"/>
                <w:lang w:eastAsia="pt-BR"/>
              </w:rPr>
              <w:t> </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22</w:t>
            </w:r>
          </w:p>
        </w:tc>
        <w:tc>
          <w:tcPr>
            <w:tcW w:w="18252" w:type="dxa"/>
            <w:vMerge/>
            <w:tcBorders>
              <w:top w:val="nil"/>
              <w:left w:val="single" w:sz="8" w:space="0" w:color="000000"/>
              <w:bottom w:val="single" w:sz="8" w:space="0" w:color="000000"/>
              <w:right w:val="single" w:sz="8" w:space="0" w:color="000000"/>
            </w:tcBorders>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R$ 790,00</w:t>
            </w:r>
          </w:p>
        </w:tc>
        <w:tc>
          <w:tcPr>
            <w:tcW w:w="95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23</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Micro-ondas, na cor branca, 16,4 kg, bivolt, capacidade 32 litros.</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R$ 665,60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24</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Refrigerador capacidade total 433 litros, branco, frost free, altura aproximada 1860mm, 220v.</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R$ 2.890,00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25</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Secadora de roupas de chão, capacidade para 10kg, 3 temperaturas, com filtro. Bivolt.</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R$ 1.799,00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26</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Smart TV 55”, tela em LED, Ultra HD 4K Upscaling, resolução 3840 x 2160, Wi-Fi, processador Quad Core, 4 entradas HDMI e uma entrada USB</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R$ 3.137,00</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w:t>
            </w:r>
          </w:p>
        </w:tc>
      </w:tr>
      <w:tr w:rsidR="007E1113" w:rsidRPr="007E1113" w:rsidTr="007E1113">
        <w:trPr>
          <w:trHeight w:val="170"/>
        </w:trPr>
        <w:tc>
          <w:tcPr>
            <w:tcW w:w="449" w:type="dxa"/>
            <w:tcBorders>
              <w:top w:val="nil"/>
              <w:left w:val="single" w:sz="8" w:space="0" w:color="000000"/>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27</w:t>
            </w:r>
          </w:p>
        </w:tc>
        <w:tc>
          <w:tcPr>
            <w:tcW w:w="18252"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Termômetro com controle de temperatura digital, haste em aço inox e cabo de polipropileno, - 50° a 300°.</w:t>
            </w:r>
          </w:p>
        </w:tc>
        <w:tc>
          <w:tcPr>
            <w:tcW w:w="960"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Unitário</w:t>
            </w:r>
          </w:p>
        </w:tc>
        <w:tc>
          <w:tcPr>
            <w:tcW w:w="1339" w:type="dxa"/>
            <w:tcBorders>
              <w:top w:val="nil"/>
              <w:left w:val="nil"/>
              <w:bottom w:val="single" w:sz="8" w:space="0" w:color="000000"/>
              <w:right w:val="single" w:sz="8" w:space="0" w:color="000000"/>
            </w:tcBorders>
            <w:shd w:val="clear" w:color="auto" w:fill="auto"/>
            <w:vAlign w:val="center"/>
            <w:hideMark/>
          </w:tcPr>
          <w:p w:rsidR="007E1113" w:rsidRPr="007E1113" w:rsidRDefault="007E1113" w:rsidP="007E1113">
            <w:pPr>
              <w:spacing w:after="0" w:line="240" w:lineRule="auto"/>
              <w:jc w:val="right"/>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R$ 19,99</w:t>
            </w:r>
          </w:p>
        </w:tc>
        <w:tc>
          <w:tcPr>
            <w:tcW w:w="959" w:type="dxa"/>
            <w:tcBorders>
              <w:top w:val="nil"/>
              <w:left w:val="nil"/>
              <w:bottom w:val="nil"/>
              <w:right w:val="single" w:sz="8" w:space="0" w:color="000000"/>
            </w:tcBorders>
            <w:shd w:val="clear" w:color="auto" w:fill="auto"/>
            <w:vAlign w:val="center"/>
            <w:hideMark/>
          </w:tcPr>
          <w:p w:rsidR="007E1113" w:rsidRPr="007E1113" w:rsidRDefault="007E1113" w:rsidP="007E1113">
            <w:pPr>
              <w:spacing w:after="0" w:line="240" w:lineRule="auto"/>
              <w:jc w:val="center"/>
              <w:rPr>
                <w:rFonts w:ascii="Calibri" w:eastAsia="Times New Roman" w:hAnsi="Calibri" w:cs="Calibri"/>
                <w:color w:val="000000"/>
                <w:sz w:val="16"/>
                <w:szCs w:val="16"/>
                <w:lang w:eastAsia="pt-BR"/>
              </w:rPr>
            </w:pPr>
            <w:r w:rsidRPr="007E1113">
              <w:rPr>
                <w:rFonts w:ascii="Calibri" w:eastAsia="Times New Roman" w:hAnsi="Calibri" w:cs="Calibri"/>
                <w:color w:val="000000"/>
                <w:sz w:val="16"/>
                <w:szCs w:val="16"/>
                <w:lang w:eastAsia="pt-BR"/>
              </w:rPr>
              <w:t>10</w:t>
            </w:r>
          </w:p>
        </w:tc>
      </w:tr>
    </w:tbl>
    <w:p w:rsidR="008D06D8" w:rsidRPr="007E1113" w:rsidRDefault="008D06D8" w:rsidP="00D624A6">
      <w:pPr>
        <w:rPr>
          <w:b/>
          <w:sz w:val="20"/>
          <w:szCs w:val="2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095"/>
        <w:gridCol w:w="17388"/>
        <w:gridCol w:w="1554"/>
      </w:tblGrid>
      <w:tr w:rsidR="007E1113" w:rsidTr="007E1113">
        <w:trPr>
          <w:trHeight w:val="486"/>
        </w:trPr>
        <w:tc>
          <w:tcPr>
            <w:tcW w:w="1414" w:type="dxa"/>
          </w:tcPr>
          <w:p w:rsidR="007E1113" w:rsidRDefault="007E1113" w:rsidP="006161BC">
            <w:pPr>
              <w:pStyle w:val="TableParagraph"/>
              <w:spacing w:before="121"/>
              <w:ind w:left="101" w:right="96"/>
              <w:jc w:val="center"/>
              <w:rPr>
                <w:b/>
                <w:sz w:val="20"/>
              </w:rPr>
            </w:pPr>
            <w:r>
              <w:rPr>
                <w:b/>
                <w:sz w:val="20"/>
              </w:rPr>
              <w:t>MODALIDADE</w:t>
            </w:r>
          </w:p>
        </w:tc>
        <w:tc>
          <w:tcPr>
            <w:tcW w:w="1095" w:type="dxa"/>
          </w:tcPr>
          <w:p w:rsidR="007E1113" w:rsidRDefault="007E1113" w:rsidP="006161BC">
            <w:pPr>
              <w:pStyle w:val="TableParagraph"/>
              <w:spacing w:line="243" w:lineRule="exact"/>
              <w:ind w:left="87" w:right="75"/>
              <w:jc w:val="center"/>
              <w:rPr>
                <w:b/>
                <w:sz w:val="20"/>
              </w:rPr>
            </w:pPr>
            <w:r>
              <w:rPr>
                <w:b/>
                <w:sz w:val="20"/>
              </w:rPr>
              <w:t>TIPO DE</w:t>
            </w:r>
          </w:p>
          <w:p w:rsidR="007E1113" w:rsidRDefault="007E1113" w:rsidP="006161BC">
            <w:pPr>
              <w:pStyle w:val="TableParagraph"/>
              <w:spacing w:line="223" w:lineRule="exact"/>
              <w:ind w:left="87" w:right="78"/>
              <w:jc w:val="center"/>
              <w:rPr>
                <w:b/>
                <w:sz w:val="20"/>
              </w:rPr>
            </w:pPr>
            <w:r>
              <w:rPr>
                <w:b/>
                <w:sz w:val="20"/>
              </w:rPr>
              <w:t>LICITAÇÃO</w:t>
            </w:r>
          </w:p>
        </w:tc>
        <w:tc>
          <w:tcPr>
            <w:tcW w:w="17388" w:type="dxa"/>
          </w:tcPr>
          <w:p w:rsidR="007E1113" w:rsidRDefault="007E1113" w:rsidP="006161BC">
            <w:pPr>
              <w:pStyle w:val="TableParagraph"/>
              <w:spacing w:before="121"/>
              <w:ind w:left="4849" w:right="4842"/>
              <w:jc w:val="center"/>
              <w:rPr>
                <w:b/>
                <w:sz w:val="20"/>
              </w:rPr>
            </w:pPr>
            <w:r>
              <w:rPr>
                <w:b/>
                <w:sz w:val="20"/>
              </w:rPr>
              <w:t>OBJETO</w:t>
            </w:r>
          </w:p>
        </w:tc>
        <w:tc>
          <w:tcPr>
            <w:tcW w:w="1554" w:type="dxa"/>
          </w:tcPr>
          <w:p w:rsidR="007E1113" w:rsidRDefault="007E1113" w:rsidP="006161BC">
            <w:pPr>
              <w:pStyle w:val="TableParagraph"/>
              <w:spacing w:before="121"/>
              <w:ind w:left="569" w:right="567"/>
              <w:jc w:val="center"/>
              <w:rPr>
                <w:b/>
                <w:sz w:val="20"/>
              </w:rPr>
            </w:pPr>
            <w:r>
              <w:rPr>
                <w:b/>
                <w:sz w:val="20"/>
              </w:rPr>
              <w:t>MÊS</w:t>
            </w:r>
          </w:p>
        </w:tc>
      </w:tr>
      <w:tr w:rsidR="007E1113" w:rsidTr="007E1113">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 -</w:t>
            </w:r>
            <w:r>
              <w:rPr>
                <w:spacing w:val="-4"/>
                <w:sz w:val="20"/>
              </w:rPr>
              <w:t xml:space="preserve"> </w:t>
            </w:r>
            <w:r>
              <w:rPr>
                <w:sz w:val="20"/>
              </w:rPr>
              <w:t>CONTRATAÇÃO</w:t>
            </w:r>
            <w:r>
              <w:rPr>
                <w:spacing w:val="-2"/>
                <w:sz w:val="20"/>
              </w:rPr>
              <w:t xml:space="preserve"> </w:t>
            </w:r>
            <w:r>
              <w:rPr>
                <w:sz w:val="20"/>
              </w:rPr>
              <w:t>DE EMPRESA</w:t>
            </w:r>
            <w:r>
              <w:rPr>
                <w:spacing w:val="-3"/>
                <w:sz w:val="20"/>
              </w:rPr>
              <w:t xml:space="preserve"> </w:t>
            </w:r>
            <w:r>
              <w:rPr>
                <w:sz w:val="20"/>
              </w:rPr>
              <w:t>PARA FORNECIMENTO</w:t>
            </w:r>
            <w:r>
              <w:rPr>
                <w:spacing w:val="-1"/>
                <w:sz w:val="20"/>
              </w:rPr>
              <w:t xml:space="preserve"> </w:t>
            </w:r>
            <w:r>
              <w:rPr>
                <w:sz w:val="20"/>
              </w:rPr>
              <w:t>DE</w:t>
            </w:r>
            <w:r>
              <w:rPr>
                <w:spacing w:val="1"/>
                <w:sz w:val="20"/>
              </w:rPr>
              <w:t xml:space="preserve"> </w:t>
            </w:r>
            <w:r>
              <w:rPr>
                <w:sz w:val="20"/>
              </w:rPr>
              <w:t>SERVIÇOS</w:t>
            </w:r>
            <w:r>
              <w:rPr>
                <w:spacing w:val="-2"/>
                <w:sz w:val="20"/>
              </w:rPr>
              <w:t xml:space="preserve"> </w:t>
            </w:r>
            <w:r>
              <w:rPr>
                <w:sz w:val="20"/>
              </w:rPr>
              <w:t>DE DESINSETIZAÇÃO,</w:t>
            </w:r>
          </w:p>
          <w:p w:rsidR="007E1113" w:rsidRDefault="007E1113" w:rsidP="006161BC">
            <w:pPr>
              <w:pStyle w:val="TableParagraph"/>
              <w:spacing w:line="225" w:lineRule="exact"/>
              <w:ind w:left="109"/>
              <w:rPr>
                <w:sz w:val="20"/>
              </w:rPr>
            </w:pPr>
            <w:r>
              <w:rPr>
                <w:sz w:val="20"/>
              </w:rPr>
              <w:t>DESRATIZAÇÃO</w:t>
            </w:r>
            <w:r>
              <w:rPr>
                <w:spacing w:val="-3"/>
                <w:sz w:val="20"/>
              </w:rPr>
              <w:t xml:space="preserve"> </w:t>
            </w:r>
            <w:r>
              <w:rPr>
                <w:sz w:val="20"/>
              </w:rPr>
              <w:t>E</w:t>
            </w:r>
            <w:r>
              <w:rPr>
                <w:spacing w:val="-1"/>
                <w:sz w:val="20"/>
              </w:rPr>
              <w:t xml:space="preserve"> </w:t>
            </w:r>
            <w:r>
              <w:rPr>
                <w:sz w:val="20"/>
              </w:rPr>
              <w:t>LIMPEZA</w:t>
            </w:r>
            <w:r>
              <w:rPr>
                <w:spacing w:val="-2"/>
                <w:sz w:val="20"/>
              </w:rPr>
              <w:t xml:space="preserve"> </w:t>
            </w:r>
            <w:r>
              <w:rPr>
                <w:sz w:val="20"/>
              </w:rPr>
              <w:t>DE</w:t>
            </w:r>
            <w:r>
              <w:rPr>
                <w:spacing w:val="2"/>
                <w:sz w:val="20"/>
              </w:rPr>
              <w:t xml:space="preserve"> </w:t>
            </w:r>
            <w:r>
              <w:rPr>
                <w:sz w:val="20"/>
              </w:rPr>
              <w:t>CAIXAS</w:t>
            </w:r>
            <w:r>
              <w:rPr>
                <w:spacing w:val="-4"/>
                <w:sz w:val="20"/>
              </w:rPr>
              <w:t xml:space="preserve"> </w:t>
            </w:r>
            <w:r>
              <w:rPr>
                <w:sz w:val="20"/>
              </w:rPr>
              <w:t>D'ÁGUA</w:t>
            </w:r>
            <w:r>
              <w:rPr>
                <w:spacing w:val="-2"/>
                <w:sz w:val="20"/>
              </w:rPr>
              <w:t xml:space="preserve"> </w:t>
            </w:r>
            <w:r>
              <w:rPr>
                <w:sz w:val="20"/>
              </w:rPr>
              <w:t>DOS</w:t>
            </w:r>
            <w:r>
              <w:rPr>
                <w:spacing w:val="-4"/>
                <w:sz w:val="20"/>
              </w:rPr>
              <w:t xml:space="preserve"> </w:t>
            </w:r>
            <w:r>
              <w:rPr>
                <w:sz w:val="20"/>
              </w:rPr>
              <w:t>PRÉDIOS</w:t>
            </w:r>
            <w:r>
              <w:rPr>
                <w:spacing w:val="-2"/>
                <w:sz w:val="20"/>
              </w:rPr>
              <w:t xml:space="preserve"> </w:t>
            </w:r>
            <w:r>
              <w:rPr>
                <w:sz w:val="20"/>
              </w:rPr>
              <w:t>PÚBLICOS</w:t>
            </w:r>
          </w:p>
        </w:tc>
        <w:tc>
          <w:tcPr>
            <w:tcW w:w="1554" w:type="dxa"/>
          </w:tcPr>
          <w:p w:rsidR="007E1113" w:rsidRDefault="007E1113" w:rsidP="006161BC">
            <w:pPr>
              <w:pStyle w:val="TableParagraph"/>
              <w:spacing w:before="121"/>
              <w:ind w:right="433"/>
              <w:jc w:val="right"/>
              <w:rPr>
                <w:sz w:val="20"/>
              </w:rPr>
            </w:pPr>
            <w:r>
              <w:rPr>
                <w:sz w:val="20"/>
              </w:rPr>
              <w:t>MAR/24</w:t>
            </w:r>
          </w:p>
        </w:tc>
      </w:tr>
      <w:tr w:rsidR="007E1113" w:rsidTr="007E1113">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1"/>
                <w:sz w:val="20"/>
              </w:rPr>
              <w:t xml:space="preserve"> </w:t>
            </w:r>
            <w:r>
              <w:rPr>
                <w:sz w:val="20"/>
              </w:rPr>
              <w:t>EMPRESA</w:t>
            </w:r>
            <w:r>
              <w:rPr>
                <w:spacing w:val="-2"/>
                <w:sz w:val="20"/>
              </w:rPr>
              <w:t xml:space="preserve"> </w:t>
            </w:r>
            <w:r>
              <w:rPr>
                <w:sz w:val="20"/>
              </w:rPr>
              <w:t>PARA</w:t>
            </w:r>
            <w:r>
              <w:rPr>
                <w:spacing w:val="1"/>
                <w:sz w:val="20"/>
              </w:rPr>
              <w:t xml:space="preserve"> </w:t>
            </w:r>
            <w:r>
              <w:rPr>
                <w:sz w:val="20"/>
              </w:rPr>
              <w:t>O</w:t>
            </w:r>
            <w:r>
              <w:rPr>
                <w:spacing w:val="-3"/>
                <w:sz w:val="20"/>
              </w:rPr>
              <w:t xml:space="preserve"> </w:t>
            </w:r>
            <w:r>
              <w:rPr>
                <w:sz w:val="20"/>
              </w:rPr>
              <w:t>FORNECIMENTO</w:t>
            </w:r>
            <w:r>
              <w:rPr>
                <w:spacing w:val="-1"/>
                <w:sz w:val="20"/>
              </w:rPr>
              <w:t xml:space="preserve"> </w:t>
            </w:r>
            <w:r>
              <w:rPr>
                <w:sz w:val="20"/>
              </w:rPr>
              <w:t>DE</w:t>
            </w:r>
            <w:r>
              <w:rPr>
                <w:spacing w:val="1"/>
                <w:sz w:val="20"/>
              </w:rPr>
              <w:t xml:space="preserve"> </w:t>
            </w:r>
            <w:r>
              <w:rPr>
                <w:sz w:val="20"/>
              </w:rPr>
              <w:t>MÓVEIS</w:t>
            </w:r>
            <w:r>
              <w:rPr>
                <w:spacing w:val="-4"/>
                <w:sz w:val="20"/>
              </w:rPr>
              <w:t xml:space="preserve"> </w:t>
            </w:r>
            <w:r>
              <w:rPr>
                <w:sz w:val="20"/>
              </w:rPr>
              <w:t>E</w:t>
            </w:r>
            <w:r>
              <w:rPr>
                <w:spacing w:val="1"/>
                <w:sz w:val="20"/>
              </w:rPr>
              <w:t xml:space="preserve"> </w:t>
            </w:r>
            <w:r>
              <w:rPr>
                <w:sz w:val="20"/>
              </w:rPr>
              <w:t>ELETRODOMÉSTICOS</w:t>
            </w:r>
            <w:r>
              <w:rPr>
                <w:spacing w:val="-2"/>
                <w:sz w:val="20"/>
              </w:rPr>
              <w:t xml:space="preserve"> </w:t>
            </w:r>
            <w:r>
              <w:rPr>
                <w:sz w:val="20"/>
              </w:rPr>
              <w:t>PARA</w:t>
            </w:r>
            <w:r>
              <w:rPr>
                <w:spacing w:val="-2"/>
                <w:sz w:val="20"/>
              </w:rPr>
              <w:t xml:space="preserve"> </w:t>
            </w:r>
            <w:r>
              <w:rPr>
                <w:sz w:val="20"/>
              </w:rPr>
              <w:t>AS</w:t>
            </w:r>
          </w:p>
          <w:p w:rsidR="007E1113" w:rsidRDefault="007E1113" w:rsidP="006161BC">
            <w:pPr>
              <w:pStyle w:val="TableParagraph"/>
              <w:spacing w:line="223" w:lineRule="exact"/>
              <w:ind w:left="109"/>
              <w:rPr>
                <w:sz w:val="20"/>
              </w:rPr>
            </w:pPr>
            <w:r>
              <w:rPr>
                <w:sz w:val="20"/>
              </w:rPr>
              <w:t>SECRETARIAS</w:t>
            </w:r>
            <w:r>
              <w:rPr>
                <w:spacing w:val="-3"/>
                <w:sz w:val="20"/>
              </w:rPr>
              <w:t xml:space="preserve"> </w:t>
            </w:r>
            <w:r>
              <w:rPr>
                <w:sz w:val="20"/>
              </w:rPr>
              <w:t>MUNICIPAIS</w:t>
            </w:r>
          </w:p>
        </w:tc>
        <w:tc>
          <w:tcPr>
            <w:tcW w:w="1554" w:type="dxa"/>
          </w:tcPr>
          <w:p w:rsidR="007E1113" w:rsidRDefault="007E1113" w:rsidP="006161BC">
            <w:pPr>
              <w:pStyle w:val="TableParagraph"/>
              <w:spacing w:before="121"/>
              <w:ind w:right="433"/>
              <w:jc w:val="right"/>
              <w:rPr>
                <w:sz w:val="20"/>
              </w:rPr>
            </w:pPr>
            <w:r>
              <w:rPr>
                <w:sz w:val="20"/>
              </w:rPr>
              <w:t>JUL/24</w:t>
            </w:r>
          </w:p>
        </w:tc>
      </w:tr>
      <w:tr w:rsidR="007E1113" w:rsidTr="007E1113">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before="1"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w:t>
            </w:r>
            <w:r>
              <w:rPr>
                <w:spacing w:val="1"/>
                <w:sz w:val="20"/>
              </w:rPr>
              <w:t xml:space="preserve"> </w:t>
            </w:r>
            <w:r>
              <w:rPr>
                <w:sz w:val="20"/>
              </w:rPr>
              <w:t>PRESTAÇÃO</w:t>
            </w:r>
            <w:r>
              <w:rPr>
                <w:spacing w:val="-2"/>
                <w:sz w:val="20"/>
              </w:rPr>
              <w:t xml:space="preserve"> </w:t>
            </w:r>
            <w:r>
              <w:rPr>
                <w:sz w:val="20"/>
              </w:rPr>
              <w:t>DE</w:t>
            </w:r>
            <w:r>
              <w:rPr>
                <w:spacing w:val="1"/>
                <w:sz w:val="20"/>
              </w:rPr>
              <w:t xml:space="preserve"> </w:t>
            </w:r>
            <w:r>
              <w:rPr>
                <w:sz w:val="20"/>
              </w:rPr>
              <w:t>SERVIÇOS</w:t>
            </w:r>
            <w:r>
              <w:rPr>
                <w:spacing w:val="-5"/>
                <w:sz w:val="20"/>
              </w:rPr>
              <w:t xml:space="preserve"> </w:t>
            </w:r>
            <w:r>
              <w:rPr>
                <w:sz w:val="20"/>
              </w:rPr>
              <w:t>TÉCNICOS</w:t>
            </w:r>
            <w:r>
              <w:rPr>
                <w:spacing w:val="-4"/>
                <w:sz w:val="20"/>
              </w:rPr>
              <w:t xml:space="preserve"> </w:t>
            </w:r>
            <w:r>
              <w:rPr>
                <w:sz w:val="20"/>
              </w:rPr>
              <w:t>PROFISSIONAIS</w:t>
            </w:r>
            <w:r>
              <w:rPr>
                <w:spacing w:val="1"/>
                <w:sz w:val="20"/>
              </w:rPr>
              <w:t xml:space="preserve"> </w:t>
            </w:r>
            <w:r>
              <w:rPr>
                <w:sz w:val="20"/>
              </w:rPr>
              <w:t>DE</w:t>
            </w:r>
          </w:p>
          <w:p w:rsidR="007E1113" w:rsidRDefault="007E1113" w:rsidP="006161BC">
            <w:pPr>
              <w:pStyle w:val="TableParagraph"/>
              <w:spacing w:line="225" w:lineRule="exact"/>
              <w:ind w:left="109"/>
              <w:rPr>
                <w:sz w:val="20"/>
              </w:rPr>
            </w:pPr>
            <w:r>
              <w:rPr>
                <w:sz w:val="20"/>
              </w:rPr>
              <w:t>ASSESSORIA</w:t>
            </w:r>
            <w:r>
              <w:rPr>
                <w:spacing w:val="-3"/>
                <w:sz w:val="20"/>
              </w:rPr>
              <w:t xml:space="preserve"> </w:t>
            </w:r>
            <w:r>
              <w:rPr>
                <w:sz w:val="20"/>
              </w:rPr>
              <w:t>PARA CADASTRAMENTO</w:t>
            </w:r>
            <w:r>
              <w:rPr>
                <w:spacing w:val="-2"/>
                <w:sz w:val="20"/>
              </w:rPr>
              <w:t xml:space="preserve"> </w:t>
            </w:r>
            <w:r>
              <w:rPr>
                <w:sz w:val="20"/>
              </w:rPr>
              <w:t>E ACOMPANHAMENTO</w:t>
            </w:r>
            <w:r>
              <w:rPr>
                <w:spacing w:val="-4"/>
                <w:sz w:val="20"/>
              </w:rPr>
              <w:t xml:space="preserve"> </w:t>
            </w:r>
            <w:r>
              <w:rPr>
                <w:sz w:val="20"/>
              </w:rPr>
              <w:t>DE</w:t>
            </w:r>
            <w:r>
              <w:rPr>
                <w:spacing w:val="1"/>
                <w:sz w:val="20"/>
              </w:rPr>
              <w:t xml:space="preserve"> </w:t>
            </w:r>
            <w:r>
              <w:rPr>
                <w:sz w:val="20"/>
              </w:rPr>
              <w:t>RECURSOS</w:t>
            </w:r>
            <w:r>
              <w:rPr>
                <w:spacing w:val="-3"/>
                <w:sz w:val="20"/>
              </w:rPr>
              <w:t xml:space="preserve"> </w:t>
            </w:r>
            <w:r>
              <w:rPr>
                <w:sz w:val="20"/>
              </w:rPr>
              <w:t>ORIUNDOS</w:t>
            </w:r>
            <w:r>
              <w:rPr>
                <w:spacing w:val="-3"/>
                <w:sz w:val="20"/>
              </w:rPr>
              <w:t xml:space="preserve"> </w:t>
            </w:r>
            <w:r>
              <w:rPr>
                <w:sz w:val="20"/>
              </w:rPr>
              <w:t>DO</w:t>
            </w:r>
            <w:r>
              <w:rPr>
                <w:spacing w:val="-3"/>
                <w:sz w:val="20"/>
              </w:rPr>
              <w:t xml:space="preserve"> </w:t>
            </w:r>
            <w:r>
              <w:rPr>
                <w:sz w:val="20"/>
              </w:rPr>
              <w:t>GOVERNO</w:t>
            </w:r>
            <w:r>
              <w:rPr>
                <w:spacing w:val="-2"/>
                <w:sz w:val="20"/>
              </w:rPr>
              <w:t xml:space="preserve"> </w:t>
            </w:r>
            <w:r>
              <w:rPr>
                <w:sz w:val="20"/>
              </w:rPr>
              <w:t>FEDERAL</w:t>
            </w:r>
            <w:r>
              <w:rPr>
                <w:spacing w:val="-2"/>
                <w:sz w:val="20"/>
              </w:rPr>
              <w:t xml:space="preserve"> </w:t>
            </w:r>
            <w:r>
              <w:rPr>
                <w:sz w:val="20"/>
              </w:rPr>
              <w:t>E ESTADUAL</w:t>
            </w:r>
          </w:p>
        </w:tc>
        <w:tc>
          <w:tcPr>
            <w:tcW w:w="1554" w:type="dxa"/>
          </w:tcPr>
          <w:p w:rsidR="007E1113" w:rsidRDefault="007E1113" w:rsidP="006161BC">
            <w:pPr>
              <w:pStyle w:val="TableParagraph"/>
              <w:spacing w:before="121"/>
              <w:ind w:right="464"/>
              <w:jc w:val="right"/>
              <w:rPr>
                <w:sz w:val="20"/>
              </w:rPr>
            </w:pPr>
            <w:r>
              <w:rPr>
                <w:sz w:val="20"/>
              </w:rPr>
              <w:t>JAN/24</w:t>
            </w:r>
          </w:p>
        </w:tc>
      </w:tr>
      <w:tr w:rsidR="007E1113" w:rsidTr="007E1113">
        <w:trPr>
          <w:trHeight w:val="472"/>
        </w:trPr>
        <w:tc>
          <w:tcPr>
            <w:tcW w:w="1414" w:type="dxa"/>
          </w:tcPr>
          <w:p w:rsidR="007E1113" w:rsidRDefault="007E1113" w:rsidP="006161BC">
            <w:pPr>
              <w:pStyle w:val="TableParagraph"/>
              <w:spacing w:before="114"/>
              <w:ind w:left="101" w:right="95"/>
              <w:jc w:val="center"/>
              <w:rPr>
                <w:sz w:val="20"/>
              </w:rPr>
            </w:pPr>
            <w:r>
              <w:rPr>
                <w:sz w:val="20"/>
              </w:rPr>
              <w:t>PREGÃO</w:t>
            </w:r>
          </w:p>
        </w:tc>
        <w:tc>
          <w:tcPr>
            <w:tcW w:w="1095" w:type="dxa"/>
          </w:tcPr>
          <w:p w:rsidR="007E1113" w:rsidRDefault="007E1113" w:rsidP="006161BC">
            <w:pPr>
              <w:pStyle w:val="TableParagraph"/>
              <w:spacing w:before="114"/>
              <w:ind w:right="331"/>
              <w:jc w:val="right"/>
              <w:rPr>
                <w:sz w:val="20"/>
              </w:rPr>
            </w:pPr>
            <w:r>
              <w:rPr>
                <w:sz w:val="20"/>
              </w:rPr>
              <w:t>ITEM</w:t>
            </w:r>
          </w:p>
        </w:tc>
        <w:tc>
          <w:tcPr>
            <w:tcW w:w="17388" w:type="dxa"/>
          </w:tcPr>
          <w:p w:rsidR="007E1113" w:rsidRDefault="007E1113" w:rsidP="006161BC">
            <w:pPr>
              <w:pStyle w:val="TableParagraph"/>
              <w:spacing w:before="114"/>
              <w:ind w:left="109"/>
              <w:rPr>
                <w:sz w:val="20"/>
              </w:rPr>
            </w:pPr>
            <w:r>
              <w:rPr>
                <w:sz w:val="20"/>
              </w:rPr>
              <w:t>REGISTRO</w:t>
            </w:r>
            <w:r>
              <w:rPr>
                <w:spacing w:val="-2"/>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4"/>
                <w:sz w:val="20"/>
              </w:rPr>
              <w:t xml:space="preserve"> </w:t>
            </w:r>
            <w:r>
              <w:rPr>
                <w:sz w:val="20"/>
              </w:rPr>
              <w:t>ELÉTRICOS</w:t>
            </w:r>
            <w:r>
              <w:rPr>
                <w:spacing w:val="-2"/>
                <w:sz w:val="20"/>
              </w:rPr>
              <w:t xml:space="preserve"> </w:t>
            </w:r>
            <w:r>
              <w:rPr>
                <w:sz w:val="20"/>
              </w:rPr>
              <w:t>E</w:t>
            </w:r>
            <w:r>
              <w:rPr>
                <w:spacing w:val="-2"/>
                <w:sz w:val="20"/>
              </w:rPr>
              <w:t xml:space="preserve"> </w:t>
            </w:r>
            <w:r>
              <w:rPr>
                <w:sz w:val="20"/>
              </w:rPr>
              <w:t>FERRAMENTAS</w:t>
            </w:r>
          </w:p>
        </w:tc>
        <w:tc>
          <w:tcPr>
            <w:tcW w:w="1554" w:type="dxa"/>
          </w:tcPr>
          <w:p w:rsidR="007E1113" w:rsidRDefault="007E1113" w:rsidP="006161BC">
            <w:pPr>
              <w:pStyle w:val="TableParagraph"/>
              <w:spacing w:before="114"/>
              <w:ind w:right="433"/>
              <w:jc w:val="right"/>
              <w:rPr>
                <w:sz w:val="20"/>
              </w:rPr>
            </w:pPr>
            <w:r>
              <w:rPr>
                <w:sz w:val="20"/>
              </w:rPr>
              <w:t>FEV/24</w:t>
            </w:r>
          </w:p>
        </w:tc>
      </w:tr>
      <w:tr w:rsidR="007E1113" w:rsidTr="007E1113">
        <w:trPr>
          <w:trHeight w:val="731"/>
        </w:trPr>
        <w:tc>
          <w:tcPr>
            <w:tcW w:w="1414" w:type="dxa"/>
          </w:tcPr>
          <w:p w:rsidR="007E1113" w:rsidRDefault="007E1113" w:rsidP="006161BC">
            <w:pPr>
              <w:pStyle w:val="TableParagraph"/>
              <w:spacing w:before="11"/>
              <w:rPr>
                <w:b/>
                <w:sz w:val="19"/>
              </w:rPr>
            </w:pPr>
          </w:p>
          <w:p w:rsidR="007E1113" w:rsidRDefault="007E1113" w:rsidP="006161BC">
            <w:pPr>
              <w:pStyle w:val="TableParagraph"/>
              <w:spacing w:before="1"/>
              <w:ind w:left="101" w:right="95"/>
              <w:jc w:val="center"/>
              <w:rPr>
                <w:sz w:val="20"/>
              </w:rPr>
            </w:pPr>
            <w:r>
              <w:rPr>
                <w:sz w:val="20"/>
              </w:rPr>
              <w:t>PREGÃO</w:t>
            </w:r>
          </w:p>
        </w:tc>
        <w:tc>
          <w:tcPr>
            <w:tcW w:w="1095" w:type="dxa"/>
          </w:tcPr>
          <w:p w:rsidR="007E1113" w:rsidRDefault="007E1113" w:rsidP="006161BC">
            <w:pPr>
              <w:pStyle w:val="TableParagraph"/>
              <w:spacing w:before="11"/>
              <w:rPr>
                <w:b/>
                <w:sz w:val="19"/>
              </w:rPr>
            </w:pPr>
          </w:p>
          <w:p w:rsidR="007E1113" w:rsidRDefault="007E1113" w:rsidP="006161BC">
            <w:pPr>
              <w:pStyle w:val="TableParagraph"/>
              <w:spacing w:before="1"/>
              <w:ind w:right="331"/>
              <w:jc w:val="right"/>
              <w:rPr>
                <w:sz w:val="20"/>
              </w:rPr>
            </w:pPr>
            <w:r>
              <w:rPr>
                <w:sz w:val="20"/>
              </w:rPr>
              <w:t>ITEM</w:t>
            </w:r>
          </w:p>
        </w:tc>
        <w:tc>
          <w:tcPr>
            <w:tcW w:w="17388" w:type="dxa"/>
          </w:tcPr>
          <w:p w:rsidR="007E1113" w:rsidRDefault="007E1113" w:rsidP="006161BC">
            <w:pPr>
              <w:pStyle w:val="TableParagraph"/>
              <w:ind w:left="109"/>
              <w:rPr>
                <w:sz w:val="20"/>
              </w:rPr>
            </w:pPr>
            <w:r>
              <w:rPr>
                <w:sz w:val="20"/>
              </w:rPr>
              <w:t>REGISTRO DE PREÇOS - CONTRATAÇÃO DE EMPRESA PARA FORNECIMENTO DE MATERIAIS DE USO AMBULATORIAL E</w:t>
            </w:r>
            <w:r>
              <w:rPr>
                <w:spacing w:val="1"/>
                <w:sz w:val="20"/>
              </w:rPr>
              <w:t xml:space="preserve"> </w:t>
            </w:r>
            <w:r>
              <w:rPr>
                <w:sz w:val="20"/>
              </w:rPr>
              <w:t>ODONTOLÓGICO,</w:t>
            </w:r>
            <w:r>
              <w:rPr>
                <w:spacing w:val="-2"/>
                <w:sz w:val="20"/>
              </w:rPr>
              <w:t xml:space="preserve"> </w:t>
            </w:r>
            <w:r>
              <w:rPr>
                <w:sz w:val="20"/>
              </w:rPr>
              <w:t>MEDICAMENTOS</w:t>
            </w:r>
            <w:r>
              <w:rPr>
                <w:spacing w:val="-2"/>
                <w:sz w:val="20"/>
              </w:rPr>
              <w:t xml:space="preserve"> </w:t>
            </w:r>
            <w:r>
              <w:rPr>
                <w:sz w:val="20"/>
              </w:rPr>
              <w:t>PARA</w:t>
            </w:r>
            <w:r>
              <w:rPr>
                <w:spacing w:val="1"/>
                <w:sz w:val="20"/>
              </w:rPr>
              <w:t xml:space="preserve"> </w:t>
            </w:r>
            <w:r>
              <w:rPr>
                <w:sz w:val="20"/>
              </w:rPr>
              <w:t>A</w:t>
            </w:r>
            <w:r>
              <w:rPr>
                <w:spacing w:val="-2"/>
                <w:sz w:val="20"/>
              </w:rPr>
              <w:t xml:space="preserve"> </w:t>
            </w:r>
            <w:r>
              <w:rPr>
                <w:sz w:val="20"/>
              </w:rPr>
              <w:t>FARMÁCIA</w:t>
            </w:r>
            <w:r>
              <w:rPr>
                <w:spacing w:val="-3"/>
                <w:sz w:val="20"/>
              </w:rPr>
              <w:t xml:space="preserve"> </w:t>
            </w:r>
            <w:r>
              <w:rPr>
                <w:sz w:val="20"/>
              </w:rPr>
              <w:t>BÁSICA</w:t>
            </w:r>
            <w:r>
              <w:rPr>
                <w:spacing w:val="-3"/>
                <w:sz w:val="20"/>
              </w:rPr>
              <w:t xml:space="preserve"> </w:t>
            </w:r>
            <w:r>
              <w:rPr>
                <w:sz w:val="20"/>
              </w:rPr>
              <w:t>E</w:t>
            </w:r>
            <w:r>
              <w:rPr>
                <w:spacing w:val="1"/>
                <w:sz w:val="20"/>
              </w:rPr>
              <w:t xml:space="preserve"> </w:t>
            </w:r>
            <w:r>
              <w:rPr>
                <w:sz w:val="20"/>
              </w:rPr>
              <w:t>PARA</w:t>
            </w:r>
            <w:r>
              <w:rPr>
                <w:spacing w:val="-2"/>
                <w:sz w:val="20"/>
              </w:rPr>
              <w:t xml:space="preserve"> </w:t>
            </w:r>
            <w:r>
              <w:rPr>
                <w:sz w:val="20"/>
              </w:rPr>
              <w:t>USO</w:t>
            </w:r>
            <w:r>
              <w:rPr>
                <w:spacing w:val="-2"/>
                <w:sz w:val="20"/>
              </w:rPr>
              <w:t xml:space="preserve"> </w:t>
            </w:r>
            <w:r>
              <w:rPr>
                <w:sz w:val="20"/>
              </w:rPr>
              <w:t>AMBULATORIAL</w:t>
            </w:r>
            <w:r>
              <w:rPr>
                <w:spacing w:val="-1"/>
                <w:sz w:val="20"/>
              </w:rPr>
              <w:t xml:space="preserve"> </w:t>
            </w:r>
            <w:r>
              <w:rPr>
                <w:sz w:val="20"/>
              </w:rPr>
              <w:t>PARA</w:t>
            </w:r>
            <w:r>
              <w:rPr>
                <w:spacing w:val="-2"/>
                <w:sz w:val="20"/>
              </w:rPr>
              <w:t xml:space="preserve"> </w:t>
            </w:r>
            <w:r>
              <w:rPr>
                <w:sz w:val="20"/>
              </w:rPr>
              <w:t>OS</w:t>
            </w:r>
            <w:r>
              <w:rPr>
                <w:spacing w:val="-2"/>
                <w:sz w:val="20"/>
              </w:rPr>
              <w:t xml:space="preserve"> </w:t>
            </w:r>
            <w:r>
              <w:rPr>
                <w:sz w:val="20"/>
              </w:rPr>
              <w:t>POSTOS</w:t>
            </w:r>
            <w:r>
              <w:rPr>
                <w:spacing w:val="-2"/>
                <w:sz w:val="20"/>
              </w:rPr>
              <w:t xml:space="preserve"> </w:t>
            </w:r>
            <w:r>
              <w:rPr>
                <w:sz w:val="20"/>
              </w:rPr>
              <w:t>MUNICIPAIS</w:t>
            </w:r>
          </w:p>
          <w:p w:rsidR="007E1113" w:rsidRDefault="007E1113" w:rsidP="006161BC">
            <w:pPr>
              <w:pStyle w:val="TableParagraph"/>
              <w:spacing w:line="224" w:lineRule="exact"/>
              <w:ind w:left="109"/>
              <w:rPr>
                <w:sz w:val="20"/>
              </w:rPr>
            </w:pPr>
            <w:r>
              <w:rPr>
                <w:sz w:val="20"/>
              </w:rPr>
              <w:t>DE</w:t>
            </w:r>
            <w:r>
              <w:rPr>
                <w:spacing w:val="-1"/>
                <w:sz w:val="20"/>
              </w:rPr>
              <w:t xml:space="preserve"> </w:t>
            </w:r>
            <w:r>
              <w:rPr>
                <w:sz w:val="20"/>
              </w:rPr>
              <w:t>SAÚDE</w:t>
            </w:r>
          </w:p>
        </w:tc>
        <w:tc>
          <w:tcPr>
            <w:tcW w:w="1554" w:type="dxa"/>
          </w:tcPr>
          <w:p w:rsidR="007E1113" w:rsidRDefault="007E1113" w:rsidP="006161BC">
            <w:pPr>
              <w:pStyle w:val="TableParagraph"/>
              <w:spacing w:before="11"/>
              <w:rPr>
                <w:b/>
                <w:sz w:val="19"/>
              </w:rPr>
            </w:pPr>
          </w:p>
          <w:p w:rsidR="007E1113" w:rsidRDefault="007E1113" w:rsidP="006161BC">
            <w:pPr>
              <w:pStyle w:val="TableParagraph"/>
              <w:spacing w:before="1"/>
              <w:ind w:right="469"/>
              <w:jc w:val="right"/>
              <w:rPr>
                <w:sz w:val="20"/>
              </w:rPr>
            </w:pPr>
            <w:r>
              <w:rPr>
                <w:sz w:val="20"/>
              </w:rPr>
              <w:t>JAN/24</w:t>
            </w:r>
          </w:p>
        </w:tc>
      </w:tr>
      <w:tr w:rsidR="007E1113" w:rsidTr="007E1113">
        <w:trPr>
          <w:trHeight w:val="510"/>
        </w:trPr>
        <w:tc>
          <w:tcPr>
            <w:tcW w:w="1414" w:type="dxa"/>
          </w:tcPr>
          <w:p w:rsidR="007E1113" w:rsidRDefault="007E1113" w:rsidP="006161BC">
            <w:pPr>
              <w:pStyle w:val="TableParagraph"/>
              <w:spacing w:before="133"/>
              <w:ind w:left="101" w:right="95"/>
              <w:jc w:val="center"/>
              <w:rPr>
                <w:sz w:val="20"/>
              </w:rPr>
            </w:pPr>
            <w:r>
              <w:rPr>
                <w:sz w:val="20"/>
              </w:rPr>
              <w:t>PREGÃO</w:t>
            </w:r>
          </w:p>
        </w:tc>
        <w:tc>
          <w:tcPr>
            <w:tcW w:w="1095" w:type="dxa"/>
          </w:tcPr>
          <w:p w:rsidR="007E1113" w:rsidRDefault="007E1113" w:rsidP="006161BC">
            <w:pPr>
              <w:pStyle w:val="TableParagraph"/>
              <w:spacing w:before="133"/>
              <w:ind w:right="331"/>
              <w:jc w:val="right"/>
              <w:rPr>
                <w:sz w:val="20"/>
              </w:rPr>
            </w:pPr>
            <w:r>
              <w:rPr>
                <w:sz w:val="20"/>
              </w:rPr>
              <w:t>ITEM</w:t>
            </w:r>
          </w:p>
        </w:tc>
        <w:tc>
          <w:tcPr>
            <w:tcW w:w="17388" w:type="dxa"/>
          </w:tcPr>
          <w:p w:rsidR="007E1113" w:rsidRDefault="007E1113" w:rsidP="006161BC">
            <w:pPr>
              <w:pStyle w:val="TableParagraph"/>
              <w:spacing w:before="133"/>
              <w:ind w:left="109"/>
              <w:rPr>
                <w:sz w:val="20"/>
              </w:rPr>
            </w:pPr>
            <w:r>
              <w:rPr>
                <w:sz w:val="20"/>
              </w:rPr>
              <w:t>REGISTRO</w:t>
            </w:r>
            <w:r>
              <w:rPr>
                <w:spacing w:val="-2"/>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MATERIAL</w:t>
            </w:r>
            <w:r>
              <w:rPr>
                <w:spacing w:val="-2"/>
                <w:sz w:val="20"/>
              </w:rPr>
              <w:t xml:space="preserve"> </w:t>
            </w:r>
            <w:r>
              <w:rPr>
                <w:sz w:val="20"/>
              </w:rPr>
              <w:t>DE</w:t>
            </w:r>
            <w:r>
              <w:rPr>
                <w:spacing w:val="1"/>
                <w:sz w:val="20"/>
              </w:rPr>
              <w:t xml:space="preserve"> </w:t>
            </w:r>
            <w:r>
              <w:rPr>
                <w:sz w:val="20"/>
              </w:rPr>
              <w:t>LIMPEZA</w:t>
            </w:r>
            <w:r>
              <w:rPr>
                <w:spacing w:val="-1"/>
                <w:sz w:val="20"/>
              </w:rPr>
              <w:t xml:space="preserve"> </w:t>
            </w:r>
            <w:r>
              <w:rPr>
                <w:sz w:val="20"/>
              </w:rPr>
              <w:t>E</w:t>
            </w:r>
            <w:r>
              <w:rPr>
                <w:spacing w:val="-1"/>
                <w:sz w:val="20"/>
              </w:rPr>
              <w:t xml:space="preserve"> </w:t>
            </w:r>
            <w:r>
              <w:rPr>
                <w:sz w:val="20"/>
              </w:rPr>
              <w:t>HIGIENE</w:t>
            </w:r>
          </w:p>
        </w:tc>
        <w:tc>
          <w:tcPr>
            <w:tcW w:w="1554" w:type="dxa"/>
          </w:tcPr>
          <w:p w:rsidR="007E1113" w:rsidRDefault="007E1113" w:rsidP="006161BC">
            <w:pPr>
              <w:pStyle w:val="TableParagraph"/>
              <w:spacing w:before="133"/>
              <w:ind w:right="442"/>
              <w:jc w:val="right"/>
              <w:rPr>
                <w:sz w:val="20"/>
              </w:rPr>
            </w:pPr>
            <w:r>
              <w:rPr>
                <w:sz w:val="20"/>
              </w:rPr>
              <w:t>JAN/24</w:t>
            </w:r>
          </w:p>
        </w:tc>
      </w:tr>
      <w:tr w:rsidR="007E1113" w:rsidTr="007E1113">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4"/>
                <w:sz w:val="20"/>
              </w:rPr>
              <w:t xml:space="preserve"> </w:t>
            </w:r>
            <w:r>
              <w:rPr>
                <w:sz w:val="20"/>
              </w:rPr>
              <w:t>CONTRATAÇÃO</w:t>
            </w:r>
            <w:r>
              <w:rPr>
                <w:spacing w:val="-2"/>
                <w:sz w:val="20"/>
              </w:rPr>
              <w:t xml:space="preserve"> </w:t>
            </w:r>
            <w:r>
              <w:rPr>
                <w:sz w:val="20"/>
              </w:rPr>
              <w:t>DE</w:t>
            </w:r>
            <w:r>
              <w:rPr>
                <w:spacing w:val="1"/>
                <w:sz w:val="20"/>
              </w:rPr>
              <w:t xml:space="preserve"> </w:t>
            </w:r>
            <w:r>
              <w:rPr>
                <w:sz w:val="20"/>
              </w:rPr>
              <w:t>EMPRESA</w:t>
            </w:r>
            <w:r>
              <w:rPr>
                <w:spacing w:val="-3"/>
                <w:sz w:val="20"/>
              </w:rPr>
              <w:t xml:space="preserve"> </w:t>
            </w:r>
            <w:r>
              <w:rPr>
                <w:sz w:val="20"/>
              </w:rPr>
              <w:t>PARA</w:t>
            </w:r>
            <w:r>
              <w:rPr>
                <w:spacing w:val="1"/>
                <w:sz w:val="20"/>
              </w:rPr>
              <w:t xml:space="preserve"> </w:t>
            </w:r>
            <w:r>
              <w:rPr>
                <w:sz w:val="20"/>
              </w:rPr>
              <w:t>PRESTAÇÃO</w:t>
            </w:r>
            <w:r>
              <w:rPr>
                <w:spacing w:val="-2"/>
                <w:sz w:val="20"/>
              </w:rPr>
              <w:t xml:space="preserve"> </w:t>
            </w:r>
            <w:r>
              <w:rPr>
                <w:sz w:val="20"/>
              </w:rPr>
              <w:t>DE SERVIÇOS</w:t>
            </w:r>
            <w:r>
              <w:rPr>
                <w:spacing w:val="-4"/>
                <w:sz w:val="20"/>
              </w:rPr>
              <w:t xml:space="preserve"> </w:t>
            </w:r>
            <w:r>
              <w:rPr>
                <w:sz w:val="20"/>
              </w:rPr>
              <w:t>DE</w:t>
            </w:r>
            <w:r>
              <w:rPr>
                <w:spacing w:val="1"/>
                <w:sz w:val="20"/>
              </w:rPr>
              <w:t xml:space="preserve"> </w:t>
            </w:r>
            <w:r>
              <w:rPr>
                <w:sz w:val="20"/>
              </w:rPr>
              <w:t>INTERNET</w:t>
            </w:r>
            <w:r>
              <w:rPr>
                <w:spacing w:val="-4"/>
                <w:sz w:val="20"/>
              </w:rPr>
              <w:t xml:space="preserve"> </w:t>
            </w:r>
            <w:r>
              <w:rPr>
                <w:sz w:val="20"/>
              </w:rPr>
              <w:t>E</w:t>
            </w:r>
            <w:r>
              <w:rPr>
                <w:spacing w:val="-1"/>
                <w:sz w:val="20"/>
              </w:rPr>
              <w:t xml:space="preserve"> </w:t>
            </w:r>
            <w:r>
              <w:rPr>
                <w:sz w:val="20"/>
              </w:rPr>
              <w:t>INTERLIGAÇÃO DE</w:t>
            </w:r>
            <w:r>
              <w:rPr>
                <w:spacing w:val="2"/>
                <w:sz w:val="20"/>
              </w:rPr>
              <w:t xml:space="preserve"> </w:t>
            </w:r>
            <w:r>
              <w:rPr>
                <w:sz w:val="20"/>
              </w:rPr>
              <w:t>REDE</w:t>
            </w:r>
          </w:p>
          <w:p w:rsidR="007E1113" w:rsidRDefault="007E1113" w:rsidP="006161BC">
            <w:pPr>
              <w:pStyle w:val="TableParagraph"/>
              <w:spacing w:line="225" w:lineRule="exact"/>
              <w:ind w:left="109"/>
              <w:rPr>
                <w:sz w:val="20"/>
              </w:rPr>
            </w:pPr>
            <w:r>
              <w:rPr>
                <w:sz w:val="20"/>
              </w:rPr>
              <w:t>DE</w:t>
            </w:r>
            <w:r>
              <w:rPr>
                <w:spacing w:val="-1"/>
                <w:sz w:val="20"/>
              </w:rPr>
              <w:t xml:space="preserve"> </w:t>
            </w:r>
            <w:r>
              <w:rPr>
                <w:sz w:val="20"/>
              </w:rPr>
              <w:t>TRANSMISSÃO</w:t>
            </w:r>
            <w:r>
              <w:rPr>
                <w:spacing w:val="-2"/>
                <w:sz w:val="20"/>
              </w:rPr>
              <w:t xml:space="preserve"> </w:t>
            </w:r>
            <w:r>
              <w:rPr>
                <w:sz w:val="20"/>
              </w:rPr>
              <w:t>DE DADOS, COM</w:t>
            </w:r>
            <w:r>
              <w:rPr>
                <w:spacing w:val="-4"/>
                <w:sz w:val="20"/>
              </w:rPr>
              <w:t xml:space="preserve"> </w:t>
            </w:r>
            <w:r>
              <w:rPr>
                <w:sz w:val="20"/>
              </w:rPr>
              <w:t>FORNECIMENTO</w:t>
            </w:r>
            <w:r>
              <w:rPr>
                <w:spacing w:val="-1"/>
                <w:sz w:val="20"/>
              </w:rPr>
              <w:t xml:space="preserve"> </w:t>
            </w:r>
            <w:r>
              <w:rPr>
                <w:sz w:val="20"/>
              </w:rPr>
              <w:t>DE SISTEMA/EQUIPAMENTO</w:t>
            </w:r>
            <w:r>
              <w:rPr>
                <w:spacing w:val="-3"/>
                <w:sz w:val="20"/>
              </w:rPr>
              <w:t xml:space="preserve"> </w:t>
            </w:r>
            <w:r>
              <w:rPr>
                <w:sz w:val="20"/>
              </w:rPr>
              <w:t>EM</w:t>
            </w:r>
            <w:r>
              <w:rPr>
                <w:spacing w:val="-4"/>
                <w:sz w:val="20"/>
              </w:rPr>
              <w:t xml:space="preserve"> </w:t>
            </w:r>
            <w:r>
              <w:rPr>
                <w:sz w:val="20"/>
              </w:rPr>
              <w:t>REGIME</w:t>
            </w:r>
            <w:r>
              <w:rPr>
                <w:spacing w:val="-1"/>
                <w:sz w:val="20"/>
              </w:rPr>
              <w:t xml:space="preserve"> </w:t>
            </w:r>
            <w:r>
              <w:rPr>
                <w:sz w:val="20"/>
              </w:rPr>
              <w:t>COMODATO</w:t>
            </w:r>
          </w:p>
        </w:tc>
        <w:tc>
          <w:tcPr>
            <w:tcW w:w="1554" w:type="dxa"/>
          </w:tcPr>
          <w:p w:rsidR="007E1113" w:rsidRDefault="007E1113" w:rsidP="006161BC">
            <w:pPr>
              <w:pStyle w:val="TableParagraph"/>
              <w:spacing w:before="121"/>
              <w:ind w:right="433"/>
              <w:jc w:val="right"/>
              <w:rPr>
                <w:sz w:val="20"/>
              </w:rPr>
            </w:pPr>
            <w:r>
              <w:rPr>
                <w:sz w:val="20"/>
              </w:rPr>
              <w:t>JAN/24</w:t>
            </w:r>
          </w:p>
        </w:tc>
      </w:tr>
      <w:tr w:rsidR="007E1113" w:rsidTr="007E1113">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 -</w:t>
            </w:r>
            <w:r>
              <w:rPr>
                <w:spacing w:val="-3"/>
                <w:sz w:val="20"/>
              </w:rPr>
              <w:t xml:space="preserve"> </w:t>
            </w:r>
            <w:r>
              <w:rPr>
                <w:sz w:val="20"/>
              </w:rPr>
              <w:t>CONTRATAÇÃO</w:t>
            </w:r>
            <w:r>
              <w:rPr>
                <w:spacing w:val="-3"/>
                <w:sz w:val="20"/>
              </w:rPr>
              <w:t xml:space="preserve"> </w:t>
            </w:r>
            <w:r>
              <w:rPr>
                <w:sz w:val="20"/>
              </w:rPr>
              <w:t>DE EMPRESA</w:t>
            </w:r>
            <w:r>
              <w:rPr>
                <w:spacing w:val="-2"/>
                <w:sz w:val="20"/>
              </w:rPr>
              <w:t xml:space="preserve"> </w:t>
            </w:r>
            <w:r>
              <w:rPr>
                <w:sz w:val="20"/>
              </w:rPr>
              <w:t>PARA FORNECIMENTO</w:t>
            </w:r>
            <w:r>
              <w:rPr>
                <w:spacing w:val="-1"/>
                <w:sz w:val="20"/>
              </w:rPr>
              <w:t xml:space="preserve"> </w:t>
            </w:r>
            <w:r>
              <w:rPr>
                <w:sz w:val="20"/>
              </w:rPr>
              <w:t>DE MATERIAIS</w:t>
            </w:r>
            <w:r>
              <w:rPr>
                <w:spacing w:val="-2"/>
                <w:sz w:val="20"/>
              </w:rPr>
              <w:t xml:space="preserve"> </w:t>
            </w:r>
            <w:r>
              <w:rPr>
                <w:sz w:val="20"/>
              </w:rPr>
              <w:t>E EQUIPAMENTOS</w:t>
            </w:r>
            <w:r>
              <w:rPr>
                <w:spacing w:val="-4"/>
                <w:sz w:val="20"/>
              </w:rPr>
              <w:t xml:space="preserve"> </w:t>
            </w:r>
            <w:r>
              <w:rPr>
                <w:sz w:val="20"/>
              </w:rPr>
              <w:t>DE</w:t>
            </w:r>
          </w:p>
          <w:p w:rsidR="007E1113" w:rsidRDefault="007E1113" w:rsidP="006161BC">
            <w:pPr>
              <w:pStyle w:val="TableParagraph"/>
              <w:spacing w:line="225" w:lineRule="exact"/>
              <w:ind w:left="109"/>
              <w:rPr>
                <w:sz w:val="20"/>
              </w:rPr>
            </w:pPr>
            <w:r>
              <w:rPr>
                <w:sz w:val="20"/>
              </w:rPr>
              <w:t>INFORMÁTICA,</w:t>
            </w:r>
            <w:r>
              <w:rPr>
                <w:spacing w:val="-2"/>
                <w:sz w:val="20"/>
              </w:rPr>
              <w:t xml:space="preserve"> </w:t>
            </w:r>
            <w:r>
              <w:rPr>
                <w:sz w:val="20"/>
              </w:rPr>
              <w:t>AÚDIO</w:t>
            </w:r>
            <w:r>
              <w:rPr>
                <w:spacing w:val="-3"/>
                <w:sz w:val="20"/>
              </w:rPr>
              <w:t xml:space="preserve"> </w:t>
            </w:r>
            <w:r>
              <w:rPr>
                <w:sz w:val="20"/>
              </w:rPr>
              <w:t>E SOM</w:t>
            </w:r>
          </w:p>
        </w:tc>
        <w:tc>
          <w:tcPr>
            <w:tcW w:w="1554" w:type="dxa"/>
          </w:tcPr>
          <w:p w:rsidR="007E1113" w:rsidRDefault="007E1113" w:rsidP="006161BC">
            <w:pPr>
              <w:pStyle w:val="TableParagraph"/>
              <w:spacing w:before="121"/>
              <w:ind w:right="433"/>
              <w:jc w:val="right"/>
              <w:rPr>
                <w:sz w:val="20"/>
              </w:rPr>
            </w:pPr>
            <w:r>
              <w:rPr>
                <w:sz w:val="20"/>
              </w:rPr>
              <w:t>JAN/24</w:t>
            </w:r>
          </w:p>
        </w:tc>
      </w:tr>
      <w:tr w:rsidR="007E1113" w:rsidTr="007E1113">
        <w:tblPrEx>
          <w:tblLook w:val="04A0" w:firstRow="1" w:lastRow="0" w:firstColumn="1" w:lastColumn="0" w:noHBand="0" w:noVBand="1"/>
        </w:tblPrEx>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4"/>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 PRESTAÇÃO</w:t>
            </w:r>
            <w:r>
              <w:rPr>
                <w:spacing w:val="-2"/>
                <w:sz w:val="20"/>
              </w:rPr>
              <w:t xml:space="preserve"> </w:t>
            </w:r>
            <w:r>
              <w:rPr>
                <w:sz w:val="20"/>
              </w:rPr>
              <w:t>DE SERVIÇO</w:t>
            </w:r>
            <w:r>
              <w:rPr>
                <w:spacing w:val="-3"/>
                <w:sz w:val="20"/>
              </w:rPr>
              <w:t xml:space="preserve"> </w:t>
            </w:r>
            <w:r>
              <w:rPr>
                <w:sz w:val="20"/>
              </w:rPr>
              <w:t>DE COLETA, TRANSPORTE,</w:t>
            </w:r>
            <w:r>
              <w:rPr>
                <w:spacing w:val="-3"/>
                <w:sz w:val="20"/>
              </w:rPr>
              <w:t xml:space="preserve"> </w:t>
            </w:r>
            <w:r>
              <w:rPr>
                <w:sz w:val="20"/>
              </w:rPr>
              <w:t>TRATAMENTO</w:t>
            </w:r>
          </w:p>
          <w:p w:rsidR="007E1113" w:rsidRDefault="007E1113" w:rsidP="006161BC">
            <w:pPr>
              <w:pStyle w:val="TableParagraph"/>
              <w:spacing w:line="223" w:lineRule="exact"/>
              <w:ind w:left="109"/>
              <w:rPr>
                <w:sz w:val="20"/>
              </w:rPr>
            </w:pPr>
            <w:r>
              <w:rPr>
                <w:sz w:val="20"/>
              </w:rPr>
              <w:t>TÉRMICO</w:t>
            </w:r>
            <w:r>
              <w:rPr>
                <w:spacing w:val="-3"/>
                <w:sz w:val="20"/>
              </w:rPr>
              <w:t xml:space="preserve"> </w:t>
            </w:r>
            <w:r>
              <w:rPr>
                <w:sz w:val="20"/>
              </w:rPr>
              <w:t>E</w:t>
            </w:r>
            <w:r>
              <w:rPr>
                <w:spacing w:val="-1"/>
                <w:sz w:val="20"/>
              </w:rPr>
              <w:t xml:space="preserve"> </w:t>
            </w:r>
            <w:r>
              <w:rPr>
                <w:sz w:val="20"/>
              </w:rPr>
              <w:t>DESTINO FINAL DOS</w:t>
            </w:r>
            <w:r>
              <w:rPr>
                <w:spacing w:val="-4"/>
                <w:sz w:val="20"/>
              </w:rPr>
              <w:t xml:space="preserve"> </w:t>
            </w:r>
            <w:r>
              <w:rPr>
                <w:sz w:val="20"/>
              </w:rPr>
              <w:t>RESÍDUOS</w:t>
            </w:r>
            <w:r>
              <w:rPr>
                <w:spacing w:val="-2"/>
                <w:sz w:val="20"/>
              </w:rPr>
              <w:t xml:space="preserve"> </w:t>
            </w:r>
            <w:r>
              <w:rPr>
                <w:sz w:val="20"/>
              </w:rPr>
              <w:t>SÓLIDOS</w:t>
            </w:r>
            <w:r>
              <w:rPr>
                <w:spacing w:val="-2"/>
                <w:sz w:val="20"/>
              </w:rPr>
              <w:t xml:space="preserve"> </w:t>
            </w:r>
            <w:r>
              <w:rPr>
                <w:sz w:val="20"/>
              </w:rPr>
              <w:t>ORIUNDOS</w:t>
            </w:r>
            <w:r>
              <w:rPr>
                <w:spacing w:val="-2"/>
                <w:sz w:val="20"/>
              </w:rPr>
              <w:t xml:space="preserve"> </w:t>
            </w:r>
            <w:r>
              <w:rPr>
                <w:sz w:val="20"/>
              </w:rPr>
              <w:t>DOS</w:t>
            </w:r>
            <w:r>
              <w:rPr>
                <w:spacing w:val="-2"/>
                <w:sz w:val="20"/>
              </w:rPr>
              <w:t xml:space="preserve"> </w:t>
            </w:r>
            <w:r>
              <w:rPr>
                <w:sz w:val="20"/>
              </w:rPr>
              <w:t>SERVIÇOS</w:t>
            </w:r>
            <w:r>
              <w:rPr>
                <w:spacing w:val="-3"/>
                <w:sz w:val="20"/>
              </w:rPr>
              <w:t xml:space="preserve"> </w:t>
            </w:r>
            <w:r>
              <w:rPr>
                <w:sz w:val="20"/>
              </w:rPr>
              <w:t>DE</w:t>
            </w:r>
            <w:r>
              <w:rPr>
                <w:spacing w:val="1"/>
                <w:sz w:val="20"/>
              </w:rPr>
              <w:t xml:space="preserve"> </w:t>
            </w:r>
            <w:r>
              <w:rPr>
                <w:sz w:val="20"/>
              </w:rPr>
              <w:t>SAÚDE</w:t>
            </w:r>
          </w:p>
        </w:tc>
        <w:tc>
          <w:tcPr>
            <w:tcW w:w="1554" w:type="dxa"/>
          </w:tcPr>
          <w:p w:rsidR="007E1113" w:rsidRDefault="007E1113" w:rsidP="006161BC">
            <w:pPr>
              <w:pStyle w:val="TableParagraph"/>
              <w:spacing w:before="121"/>
              <w:ind w:right="469"/>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3"/>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w:t>
            </w:r>
            <w:r>
              <w:rPr>
                <w:spacing w:val="1"/>
                <w:sz w:val="20"/>
              </w:rPr>
              <w:t xml:space="preserve"> </w:t>
            </w:r>
            <w:r>
              <w:rPr>
                <w:sz w:val="20"/>
              </w:rPr>
              <w:t>O</w:t>
            </w:r>
            <w:r>
              <w:rPr>
                <w:spacing w:val="-3"/>
                <w:sz w:val="20"/>
              </w:rPr>
              <w:t xml:space="preserve"> </w:t>
            </w:r>
            <w:r>
              <w:rPr>
                <w:sz w:val="20"/>
              </w:rPr>
              <w:t>FORNECIMENTO</w:t>
            </w:r>
            <w:r>
              <w:rPr>
                <w:spacing w:val="-1"/>
                <w:sz w:val="20"/>
              </w:rPr>
              <w:t xml:space="preserve"> </w:t>
            </w:r>
            <w:r>
              <w:rPr>
                <w:sz w:val="20"/>
              </w:rPr>
              <w:t>DE OXIGÊNIO</w:t>
            </w:r>
            <w:r>
              <w:rPr>
                <w:spacing w:val="-1"/>
                <w:sz w:val="20"/>
              </w:rPr>
              <w:t xml:space="preserve"> </w:t>
            </w:r>
            <w:r>
              <w:rPr>
                <w:sz w:val="20"/>
              </w:rPr>
              <w:t>MEDICINAL,</w:t>
            </w:r>
            <w:r>
              <w:rPr>
                <w:spacing w:val="-2"/>
                <w:sz w:val="20"/>
              </w:rPr>
              <w:t xml:space="preserve"> </w:t>
            </w:r>
            <w:r>
              <w:rPr>
                <w:sz w:val="20"/>
              </w:rPr>
              <w:t>INCLUINDO</w:t>
            </w:r>
          </w:p>
          <w:p w:rsidR="007E1113" w:rsidRDefault="007E1113" w:rsidP="006161BC">
            <w:pPr>
              <w:pStyle w:val="TableParagraph"/>
              <w:spacing w:line="225" w:lineRule="exact"/>
              <w:ind w:left="109"/>
              <w:rPr>
                <w:sz w:val="20"/>
              </w:rPr>
            </w:pPr>
            <w:r>
              <w:rPr>
                <w:sz w:val="20"/>
              </w:rPr>
              <w:t>CILINDROS</w:t>
            </w:r>
            <w:r>
              <w:rPr>
                <w:spacing w:val="-3"/>
                <w:sz w:val="20"/>
              </w:rPr>
              <w:t xml:space="preserve"> </w:t>
            </w:r>
            <w:r>
              <w:rPr>
                <w:sz w:val="20"/>
              </w:rPr>
              <w:t>EM</w:t>
            </w:r>
            <w:r>
              <w:rPr>
                <w:spacing w:val="-3"/>
                <w:sz w:val="20"/>
              </w:rPr>
              <w:t xml:space="preserve"> </w:t>
            </w:r>
            <w:r>
              <w:rPr>
                <w:sz w:val="20"/>
              </w:rPr>
              <w:t>COMODATO,</w:t>
            </w:r>
            <w:r>
              <w:rPr>
                <w:spacing w:val="-2"/>
                <w:sz w:val="20"/>
              </w:rPr>
              <w:t xml:space="preserve"> </w:t>
            </w:r>
            <w:r>
              <w:rPr>
                <w:sz w:val="20"/>
              </w:rPr>
              <w:t>PARA</w:t>
            </w:r>
            <w:r>
              <w:rPr>
                <w:spacing w:val="-2"/>
                <w:sz w:val="20"/>
              </w:rPr>
              <w:t xml:space="preserve"> </w:t>
            </w:r>
            <w:r>
              <w:rPr>
                <w:sz w:val="20"/>
              </w:rPr>
              <w:t>ATENDIMENTO</w:t>
            </w:r>
            <w:r>
              <w:rPr>
                <w:spacing w:val="-2"/>
                <w:sz w:val="20"/>
              </w:rPr>
              <w:t xml:space="preserve"> </w:t>
            </w:r>
            <w:r>
              <w:rPr>
                <w:sz w:val="20"/>
              </w:rPr>
              <w:t>DAS</w:t>
            </w:r>
            <w:r>
              <w:rPr>
                <w:spacing w:val="-2"/>
                <w:sz w:val="20"/>
              </w:rPr>
              <w:t xml:space="preserve"> </w:t>
            </w:r>
            <w:r>
              <w:rPr>
                <w:sz w:val="20"/>
              </w:rPr>
              <w:t>DEMANDAS</w:t>
            </w:r>
            <w:r>
              <w:rPr>
                <w:spacing w:val="-4"/>
                <w:sz w:val="20"/>
              </w:rPr>
              <w:t xml:space="preserve"> </w:t>
            </w:r>
            <w:r>
              <w:rPr>
                <w:sz w:val="20"/>
              </w:rPr>
              <w:t>DA</w:t>
            </w:r>
            <w:r>
              <w:rPr>
                <w:spacing w:val="-1"/>
                <w:sz w:val="20"/>
              </w:rPr>
              <w:t xml:space="preserve"> </w:t>
            </w:r>
            <w:r>
              <w:rPr>
                <w:sz w:val="20"/>
              </w:rPr>
              <w:t>SECRETARIA</w:t>
            </w:r>
            <w:r>
              <w:rPr>
                <w:spacing w:val="-2"/>
                <w:sz w:val="20"/>
              </w:rPr>
              <w:t xml:space="preserve"> </w:t>
            </w:r>
            <w:r>
              <w:rPr>
                <w:sz w:val="20"/>
              </w:rPr>
              <w:t>MUNICIPAL</w:t>
            </w:r>
            <w:r>
              <w:rPr>
                <w:spacing w:val="-2"/>
                <w:sz w:val="20"/>
              </w:rPr>
              <w:t xml:space="preserve"> </w:t>
            </w:r>
            <w:r>
              <w:rPr>
                <w:sz w:val="20"/>
              </w:rPr>
              <w:t>DE</w:t>
            </w:r>
            <w:r>
              <w:rPr>
                <w:spacing w:val="1"/>
                <w:sz w:val="20"/>
              </w:rPr>
              <w:t xml:space="preserve"> </w:t>
            </w:r>
            <w:r>
              <w:rPr>
                <w:sz w:val="20"/>
              </w:rPr>
              <w:t>SAÚDE</w:t>
            </w:r>
          </w:p>
        </w:tc>
        <w:tc>
          <w:tcPr>
            <w:tcW w:w="1554" w:type="dxa"/>
          </w:tcPr>
          <w:p w:rsidR="007E1113" w:rsidRDefault="007E1113" w:rsidP="006161BC">
            <w:pPr>
              <w:pStyle w:val="TableParagraph"/>
              <w:spacing w:before="121"/>
              <w:ind w:right="442"/>
              <w:jc w:val="right"/>
              <w:rPr>
                <w:sz w:val="20"/>
              </w:rPr>
            </w:pPr>
            <w:r>
              <w:rPr>
                <w:sz w:val="20"/>
              </w:rPr>
              <w:t>JAN/24</w:t>
            </w:r>
          </w:p>
        </w:tc>
      </w:tr>
      <w:tr w:rsidR="007E1113" w:rsidTr="007E1113">
        <w:tblPrEx>
          <w:tblLook w:val="04A0" w:firstRow="1" w:lastRow="0" w:firstColumn="1" w:lastColumn="0" w:noHBand="0" w:noVBand="1"/>
        </w:tblPrEx>
        <w:trPr>
          <w:trHeight w:val="561"/>
        </w:trPr>
        <w:tc>
          <w:tcPr>
            <w:tcW w:w="1414" w:type="dxa"/>
          </w:tcPr>
          <w:p w:rsidR="007E1113" w:rsidRDefault="007E1113" w:rsidP="006161BC">
            <w:pPr>
              <w:pStyle w:val="TableParagraph"/>
              <w:spacing w:before="159"/>
              <w:ind w:left="101" w:right="95"/>
              <w:jc w:val="center"/>
              <w:rPr>
                <w:sz w:val="20"/>
              </w:rPr>
            </w:pPr>
            <w:r>
              <w:rPr>
                <w:sz w:val="20"/>
              </w:rPr>
              <w:t>PREGÃO</w:t>
            </w:r>
          </w:p>
        </w:tc>
        <w:tc>
          <w:tcPr>
            <w:tcW w:w="1095" w:type="dxa"/>
          </w:tcPr>
          <w:p w:rsidR="007E1113" w:rsidRDefault="007E1113" w:rsidP="006161BC">
            <w:pPr>
              <w:pStyle w:val="TableParagraph"/>
              <w:spacing w:before="159"/>
              <w:ind w:right="331"/>
              <w:jc w:val="right"/>
              <w:rPr>
                <w:sz w:val="20"/>
              </w:rPr>
            </w:pPr>
            <w:r>
              <w:rPr>
                <w:sz w:val="20"/>
              </w:rPr>
              <w:t>ITEM</w:t>
            </w:r>
          </w:p>
        </w:tc>
        <w:tc>
          <w:tcPr>
            <w:tcW w:w="17388" w:type="dxa"/>
          </w:tcPr>
          <w:p w:rsidR="007E1113" w:rsidRDefault="007E1113" w:rsidP="006161BC">
            <w:pPr>
              <w:pStyle w:val="TableParagraph"/>
              <w:spacing w:before="159"/>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MATERIAL</w:t>
            </w:r>
            <w:r>
              <w:rPr>
                <w:spacing w:val="-2"/>
                <w:sz w:val="20"/>
              </w:rPr>
              <w:t xml:space="preserve"> </w:t>
            </w:r>
            <w:r>
              <w:rPr>
                <w:sz w:val="20"/>
              </w:rPr>
              <w:t>GRÁFICO</w:t>
            </w:r>
          </w:p>
        </w:tc>
        <w:tc>
          <w:tcPr>
            <w:tcW w:w="1554" w:type="dxa"/>
          </w:tcPr>
          <w:p w:rsidR="007E1113" w:rsidRDefault="007E1113" w:rsidP="006161BC">
            <w:pPr>
              <w:pStyle w:val="TableParagraph"/>
              <w:spacing w:before="159"/>
              <w:ind w:right="452"/>
              <w:jc w:val="right"/>
              <w:rPr>
                <w:sz w:val="20"/>
              </w:rPr>
            </w:pPr>
            <w:r>
              <w:rPr>
                <w:sz w:val="20"/>
              </w:rPr>
              <w:t>JAN/24</w:t>
            </w:r>
          </w:p>
        </w:tc>
      </w:tr>
      <w:tr w:rsidR="007E1113" w:rsidTr="007E1113">
        <w:tblPrEx>
          <w:tblLook w:val="04A0" w:firstRow="1" w:lastRow="0" w:firstColumn="1" w:lastColumn="0" w:noHBand="0" w:noVBand="1"/>
        </w:tblPrEx>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1"/>
                <w:sz w:val="20"/>
              </w:rPr>
              <w:t xml:space="preserve"> </w:t>
            </w:r>
            <w:r>
              <w:rPr>
                <w:sz w:val="20"/>
              </w:rPr>
              <w:t>EMPRESA</w:t>
            </w:r>
            <w:r>
              <w:rPr>
                <w:spacing w:val="-3"/>
                <w:sz w:val="20"/>
              </w:rPr>
              <w:t xml:space="preserve"> </w:t>
            </w:r>
            <w:r>
              <w:rPr>
                <w:sz w:val="20"/>
              </w:rPr>
              <w:t>PARA</w:t>
            </w:r>
            <w:r>
              <w:rPr>
                <w:spacing w:val="1"/>
                <w:sz w:val="20"/>
              </w:rPr>
              <w:t xml:space="preserve"> </w:t>
            </w:r>
            <w:r>
              <w:rPr>
                <w:sz w:val="20"/>
              </w:rPr>
              <w:t>A</w:t>
            </w:r>
            <w:r>
              <w:rPr>
                <w:spacing w:val="-2"/>
                <w:sz w:val="20"/>
              </w:rPr>
              <w:t xml:space="preserve"> </w:t>
            </w:r>
            <w:r>
              <w:rPr>
                <w:sz w:val="20"/>
              </w:rPr>
              <w:t>LOCAÇÃO</w:t>
            </w:r>
            <w:r>
              <w:rPr>
                <w:spacing w:val="-2"/>
                <w:sz w:val="20"/>
              </w:rPr>
              <w:t xml:space="preserve"> </w:t>
            </w:r>
            <w:r>
              <w:rPr>
                <w:sz w:val="20"/>
              </w:rPr>
              <w:t>DE</w:t>
            </w:r>
            <w:r>
              <w:rPr>
                <w:spacing w:val="1"/>
                <w:sz w:val="20"/>
              </w:rPr>
              <w:t xml:space="preserve"> </w:t>
            </w:r>
            <w:r>
              <w:rPr>
                <w:sz w:val="20"/>
              </w:rPr>
              <w:t>VEÍCULOS</w:t>
            </w:r>
            <w:r>
              <w:rPr>
                <w:spacing w:val="-3"/>
                <w:sz w:val="20"/>
              </w:rPr>
              <w:t xml:space="preserve"> </w:t>
            </w:r>
            <w:r>
              <w:rPr>
                <w:sz w:val="20"/>
              </w:rPr>
              <w:t>PARA</w:t>
            </w:r>
            <w:r>
              <w:rPr>
                <w:spacing w:val="-2"/>
                <w:sz w:val="20"/>
              </w:rPr>
              <w:t xml:space="preserve"> </w:t>
            </w:r>
            <w:r>
              <w:rPr>
                <w:sz w:val="20"/>
              </w:rPr>
              <w:t>ATENDIMENTO</w:t>
            </w:r>
            <w:r>
              <w:rPr>
                <w:spacing w:val="-2"/>
                <w:sz w:val="20"/>
              </w:rPr>
              <w:t xml:space="preserve"> </w:t>
            </w:r>
            <w:r>
              <w:rPr>
                <w:sz w:val="20"/>
              </w:rPr>
              <w:t>DAS</w:t>
            </w:r>
            <w:r>
              <w:rPr>
                <w:spacing w:val="-3"/>
                <w:sz w:val="20"/>
              </w:rPr>
              <w:t xml:space="preserve"> </w:t>
            </w:r>
            <w:r>
              <w:rPr>
                <w:sz w:val="20"/>
              </w:rPr>
              <w:t>DEMANDAS</w:t>
            </w:r>
          </w:p>
          <w:p w:rsidR="007E1113" w:rsidRDefault="007E1113" w:rsidP="006161BC">
            <w:pPr>
              <w:pStyle w:val="TableParagraph"/>
              <w:spacing w:line="223" w:lineRule="exact"/>
              <w:ind w:left="109"/>
              <w:rPr>
                <w:sz w:val="20"/>
              </w:rPr>
            </w:pPr>
            <w:r>
              <w:rPr>
                <w:sz w:val="20"/>
              </w:rPr>
              <w:t>DAS</w:t>
            </w:r>
            <w:r>
              <w:rPr>
                <w:spacing w:val="-3"/>
                <w:sz w:val="20"/>
              </w:rPr>
              <w:t xml:space="preserve"> </w:t>
            </w:r>
            <w:r>
              <w:rPr>
                <w:sz w:val="20"/>
              </w:rPr>
              <w:t>SECRETARIAS</w:t>
            </w:r>
            <w:r>
              <w:rPr>
                <w:spacing w:val="-2"/>
                <w:sz w:val="20"/>
              </w:rPr>
              <w:t xml:space="preserve"> </w:t>
            </w:r>
            <w:r>
              <w:rPr>
                <w:sz w:val="20"/>
              </w:rPr>
              <w:t>MUNICIPAIS</w:t>
            </w:r>
          </w:p>
        </w:tc>
        <w:tc>
          <w:tcPr>
            <w:tcW w:w="1554" w:type="dxa"/>
          </w:tcPr>
          <w:p w:rsidR="007E1113" w:rsidRDefault="007E1113" w:rsidP="006161BC">
            <w:pPr>
              <w:pStyle w:val="TableParagraph"/>
              <w:spacing w:before="121"/>
              <w:ind w:right="461"/>
              <w:jc w:val="right"/>
              <w:rPr>
                <w:sz w:val="20"/>
              </w:rPr>
            </w:pPr>
            <w:r>
              <w:rPr>
                <w:sz w:val="20"/>
              </w:rPr>
              <w:t>JAN/24</w:t>
            </w:r>
          </w:p>
        </w:tc>
      </w:tr>
      <w:tr w:rsidR="007E1113" w:rsidTr="007E1113">
        <w:tblPrEx>
          <w:tblLook w:val="04A0" w:firstRow="1" w:lastRow="0" w:firstColumn="1" w:lastColumn="0" w:noHBand="0" w:noVBand="1"/>
        </w:tblPrEx>
        <w:trPr>
          <w:trHeight w:val="422"/>
        </w:trPr>
        <w:tc>
          <w:tcPr>
            <w:tcW w:w="1414" w:type="dxa"/>
          </w:tcPr>
          <w:p w:rsidR="007E1113" w:rsidRDefault="007E1113" w:rsidP="006161BC">
            <w:pPr>
              <w:pStyle w:val="TableParagraph"/>
              <w:spacing w:before="87"/>
              <w:ind w:left="101" w:right="95"/>
              <w:jc w:val="center"/>
              <w:rPr>
                <w:sz w:val="20"/>
              </w:rPr>
            </w:pPr>
            <w:r>
              <w:rPr>
                <w:sz w:val="20"/>
              </w:rPr>
              <w:t>PREGÃO</w:t>
            </w:r>
          </w:p>
        </w:tc>
        <w:tc>
          <w:tcPr>
            <w:tcW w:w="1095" w:type="dxa"/>
          </w:tcPr>
          <w:p w:rsidR="007E1113" w:rsidRDefault="007E1113" w:rsidP="006161BC">
            <w:pPr>
              <w:pStyle w:val="TableParagraph"/>
              <w:spacing w:before="87"/>
              <w:ind w:right="331"/>
              <w:jc w:val="right"/>
              <w:rPr>
                <w:sz w:val="20"/>
              </w:rPr>
            </w:pPr>
            <w:r>
              <w:rPr>
                <w:sz w:val="20"/>
              </w:rPr>
              <w:t>ITEM</w:t>
            </w:r>
          </w:p>
        </w:tc>
        <w:tc>
          <w:tcPr>
            <w:tcW w:w="17388" w:type="dxa"/>
          </w:tcPr>
          <w:p w:rsidR="007E1113" w:rsidRDefault="007E1113" w:rsidP="006161BC">
            <w:pPr>
              <w:pStyle w:val="TableParagraph"/>
              <w:spacing w:before="87"/>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2"/>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1"/>
                <w:sz w:val="20"/>
              </w:rPr>
              <w:t xml:space="preserve"> </w:t>
            </w:r>
            <w:r>
              <w:rPr>
                <w:sz w:val="20"/>
              </w:rPr>
              <w:t>PNEUS PARA</w:t>
            </w:r>
            <w:r>
              <w:rPr>
                <w:spacing w:val="-2"/>
                <w:sz w:val="20"/>
              </w:rPr>
              <w:t xml:space="preserve"> </w:t>
            </w:r>
            <w:r>
              <w:rPr>
                <w:sz w:val="20"/>
              </w:rPr>
              <w:t>FROTA</w:t>
            </w:r>
            <w:r>
              <w:rPr>
                <w:spacing w:val="-2"/>
                <w:sz w:val="20"/>
              </w:rPr>
              <w:t xml:space="preserve"> </w:t>
            </w:r>
            <w:r>
              <w:rPr>
                <w:sz w:val="20"/>
              </w:rPr>
              <w:t>MUNICIPAL</w:t>
            </w:r>
          </w:p>
        </w:tc>
        <w:tc>
          <w:tcPr>
            <w:tcW w:w="1554" w:type="dxa"/>
          </w:tcPr>
          <w:p w:rsidR="007E1113" w:rsidRDefault="007E1113" w:rsidP="006161BC">
            <w:pPr>
              <w:pStyle w:val="TableParagraph"/>
              <w:spacing w:before="87"/>
              <w:ind w:right="469"/>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before="1"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3"/>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 PRESTAÇÃO</w:t>
            </w:r>
            <w:r>
              <w:rPr>
                <w:spacing w:val="-2"/>
                <w:sz w:val="20"/>
              </w:rPr>
              <w:t xml:space="preserve"> </w:t>
            </w:r>
            <w:r>
              <w:rPr>
                <w:sz w:val="20"/>
              </w:rPr>
              <w:t>DE</w:t>
            </w:r>
            <w:r>
              <w:rPr>
                <w:spacing w:val="1"/>
                <w:sz w:val="20"/>
              </w:rPr>
              <w:t xml:space="preserve"> </w:t>
            </w:r>
            <w:r>
              <w:rPr>
                <w:sz w:val="20"/>
              </w:rPr>
              <w:t>SERVIÇOS</w:t>
            </w:r>
            <w:r>
              <w:rPr>
                <w:spacing w:val="-5"/>
                <w:sz w:val="20"/>
              </w:rPr>
              <w:t xml:space="preserve"> </w:t>
            </w:r>
            <w:r>
              <w:rPr>
                <w:sz w:val="20"/>
              </w:rPr>
              <w:t>DE</w:t>
            </w:r>
            <w:r>
              <w:rPr>
                <w:spacing w:val="3"/>
                <w:sz w:val="20"/>
              </w:rPr>
              <w:t xml:space="preserve"> </w:t>
            </w:r>
            <w:r>
              <w:rPr>
                <w:sz w:val="20"/>
              </w:rPr>
              <w:t>MONITORAMENTO</w:t>
            </w:r>
            <w:r>
              <w:rPr>
                <w:spacing w:val="-2"/>
                <w:sz w:val="20"/>
              </w:rPr>
              <w:t xml:space="preserve"> </w:t>
            </w:r>
            <w:r>
              <w:rPr>
                <w:sz w:val="20"/>
              </w:rPr>
              <w:t>ELETRÔNICO</w:t>
            </w:r>
            <w:r>
              <w:rPr>
                <w:spacing w:val="-2"/>
                <w:sz w:val="20"/>
              </w:rPr>
              <w:t xml:space="preserve"> </w:t>
            </w:r>
            <w:r>
              <w:rPr>
                <w:sz w:val="20"/>
              </w:rPr>
              <w:t>VIA</w:t>
            </w:r>
          </w:p>
          <w:p w:rsidR="007E1113" w:rsidRDefault="007E1113" w:rsidP="006161BC">
            <w:pPr>
              <w:pStyle w:val="TableParagraph"/>
              <w:spacing w:line="225" w:lineRule="exact"/>
              <w:ind w:left="109"/>
              <w:rPr>
                <w:sz w:val="20"/>
              </w:rPr>
            </w:pPr>
            <w:r>
              <w:rPr>
                <w:sz w:val="20"/>
              </w:rPr>
              <w:t>RÁDIO</w:t>
            </w:r>
            <w:r>
              <w:rPr>
                <w:spacing w:val="-2"/>
                <w:sz w:val="20"/>
              </w:rPr>
              <w:t xml:space="preserve"> </w:t>
            </w:r>
            <w:r>
              <w:rPr>
                <w:sz w:val="20"/>
              </w:rPr>
              <w:t>NOS</w:t>
            </w:r>
            <w:r>
              <w:rPr>
                <w:spacing w:val="-2"/>
                <w:sz w:val="20"/>
              </w:rPr>
              <w:t xml:space="preserve"> </w:t>
            </w:r>
            <w:r>
              <w:rPr>
                <w:sz w:val="20"/>
              </w:rPr>
              <w:t>PRÉDIOS</w:t>
            </w:r>
            <w:r>
              <w:rPr>
                <w:spacing w:val="-2"/>
                <w:sz w:val="20"/>
              </w:rPr>
              <w:t xml:space="preserve"> </w:t>
            </w:r>
            <w:r>
              <w:rPr>
                <w:sz w:val="20"/>
              </w:rPr>
              <w:t>PÚBLICOS</w:t>
            </w:r>
            <w:r>
              <w:rPr>
                <w:spacing w:val="-3"/>
                <w:sz w:val="20"/>
              </w:rPr>
              <w:t xml:space="preserve"> </w:t>
            </w:r>
            <w:r>
              <w:rPr>
                <w:sz w:val="20"/>
              </w:rPr>
              <w:t>MUNICIPAIS</w:t>
            </w:r>
          </w:p>
        </w:tc>
        <w:tc>
          <w:tcPr>
            <w:tcW w:w="1554" w:type="dxa"/>
          </w:tcPr>
          <w:p w:rsidR="007E1113" w:rsidRDefault="007E1113" w:rsidP="006161BC">
            <w:pPr>
              <w:pStyle w:val="TableParagraph"/>
              <w:spacing w:before="121"/>
              <w:ind w:right="488"/>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4"/>
                <w:sz w:val="20"/>
              </w:rPr>
              <w:t xml:space="preserve"> </w:t>
            </w:r>
            <w:r>
              <w:rPr>
                <w:sz w:val="20"/>
              </w:rPr>
              <w:t>CONTRATAÇÃO</w:t>
            </w:r>
            <w:r>
              <w:rPr>
                <w:spacing w:val="-2"/>
                <w:sz w:val="20"/>
              </w:rPr>
              <w:t xml:space="preserve"> </w:t>
            </w:r>
            <w:r>
              <w:rPr>
                <w:sz w:val="20"/>
              </w:rPr>
              <w:t>DE</w:t>
            </w:r>
            <w:r>
              <w:rPr>
                <w:spacing w:val="1"/>
                <w:sz w:val="20"/>
              </w:rPr>
              <w:t xml:space="preserve"> </w:t>
            </w:r>
            <w:r>
              <w:rPr>
                <w:sz w:val="20"/>
              </w:rPr>
              <w:t>EMPRESA</w:t>
            </w:r>
            <w:r>
              <w:rPr>
                <w:spacing w:val="-2"/>
                <w:sz w:val="20"/>
              </w:rPr>
              <w:t xml:space="preserve"> </w:t>
            </w:r>
            <w:r>
              <w:rPr>
                <w:sz w:val="20"/>
              </w:rPr>
              <w:t>ESPECIALIZADA</w:t>
            </w:r>
            <w:r>
              <w:rPr>
                <w:spacing w:val="-3"/>
                <w:sz w:val="20"/>
              </w:rPr>
              <w:t xml:space="preserve"> </w:t>
            </w:r>
            <w:r>
              <w:rPr>
                <w:sz w:val="20"/>
              </w:rPr>
              <w:t>EM</w:t>
            </w:r>
            <w:r>
              <w:rPr>
                <w:spacing w:val="-3"/>
                <w:sz w:val="20"/>
              </w:rPr>
              <w:t xml:space="preserve"> </w:t>
            </w:r>
            <w:r>
              <w:rPr>
                <w:sz w:val="20"/>
              </w:rPr>
              <w:t>SERVIÇOS</w:t>
            </w:r>
            <w:r>
              <w:rPr>
                <w:spacing w:val="-4"/>
                <w:sz w:val="20"/>
              </w:rPr>
              <w:t xml:space="preserve"> </w:t>
            </w:r>
            <w:r>
              <w:rPr>
                <w:sz w:val="20"/>
              </w:rPr>
              <w:t>DE</w:t>
            </w:r>
            <w:r>
              <w:rPr>
                <w:spacing w:val="1"/>
                <w:sz w:val="20"/>
              </w:rPr>
              <w:t xml:space="preserve"> </w:t>
            </w:r>
            <w:r>
              <w:rPr>
                <w:sz w:val="20"/>
              </w:rPr>
              <w:t>INSTALAÇÃO,</w:t>
            </w:r>
            <w:r>
              <w:rPr>
                <w:spacing w:val="-3"/>
                <w:sz w:val="20"/>
              </w:rPr>
              <w:t xml:space="preserve"> </w:t>
            </w:r>
            <w:r>
              <w:rPr>
                <w:sz w:val="20"/>
              </w:rPr>
              <w:t>REINSTALAÇÃO,</w:t>
            </w:r>
          </w:p>
          <w:p w:rsidR="007E1113" w:rsidRDefault="007E1113" w:rsidP="006161BC">
            <w:pPr>
              <w:pStyle w:val="TableParagraph"/>
              <w:spacing w:line="225" w:lineRule="exact"/>
              <w:ind w:left="109"/>
              <w:rPr>
                <w:sz w:val="20"/>
              </w:rPr>
            </w:pPr>
            <w:r>
              <w:rPr>
                <w:sz w:val="20"/>
              </w:rPr>
              <w:t>MANUTENÇÃO,</w:t>
            </w:r>
            <w:r>
              <w:rPr>
                <w:spacing w:val="-3"/>
                <w:sz w:val="20"/>
              </w:rPr>
              <w:t xml:space="preserve"> </w:t>
            </w:r>
            <w:r>
              <w:rPr>
                <w:sz w:val="20"/>
              </w:rPr>
              <w:t>CONSERTO E</w:t>
            </w:r>
            <w:r>
              <w:rPr>
                <w:spacing w:val="-3"/>
                <w:sz w:val="20"/>
              </w:rPr>
              <w:t xml:space="preserve"> </w:t>
            </w:r>
            <w:r>
              <w:rPr>
                <w:sz w:val="20"/>
              </w:rPr>
              <w:t>HIGIENIZAÇÃO</w:t>
            </w:r>
            <w:r>
              <w:rPr>
                <w:spacing w:val="-2"/>
                <w:sz w:val="20"/>
              </w:rPr>
              <w:t xml:space="preserve"> </w:t>
            </w:r>
            <w:r>
              <w:rPr>
                <w:sz w:val="20"/>
              </w:rPr>
              <w:t>DE</w:t>
            </w:r>
            <w:r>
              <w:rPr>
                <w:spacing w:val="-2"/>
                <w:sz w:val="20"/>
              </w:rPr>
              <w:t xml:space="preserve"> </w:t>
            </w:r>
            <w:r>
              <w:rPr>
                <w:sz w:val="20"/>
              </w:rPr>
              <w:t>APARELHOS</w:t>
            </w:r>
            <w:r>
              <w:rPr>
                <w:spacing w:val="-4"/>
                <w:sz w:val="20"/>
              </w:rPr>
              <w:t xml:space="preserve"> </w:t>
            </w:r>
            <w:r>
              <w:rPr>
                <w:sz w:val="20"/>
              </w:rPr>
              <w:t>DE AR</w:t>
            </w:r>
            <w:r>
              <w:rPr>
                <w:spacing w:val="-2"/>
                <w:sz w:val="20"/>
              </w:rPr>
              <w:t xml:space="preserve"> </w:t>
            </w:r>
            <w:r>
              <w:rPr>
                <w:sz w:val="20"/>
              </w:rPr>
              <w:t>CONDICIONADO</w:t>
            </w:r>
            <w:r>
              <w:rPr>
                <w:spacing w:val="-1"/>
                <w:sz w:val="20"/>
              </w:rPr>
              <w:t xml:space="preserve"> </w:t>
            </w:r>
            <w:r>
              <w:rPr>
                <w:sz w:val="20"/>
              </w:rPr>
              <w:t>DOS</w:t>
            </w:r>
            <w:r>
              <w:rPr>
                <w:spacing w:val="-2"/>
                <w:sz w:val="20"/>
              </w:rPr>
              <w:t xml:space="preserve"> </w:t>
            </w:r>
            <w:r>
              <w:rPr>
                <w:sz w:val="20"/>
              </w:rPr>
              <w:t>PRÉDIOS</w:t>
            </w:r>
            <w:r>
              <w:rPr>
                <w:spacing w:val="-3"/>
                <w:sz w:val="20"/>
              </w:rPr>
              <w:t xml:space="preserve"> </w:t>
            </w:r>
            <w:r>
              <w:rPr>
                <w:sz w:val="20"/>
              </w:rPr>
              <w:t>PÚBLICOS</w:t>
            </w:r>
          </w:p>
        </w:tc>
        <w:tc>
          <w:tcPr>
            <w:tcW w:w="1554" w:type="dxa"/>
          </w:tcPr>
          <w:p w:rsidR="007E1113" w:rsidRDefault="007E1113" w:rsidP="006161BC">
            <w:pPr>
              <w:pStyle w:val="TableParagraph"/>
              <w:spacing w:before="121"/>
              <w:ind w:right="478"/>
              <w:jc w:val="right"/>
              <w:rPr>
                <w:sz w:val="20"/>
              </w:rPr>
            </w:pPr>
            <w:r>
              <w:rPr>
                <w:sz w:val="20"/>
              </w:rPr>
              <w:t>FEV/24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3"/>
                <w:sz w:val="20"/>
              </w:rPr>
              <w:t xml:space="preserve"> </w:t>
            </w:r>
            <w:r>
              <w:rPr>
                <w:sz w:val="20"/>
              </w:rPr>
              <w:t>CONTRATAÇÃO</w:t>
            </w:r>
            <w:r>
              <w:rPr>
                <w:spacing w:val="-3"/>
                <w:sz w:val="20"/>
              </w:rPr>
              <w:t xml:space="preserve"> </w:t>
            </w:r>
            <w:r>
              <w:rPr>
                <w:sz w:val="20"/>
              </w:rPr>
              <w:t>DE</w:t>
            </w:r>
            <w:r>
              <w:rPr>
                <w:spacing w:val="1"/>
                <w:sz w:val="20"/>
              </w:rPr>
              <w:t xml:space="preserve"> </w:t>
            </w:r>
            <w:r>
              <w:rPr>
                <w:sz w:val="20"/>
              </w:rPr>
              <w:t>EMPRESA</w:t>
            </w:r>
            <w:r>
              <w:rPr>
                <w:spacing w:val="-3"/>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SERVIÇOS</w:t>
            </w:r>
            <w:r>
              <w:rPr>
                <w:spacing w:val="-2"/>
                <w:sz w:val="20"/>
              </w:rPr>
              <w:t xml:space="preserve"> </w:t>
            </w:r>
            <w:r>
              <w:rPr>
                <w:sz w:val="20"/>
              </w:rPr>
              <w:t>DE</w:t>
            </w:r>
            <w:r>
              <w:rPr>
                <w:spacing w:val="1"/>
                <w:sz w:val="20"/>
              </w:rPr>
              <w:t xml:space="preserve"> </w:t>
            </w:r>
            <w:r>
              <w:rPr>
                <w:sz w:val="20"/>
              </w:rPr>
              <w:t>MÃO</w:t>
            </w:r>
            <w:r>
              <w:rPr>
                <w:spacing w:val="-3"/>
                <w:sz w:val="20"/>
              </w:rPr>
              <w:t xml:space="preserve"> </w:t>
            </w:r>
            <w:r>
              <w:rPr>
                <w:sz w:val="20"/>
              </w:rPr>
              <w:t>DE</w:t>
            </w:r>
            <w:r>
              <w:rPr>
                <w:spacing w:val="1"/>
                <w:sz w:val="20"/>
              </w:rPr>
              <w:t xml:space="preserve"> </w:t>
            </w:r>
            <w:r>
              <w:rPr>
                <w:sz w:val="20"/>
              </w:rPr>
              <w:t>OBRA</w:t>
            </w:r>
            <w:r>
              <w:rPr>
                <w:spacing w:val="-2"/>
                <w:sz w:val="20"/>
              </w:rPr>
              <w:t xml:space="preserve"> </w:t>
            </w:r>
            <w:r>
              <w:rPr>
                <w:sz w:val="20"/>
              </w:rPr>
              <w:t>DE</w:t>
            </w:r>
            <w:r>
              <w:rPr>
                <w:spacing w:val="-3"/>
                <w:sz w:val="20"/>
              </w:rPr>
              <w:t xml:space="preserve"> </w:t>
            </w:r>
            <w:r>
              <w:rPr>
                <w:sz w:val="20"/>
              </w:rPr>
              <w:t>MECÂNICA,</w:t>
            </w:r>
          </w:p>
          <w:p w:rsidR="007E1113" w:rsidRDefault="007E1113" w:rsidP="006161BC">
            <w:pPr>
              <w:pStyle w:val="TableParagraph"/>
              <w:spacing w:line="225" w:lineRule="exact"/>
              <w:ind w:left="109"/>
              <w:rPr>
                <w:sz w:val="20"/>
              </w:rPr>
            </w:pPr>
            <w:r>
              <w:rPr>
                <w:sz w:val="20"/>
              </w:rPr>
              <w:t>ELÉTRICA</w:t>
            </w:r>
            <w:r>
              <w:rPr>
                <w:spacing w:val="-4"/>
                <w:sz w:val="20"/>
              </w:rPr>
              <w:t xml:space="preserve"> </w:t>
            </w:r>
            <w:r>
              <w:rPr>
                <w:sz w:val="20"/>
              </w:rPr>
              <w:t>E</w:t>
            </w:r>
            <w:r>
              <w:rPr>
                <w:spacing w:val="1"/>
                <w:sz w:val="20"/>
              </w:rPr>
              <w:t xml:space="preserve"> </w:t>
            </w:r>
            <w:r>
              <w:rPr>
                <w:sz w:val="20"/>
              </w:rPr>
              <w:t>CHAPEAÇÃO</w:t>
            </w:r>
            <w:r>
              <w:rPr>
                <w:spacing w:val="-3"/>
                <w:sz w:val="20"/>
              </w:rPr>
              <w:t xml:space="preserve"> </w:t>
            </w:r>
            <w:r>
              <w:rPr>
                <w:sz w:val="20"/>
              </w:rPr>
              <w:t>PARA</w:t>
            </w:r>
            <w:r>
              <w:rPr>
                <w:spacing w:val="1"/>
                <w:sz w:val="20"/>
              </w:rPr>
              <w:t xml:space="preserve"> </w:t>
            </w:r>
            <w:r>
              <w:rPr>
                <w:sz w:val="20"/>
              </w:rPr>
              <w:t>A</w:t>
            </w:r>
            <w:r>
              <w:rPr>
                <w:spacing w:val="-3"/>
                <w:sz w:val="20"/>
              </w:rPr>
              <w:t xml:space="preserve"> </w:t>
            </w:r>
            <w:r>
              <w:rPr>
                <w:sz w:val="20"/>
              </w:rPr>
              <w:t>FROTA</w:t>
            </w:r>
            <w:r>
              <w:rPr>
                <w:spacing w:val="1"/>
                <w:sz w:val="20"/>
              </w:rPr>
              <w:t xml:space="preserve"> </w:t>
            </w:r>
            <w:r>
              <w:rPr>
                <w:sz w:val="20"/>
              </w:rPr>
              <w:t>MUNICIPAL</w:t>
            </w:r>
          </w:p>
        </w:tc>
        <w:tc>
          <w:tcPr>
            <w:tcW w:w="1554" w:type="dxa"/>
          </w:tcPr>
          <w:p w:rsidR="007E1113" w:rsidRDefault="007E1113" w:rsidP="006161BC">
            <w:pPr>
              <w:pStyle w:val="TableParagraph"/>
              <w:spacing w:before="121"/>
              <w:ind w:right="433"/>
              <w:jc w:val="right"/>
              <w:rPr>
                <w:sz w:val="20"/>
              </w:rPr>
            </w:pPr>
            <w:r>
              <w:rPr>
                <w:sz w:val="20"/>
              </w:rPr>
              <w:t>JAN/24</w:t>
            </w:r>
          </w:p>
        </w:tc>
      </w:tr>
      <w:tr w:rsidR="007E1113" w:rsidTr="007E1113">
        <w:tblPrEx>
          <w:tblLook w:val="04A0" w:firstRow="1" w:lastRow="0" w:firstColumn="1" w:lastColumn="0" w:noHBand="0" w:noVBand="1"/>
        </w:tblPrEx>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 -</w:t>
            </w:r>
            <w:r>
              <w:rPr>
                <w:spacing w:val="-3"/>
                <w:sz w:val="20"/>
              </w:rPr>
              <w:t xml:space="preserve"> </w:t>
            </w:r>
            <w:r>
              <w:rPr>
                <w:sz w:val="20"/>
              </w:rPr>
              <w:t>CONTRATAÇÃO</w:t>
            </w:r>
            <w:r>
              <w:rPr>
                <w:spacing w:val="-3"/>
                <w:sz w:val="20"/>
              </w:rPr>
              <w:t xml:space="preserve"> </w:t>
            </w:r>
            <w:r>
              <w:rPr>
                <w:sz w:val="20"/>
              </w:rPr>
              <w:t>DE EMPRESA</w:t>
            </w:r>
            <w:r>
              <w:rPr>
                <w:spacing w:val="-2"/>
                <w:sz w:val="20"/>
              </w:rPr>
              <w:t xml:space="preserve"> </w:t>
            </w:r>
            <w:r>
              <w:rPr>
                <w:sz w:val="20"/>
              </w:rPr>
              <w:t>PARA FORNECIMENTO</w:t>
            </w:r>
            <w:r>
              <w:rPr>
                <w:spacing w:val="-1"/>
                <w:sz w:val="20"/>
              </w:rPr>
              <w:t xml:space="preserve"> </w:t>
            </w:r>
            <w:r>
              <w:rPr>
                <w:sz w:val="20"/>
              </w:rPr>
              <w:t>E</w:t>
            </w:r>
            <w:r>
              <w:rPr>
                <w:spacing w:val="-2"/>
                <w:sz w:val="20"/>
              </w:rPr>
              <w:t xml:space="preserve"> </w:t>
            </w:r>
            <w:r>
              <w:rPr>
                <w:sz w:val="20"/>
              </w:rPr>
              <w:t>PRESTAÇÃO</w:t>
            </w:r>
            <w:r>
              <w:rPr>
                <w:spacing w:val="-3"/>
                <w:sz w:val="20"/>
              </w:rPr>
              <w:t xml:space="preserve"> </w:t>
            </w:r>
            <w:r>
              <w:rPr>
                <w:sz w:val="20"/>
              </w:rPr>
              <w:t>DE SERVIÇO</w:t>
            </w:r>
            <w:r>
              <w:rPr>
                <w:spacing w:val="-3"/>
                <w:sz w:val="20"/>
              </w:rPr>
              <w:t xml:space="preserve"> </w:t>
            </w:r>
            <w:r>
              <w:rPr>
                <w:sz w:val="20"/>
              </w:rPr>
              <w:t>DE PALCO/SOM/LUZ,</w:t>
            </w:r>
          </w:p>
          <w:p w:rsidR="007E1113" w:rsidRDefault="007E1113" w:rsidP="006161BC">
            <w:pPr>
              <w:pStyle w:val="TableParagraph"/>
              <w:spacing w:line="223" w:lineRule="exact"/>
              <w:ind w:left="109"/>
              <w:rPr>
                <w:sz w:val="20"/>
              </w:rPr>
            </w:pPr>
            <w:r>
              <w:rPr>
                <w:sz w:val="20"/>
              </w:rPr>
              <w:t>ESTRUTURAS</w:t>
            </w:r>
            <w:r>
              <w:rPr>
                <w:spacing w:val="-4"/>
                <w:sz w:val="20"/>
              </w:rPr>
              <w:t xml:space="preserve"> </w:t>
            </w:r>
            <w:r>
              <w:rPr>
                <w:sz w:val="20"/>
              </w:rPr>
              <w:t>METÁLICAS</w:t>
            </w:r>
            <w:r>
              <w:rPr>
                <w:spacing w:val="-3"/>
                <w:sz w:val="20"/>
              </w:rPr>
              <w:t xml:space="preserve"> </w:t>
            </w:r>
            <w:r>
              <w:rPr>
                <w:sz w:val="20"/>
              </w:rPr>
              <w:t>MONTAGEM</w:t>
            </w:r>
            <w:r>
              <w:rPr>
                <w:spacing w:val="-3"/>
                <w:sz w:val="20"/>
              </w:rPr>
              <w:t xml:space="preserve"> </w:t>
            </w:r>
            <w:r>
              <w:rPr>
                <w:sz w:val="20"/>
              </w:rPr>
              <w:t>E DESMONTAGEM,</w:t>
            </w:r>
            <w:r>
              <w:rPr>
                <w:spacing w:val="2"/>
                <w:sz w:val="20"/>
              </w:rPr>
              <w:t xml:space="preserve"> </w:t>
            </w:r>
            <w:r>
              <w:rPr>
                <w:sz w:val="20"/>
              </w:rPr>
              <w:t>BANHEIROS</w:t>
            </w:r>
            <w:r>
              <w:rPr>
                <w:spacing w:val="-3"/>
                <w:sz w:val="20"/>
              </w:rPr>
              <w:t xml:space="preserve"> </w:t>
            </w:r>
            <w:r>
              <w:rPr>
                <w:sz w:val="20"/>
              </w:rPr>
              <w:t>QUÍMICOS</w:t>
            </w:r>
          </w:p>
        </w:tc>
        <w:tc>
          <w:tcPr>
            <w:tcW w:w="1554" w:type="dxa"/>
          </w:tcPr>
          <w:p w:rsidR="007E1113" w:rsidRDefault="007E1113" w:rsidP="006161BC">
            <w:pPr>
              <w:pStyle w:val="TableParagraph"/>
              <w:spacing w:before="121"/>
              <w:ind w:right="442"/>
              <w:jc w:val="right"/>
              <w:rPr>
                <w:sz w:val="20"/>
              </w:rPr>
            </w:pPr>
            <w:r>
              <w:rPr>
                <w:sz w:val="20"/>
              </w:rPr>
              <w:t>JUL/24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before="1"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 -</w:t>
            </w:r>
            <w:r>
              <w:rPr>
                <w:spacing w:val="-4"/>
                <w:sz w:val="20"/>
              </w:rPr>
              <w:t xml:space="preserve"> </w:t>
            </w:r>
            <w:r>
              <w:rPr>
                <w:sz w:val="20"/>
              </w:rPr>
              <w:t>CONTRATAÇÃO</w:t>
            </w:r>
            <w:r>
              <w:rPr>
                <w:spacing w:val="-3"/>
                <w:sz w:val="20"/>
              </w:rPr>
              <w:t xml:space="preserve"> </w:t>
            </w:r>
            <w:r>
              <w:rPr>
                <w:sz w:val="20"/>
              </w:rPr>
              <w:t>DE EMPRESA</w:t>
            </w:r>
            <w:r>
              <w:rPr>
                <w:spacing w:val="-3"/>
                <w:sz w:val="20"/>
              </w:rPr>
              <w:t xml:space="preserve"> </w:t>
            </w:r>
            <w:r>
              <w:rPr>
                <w:sz w:val="20"/>
              </w:rPr>
              <w:t>PARA FORNECIMENTO</w:t>
            </w:r>
            <w:r>
              <w:rPr>
                <w:spacing w:val="-1"/>
                <w:sz w:val="20"/>
              </w:rPr>
              <w:t xml:space="preserve"> </w:t>
            </w:r>
            <w:r>
              <w:rPr>
                <w:sz w:val="20"/>
              </w:rPr>
              <w:t>CAMISETAS, CONFECÇÕES DE</w:t>
            </w:r>
            <w:r>
              <w:rPr>
                <w:spacing w:val="-1"/>
                <w:sz w:val="20"/>
              </w:rPr>
              <w:t xml:space="preserve"> </w:t>
            </w:r>
            <w:r>
              <w:rPr>
                <w:sz w:val="20"/>
              </w:rPr>
              <w:t>UNIFORMES,</w:t>
            </w:r>
          </w:p>
          <w:p w:rsidR="007E1113" w:rsidRDefault="007E1113" w:rsidP="006161BC">
            <w:pPr>
              <w:pStyle w:val="TableParagraph"/>
              <w:spacing w:line="225" w:lineRule="exact"/>
              <w:ind w:left="109"/>
              <w:rPr>
                <w:sz w:val="20"/>
              </w:rPr>
            </w:pPr>
            <w:r>
              <w:rPr>
                <w:sz w:val="20"/>
              </w:rPr>
              <w:t>COLETES,</w:t>
            </w:r>
            <w:r>
              <w:rPr>
                <w:spacing w:val="-2"/>
                <w:sz w:val="20"/>
              </w:rPr>
              <w:t xml:space="preserve"> </w:t>
            </w:r>
            <w:r>
              <w:rPr>
                <w:sz w:val="20"/>
              </w:rPr>
              <w:t>BANDEIRAS,</w:t>
            </w:r>
            <w:r>
              <w:rPr>
                <w:spacing w:val="-1"/>
                <w:sz w:val="20"/>
              </w:rPr>
              <w:t xml:space="preserve"> </w:t>
            </w:r>
            <w:r>
              <w:rPr>
                <w:sz w:val="20"/>
              </w:rPr>
              <w:t>CONFORME</w:t>
            </w:r>
            <w:r>
              <w:rPr>
                <w:spacing w:val="-3"/>
                <w:sz w:val="20"/>
              </w:rPr>
              <w:t xml:space="preserve"> </w:t>
            </w:r>
            <w:r>
              <w:rPr>
                <w:sz w:val="20"/>
              </w:rPr>
              <w:t>NECESSIDADE</w:t>
            </w:r>
            <w:r>
              <w:rPr>
                <w:spacing w:val="-2"/>
                <w:sz w:val="20"/>
              </w:rPr>
              <w:t xml:space="preserve"> </w:t>
            </w:r>
            <w:r>
              <w:rPr>
                <w:sz w:val="20"/>
              </w:rPr>
              <w:t>DE CADA SECRETARIA</w:t>
            </w:r>
          </w:p>
        </w:tc>
        <w:tc>
          <w:tcPr>
            <w:tcW w:w="1554" w:type="dxa"/>
          </w:tcPr>
          <w:p w:rsidR="007E1113" w:rsidRDefault="007E1113" w:rsidP="006161BC">
            <w:pPr>
              <w:pStyle w:val="TableParagraph"/>
              <w:spacing w:before="121"/>
              <w:ind w:right="461"/>
              <w:jc w:val="right"/>
              <w:rPr>
                <w:sz w:val="20"/>
              </w:rPr>
            </w:pPr>
            <w:r>
              <w:rPr>
                <w:sz w:val="20"/>
              </w:rPr>
              <w:t>MAI/24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before="1"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4"/>
                <w:sz w:val="20"/>
              </w:rPr>
              <w:t xml:space="preserve"> </w:t>
            </w:r>
            <w:r>
              <w:rPr>
                <w:sz w:val="20"/>
              </w:rPr>
              <w:t>SERVIÇO</w:t>
            </w:r>
            <w:r>
              <w:rPr>
                <w:spacing w:val="-3"/>
                <w:sz w:val="20"/>
              </w:rPr>
              <w:t xml:space="preserve"> </w:t>
            </w:r>
            <w:r>
              <w:rPr>
                <w:sz w:val="20"/>
              </w:rPr>
              <w:t>DE</w:t>
            </w:r>
            <w:r>
              <w:rPr>
                <w:spacing w:val="1"/>
                <w:sz w:val="20"/>
              </w:rPr>
              <w:t xml:space="preserve"> </w:t>
            </w:r>
            <w:r>
              <w:rPr>
                <w:sz w:val="20"/>
              </w:rPr>
              <w:t>MÃO</w:t>
            </w:r>
            <w:r>
              <w:rPr>
                <w:spacing w:val="-2"/>
                <w:sz w:val="20"/>
              </w:rPr>
              <w:t xml:space="preserve"> </w:t>
            </w:r>
            <w:r>
              <w:rPr>
                <w:sz w:val="20"/>
              </w:rPr>
              <w:t>DE OBRA</w:t>
            </w:r>
            <w:r>
              <w:rPr>
                <w:spacing w:val="-2"/>
                <w:sz w:val="20"/>
              </w:rPr>
              <w:t xml:space="preserve"> </w:t>
            </w:r>
            <w:r>
              <w:rPr>
                <w:sz w:val="20"/>
              </w:rPr>
              <w:t>PARA</w:t>
            </w:r>
            <w:r>
              <w:rPr>
                <w:spacing w:val="-2"/>
                <w:sz w:val="20"/>
              </w:rPr>
              <w:t xml:space="preserve"> </w:t>
            </w:r>
            <w:r>
              <w:rPr>
                <w:sz w:val="20"/>
              </w:rPr>
              <w:t>CONSERTO</w:t>
            </w:r>
            <w:r>
              <w:rPr>
                <w:spacing w:val="-3"/>
                <w:sz w:val="20"/>
              </w:rPr>
              <w:t xml:space="preserve"> </w:t>
            </w:r>
            <w:r>
              <w:rPr>
                <w:sz w:val="20"/>
              </w:rPr>
              <w:t>E</w:t>
            </w:r>
            <w:r>
              <w:rPr>
                <w:spacing w:val="1"/>
                <w:sz w:val="20"/>
              </w:rPr>
              <w:t xml:space="preserve"> </w:t>
            </w:r>
            <w:r>
              <w:rPr>
                <w:sz w:val="20"/>
              </w:rPr>
              <w:t>TROCA</w:t>
            </w:r>
            <w:r>
              <w:rPr>
                <w:spacing w:val="-3"/>
                <w:sz w:val="20"/>
              </w:rPr>
              <w:t xml:space="preserve"> </w:t>
            </w:r>
            <w:r>
              <w:rPr>
                <w:sz w:val="20"/>
              </w:rPr>
              <w:t>DE PNEU,</w:t>
            </w:r>
            <w:r>
              <w:rPr>
                <w:spacing w:val="-2"/>
                <w:sz w:val="20"/>
              </w:rPr>
              <w:t xml:space="preserve"> </w:t>
            </w:r>
            <w:r>
              <w:rPr>
                <w:sz w:val="20"/>
              </w:rPr>
              <w:t>MANUTENÇÃO</w:t>
            </w:r>
            <w:r>
              <w:rPr>
                <w:spacing w:val="-2"/>
                <w:sz w:val="20"/>
              </w:rPr>
              <w:t xml:space="preserve"> </w:t>
            </w:r>
            <w:r>
              <w:rPr>
                <w:sz w:val="20"/>
              </w:rPr>
              <w:t>PREVENTIVA</w:t>
            </w:r>
            <w:r>
              <w:rPr>
                <w:spacing w:val="-2"/>
                <w:sz w:val="20"/>
              </w:rPr>
              <w:t xml:space="preserve"> </w:t>
            </w:r>
            <w:r>
              <w:rPr>
                <w:sz w:val="20"/>
              </w:rPr>
              <w:t>E</w:t>
            </w:r>
          </w:p>
          <w:p w:rsidR="007E1113" w:rsidRDefault="007E1113" w:rsidP="006161BC">
            <w:pPr>
              <w:pStyle w:val="TableParagraph"/>
              <w:spacing w:line="225" w:lineRule="exact"/>
              <w:ind w:left="109"/>
              <w:rPr>
                <w:sz w:val="20"/>
              </w:rPr>
            </w:pPr>
            <w:r>
              <w:rPr>
                <w:sz w:val="20"/>
              </w:rPr>
              <w:t>CORRETIVA</w:t>
            </w:r>
            <w:r>
              <w:rPr>
                <w:spacing w:val="-4"/>
                <w:sz w:val="20"/>
              </w:rPr>
              <w:t xml:space="preserve"> </w:t>
            </w:r>
            <w:r>
              <w:rPr>
                <w:sz w:val="20"/>
              </w:rPr>
              <w:t>E</w:t>
            </w:r>
            <w:r>
              <w:rPr>
                <w:spacing w:val="-1"/>
                <w:sz w:val="20"/>
              </w:rPr>
              <w:t xml:space="preserve"> </w:t>
            </w:r>
            <w:r>
              <w:rPr>
                <w:sz w:val="20"/>
              </w:rPr>
              <w:t>BALANCEAMENTO</w:t>
            </w:r>
          </w:p>
        </w:tc>
        <w:tc>
          <w:tcPr>
            <w:tcW w:w="1554" w:type="dxa"/>
          </w:tcPr>
          <w:p w:rsidR="007E1113" w:rsidRDefault="007E1113" w:rsidP="006161BC">
            <w:pPr>
              <w:pStyle w:val="TableParagraph"/>
              <w:spacing w:before="121"/>
              <w:ind w:right="433"/>
              <w:jc w:val="right"/>
              <w:rPr>
                <w:sz w:val="20"/>
              </w:rPr>
            </w:pPr>
            <w:r>
              <w:rPr>
                <w:sz w:val="20"/>
              </w:rPr>
              <w:t>JAN/24</w:t>
            </w:r>
          </w:p>
        </w:tc>
      </w:tr>
      <w:tr w:rsidR="007E1113" w:rsidTr="007E1113">
        <w:tblPrEx>
          <w:tblLook w:val="04A0" w:firstRow="1" w:lastRow="0" w:firstColumn="1" w:lastColumn="0" w:noHBand="0" w:noVBand="1"/>
        </w:tblPrEx>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4"/>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 PRESTAÇÃO</w:t>
            </w:r>
            <w:r>
              <w:rPr>
                <w:spacing w:val="-3"/>
                <w:sz w:val="20"/>
              </w:rPr>
              <w:t xml:space="preserve"> </w:t>
            </w:r>
            <w:r>
              <w:rPr>
                <w:sz w:val="20"/>
              </w:rPr>
              <w:t>DE</w:t>
            </w:r>
            <w:r>
              <w:rPr>
                <w:spacing w:val="1"/>
                <w:sz w:val="20"/>
              </w:rPr>
              <w:t xml:space="preserve"> </w:t>
            </w:r>
            <w:r>
              <w:rPr>
                <w:sz w:val="20"/>
              </w:rPr>
              <w:t>SERVIÇOS</w:t>
            </w:r>
            <w:r>
              <w:rPr>
                <w:spacing w:val="-5"/>
                <w:sz w:val="20"/>
              </w:rPr>
              <w:t xml:space="preserve"> </w:t>
            </w:r>
            <w:r>
              <w:rPr>
                <w:sz w:val="20"/>
              </w:rPr>
              <w:t>DE</w:t>
            </w:r>
            <w:r>
              <w:rPr>
                <w:spacing w:val="3"/>
                <w:sz w:val="20"/>
              </w:rPr>
              <w:t xml:space="preserve"> </w:t>
            </w:r>
            <w:r>
              <w:rPr>
                <w:sz w:val="20"/>
              </w:rPr>
              <w:t>ADMINISTRAÇÃO</w:t>
            </w:r>
            <w:r>
              <w:rPr>
                <w:spacing w:val="-3"/>
                <w:sz w:val="20"/>
              </w:rPr>
              <w:t xml:space="preserve"> </w:t>
            </w:r>
            <w:r>
              <w:rPr>
                <w:sz w:val="20"/>
              </w:rPr>
              <w:t>E FORNECIMENTO</w:t>
            </w:r>
          </w:p>
          <w:p w:rsidR="007E1113" w:rsidRDefault="007E1113" w:rsidP="006161BC">
            <w:pPr>
              <w:pStyle w:val="TableParagraph"/>
              <w:spacing w:line="223" w:lineRule="exact"/>
              <w:ind w:left="109"/>
              <w:rPr>
                <w:sz w:val="20"/>
              </w:rPr>
            </w:pPr>
            <w:r>
              <w:rPr>
                <w:sz w:val="20"/>
              </w:rPr>
              <w:t>DE CARTÕES</w:t>
            </w:r>
            <w:r>
              <w:rPr>
                <w:spacing w:val="-2"/>
                <w:sz w:val="20"/>
              </w:rPr>
              <w:t xml:space="preserve"> </w:t>
            </w:r>
            <w:r>
              <w:rPr>
                <w:sz w:val="20"/>
              </w:rPr>
              <w:t>MAGNÉTICOS</w:t>
            </w:r>
            <w:r>
              <w:rPr>
                <w:spacing w:val="-2"/>
                <w:sz w:val="20"/>
              </w:rPr>
              <w:t xml:space="preserve"> </w:t>
            </w:r>
            <w:r>
              <w:rPr>
                <w:sz w:val="20"/>
              </w:rPr>
              <w:t>PARA</w:t>
            </w:r>
            <w:r>
              <w:rPr>
                <w:spacing w:val="-3"/>
                <w:sz w:val="20"/>
              </w:rPr>
              <w:t xml:space="preserve"> </w:t>
            </w:r>
            <w:r>
              <w:rPr>
                <w:sz w:val="20"/>
              </w:rPr>
              <w:t>A</w:t>
            </w:r>
            <w:r>
              <w:rPr>
                <w:spacing w:val="-2"/>
                <w:sz w:val="20"/>
              </w:rPr>
              <w:t xml:space="preserve"> </w:t>
            </w:r>
            <w:r>
              <w:rPr>
                <w:sz w:val="20"/>
              </w:rPr>
              <w:t>GESTÃO</w:t>
            </w:r>
            <w:r>
              <w:rPr>
                <w:spacing w:val="-2"/>
                <w:sz w:val="20"/>
              </w:rPr>
              <w:t xml:space="preserve"> </w:t>
            </w:r>
            <w:r>
              <w:rPr>
                <w:sz w:val="20"/>
              </w:rPr>
              <w:t>DO ABASTECIMENTO</w:t>
            </w:r>
            <w:r>
              <w:rPr>
                <w:spacing w:val="-2"/>
                <w:sz w:val="20"/>
              </w:rPr>
              <w:t xml:space="preserve"> </w:t>
            </w:r>
            <w:r>
              <w:rPr>
                <w:sz w:val="20"/>
              </w:rPr>
              <w:t>DA</w:t>
            </w:r>
            <w:r>
              <w:rPr>
                <w:spacing w:val="-3"/>
                <w:sz w:val="20"/>
              </w:rPr>
              <w:t xml:space="preserve"> </w:t>
            </w:r>
            <w:r>
              <w:rPr>
                <w:sz w:val="20"/>
              </w:rPr>
              <w:t>FROTA</w:t>
            </w:r>
            <w:r>
              <w:rPr>
                <w:spacing w:val="-2"/>
                <w:sz w:val="20"/>
              </w:rPr>
              <w:t xml:space="preserve"> </w:t>
            </w:r>
            <w:r>
              <w:rPr>
                <w:sz w:val="20"/>
              </w:rPr>
              <w:t>DE</w:t>
            </w:r>
            <w:r>
              <w:rPr>
                <w:spacing w:val="1"/>
                <w:sz w:val="20"/>
              </w:rPr>
              <w:t xml:space="preserve"> </w:t>
            </w:r>
            <w:r>
              <w:rPr>
                <w:sz w:val="20"/>
              </w:rPr>
              <w:t>VEÍCULOS E MÁQUINAS</w:t>
            </w:r>
            <w:r>
              <w:rPr>
                <w:spacing w:val="-2"/>
                <w:sz w:val="20"/>
              </w:rPr>
              <w:t xml:space="preserve"> </w:t>
            </w:r>
            <w:r>
              <w:rPr>
                <w:sz w:val="20"/>
              </w:rPr>
              <w:t>DO MUNICÍPIO</w:t>
            </w:r>
          </w:p>
        </w:tc>
        <w:tc>
          <w:tcPr>
            <w:tcW w:w="1554" w:type="dxa"/>
          </w:tcPr>
          <w:p w:rsidR="007E1113" w:rsidRDefault="007E1113" w:rsidP="006161BC">
            <w:pPr>
              <w:pStyle w:val="TableParagraph"/>
              <w:spacing w:before="121"/>
              <w:ind w:right="469"/>
              <w:jc w:val="right"/>
              <w:rPr>
                <w:sz w:val="20"/>
              </w:rPr>
            </w:pPr>
            <w:r>
              <w:rPr>
                <w:sz w:val="20"/>
              </w:rPr>
              <w:t>JAN/24</w:t>
            </w:r>
          </w:p>
        </w:tc>
      </w:tr>
      <w:tr w:rsidR="007E1113" w:rsidTr="007E1113">
        <w:tblPrEx>
          <w:tblLook w:val="04A0" w:firstRow="1" w:lastRow="0" w:firstColumn="1" w:lastColumn="0" w:noHBand="0" w:noVBand="1"/>
        </w:tblPrEx>
        <w:trPr>
          <w:trHeight w:val="405"/>
        </w:trPr>
        <w:tc>
          <w:tcPr>
            <w:tcW w:w="1414" w:type="dxa"/>
          </w:tcPr>
          <w:p w:rsidR="007E1113" w:rsidRDefault="007E1113" w:rsidP="006161BC">
            <w:pPr>
              <w:pStyle w:val="TableParagraph"/>
              <w:spacing w:before="80"/>
              <w:ind w:left="101" w:right="95"/>
              <w:jc w:val="center"/>
              <w:rPr>
                <w:sz w:val="20"/>
              </w:rPr>
            </w:pPr>
            <w:r>
              <w:rPr>
                <w:sz w:val="20"/>
              </w:rPr>
              <w:t>PREGÃO</w:t>
            </w:r>
          </w:p>
        </w:tc>
        <w:tc>
          <w:tcPr>
            <w:tcW w:w="1095" w:type="dxa"/>
          </w:tcPr>
          <w:p w:rsidR="007E1113" w:rsidRDefault="007E1113" w:rsidP="006161BC">
            <w:pPr>
              <w:pStyle w:val="TableParagraph"/>
              <w:spacing w:before="80"/>
              <w:ind w:right="331"/>
              <w:jc w:val="right"/>
              <w:rPr>
                <w:sz w:val="20"/>
              </w:rPr>
            </w:pPr>
            <w:r>
              <w:rPr>
                <w:sz w:val="20"/>
              </w:rPr>
              <w:t>ITEM</w:t>
            </w:r>
          </w:p>
        </w:tc>
        <w:tc>
          <w:tcPr>
            <w:tcW w:w="17388" w:type="dxa"/>
          </w:tcPr>
          <w:p w:rsidR="007E1113" w:rsidRDefault="007E1113" w:rsidP="006161BC">
            <w:pPr>
              <w:pStyle w:val="TableParagraph"/>
              <w:spacing w:before="80"/>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3"/>
                <w:sz w:val="20"/>
              </w:rPr>
              <w:t xml:space="preserve"> </w:t>
            </w:r>
            <w:r>
              <w:rPr>
                <w:sz w:val="20"/>
              </w:rPr>
              <w:t>PARA</w:t>
            </w:r>
            <w:r>
              <w:rPr>
                <w:spacing w:val="1"/>
                <w:sz w:val="20"/>
              </w:rPr>
              <w:t xml:space="preserve"> </w:t>
            </w:r>
            <w:r>
              <w:rPr>
                <w:sz w:val="20"/>
              </w:rPr>
              <w:t>FORNECIMENTO DE</w:t>
            </w:r>
            <w:r>
              <w:rPr>
                <w:spacing w:val="1"/>
                <w:sz w:val="20"/>
              </w:rPr>
              <w:t xml:space="preserve"> </w:t>
            </w:r>
            <w:r>
              <w:rPr>
                <w:sz w:val="20"/>
              </w:rPr>
              <w:t>MATERIAIS</w:t>
            </w:r>
            <w:r>
              <w:rPr>
                <w:spacing w:val="-2"/>
                <w:sz w:val="20"/>
              </w:rPr>
              <w:t xml:space="preserve"> </w:t>
            </w:r>
            <w:r>
              <w:rPr>
                <w:sz w:val="20"/>
              </w:rPr>
              <w:t>PARA</w:t>
            </w:r>
            <w:r>
              <w:rPr>
                <w:spacing w:val="-2"/>
                <w:sz w:val="20"/>
              </w:rPr>
              <w:t xml:space="preserve"> </w:t>
            </w:r>
            <w:r>
              <w:rPr>
                <w:sz w:val="20"/>
              </w:rPr>
              <w:t>PINTURA</w:t>
            </w:r>
          </w:p>
        </w:tc>
        <w:tc>
          <w:tcPr>
            <w:tcW w:w="1554" w:type="dxa"/>
          </w:tcPr>
          <w:p w:rsidR="007E1113" w:rsidRDefault="007E1113" w:rsidP="006161BC">
            <w:pPr>
              <w:pStyle w:val="TableParagraph"/>
              <w:spacing w:before="80"/>
              <w:ind w:right="461"/>
              <w:jc w:val="right"/>
              <w:rPr>
                <w:sz w:val="20"/>
              </w:rPr>
            </w:pPr>
            <w:r>
              <w:rPr>
                <w:sz w:val="20"/>
              </w:rPr>
              <w:t>MAI/24</w:t>
            </w:r>
          </w:p>
        </w:tc>
      </w:tr>
      <w:tr w:rsidR="007E1113" w:rsidTr="007E1113">
        <w:tblPrEx>
          <w:tblLook w:val="04A0" w:firstRow="1" w:lastRow="0" w:firstColumn="1" w:lastColumn="0" w:noHBand="0" w:noVBand="1"/>
        </w:tblPrEx>
        <w:trPr>
          <w:trHeight w:val="486"/>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4"/>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 FORNECIMENTO</w:t>
            </w:r>
            <w:r>
              <w:rPr>
                <w:spacing w:val="-1"/>
                <w:sz w:val="20"/>
              </w:rPr>
              <w:t xml:space="preserve"> </w:t>
            </w:r>
            <w:r>
              <w:rPr>
                <w:sz w:val="20"/>
              </w:rPr>
              <w:t>DE</w:t>
            </w:r>
            <w:r>
              <w:rPr>
                <w:spacing w:val="1"/>
                <w:sz w:val="20"/>
              </w:rPr>
              <w:t xml:space="preserve"> </w:t>
            </w:r>
            <w:r>
              <w:rPr>
                <w:sz w:val="20"/>
              </w:rPr>
              <w:t>RECARGAS</w:t>
            </w:r>
            <w:r>
              <w:rPr>
                <w:spacing w:val="-3"/>
                <w:sz w:val="20"/>
              </w:rPr>
              <w:t xml:space="preserve"> </w:t>
            </w:r>
            <w:r>
              <w:rPr>
                <w:sz w:val="20"/>
              </w:rPr>
              <w:t>DE</w:t>
            </w:r>
            <w:r>
              <w:rPr>
                <w:spacing w:val="1"/>
                <w:sz w:val="20"/>
              </w:rPr>
              <w:t xml:space="preserve"> </w:t>
            </w:r>
            <w:r>
              <w:rPr>
                <w:sz w:val="20"/>
              </w:rPr>
              <w:t>BOTIJÕES</w:t>
            </w:r>
            <w:r>
              <w:rPr>
                <w:spacing w:val="-3"/>
                <w:sz w:val="20"/>
              </w:rPr>
              <w:t xml:space="preserve"> </w:t>
            </w:r>
            <w:r>
              <w:rPr>
                <w:sz w:val="20"/>
              </w:rPr>
              <w:t>DE GÁS</w:t>
            </w:r>
            <w:r>
              <w:rPr>
                <w:spacing w:val="-2"/>
                <w:sz w:val="20"/>
              </w:rPr>
              <w:t xml:space="preserve"> </w:t>
            </w:r>
            <w:r>
              <w:rPr>
                <w:sz w:val="20"/>
              </w:rPr>
              <w:t>LIQUEFEITO</w:t>
            </w:r>
          </w:p>
          <w:p w:rsidR="007E1113" w:rsidRDefault="007E1113" w:rsidP="006161BC">
            <w:pPr>
              <w:pStyle w:val="TableParagraph"/>
              <w:spacing w:line="223" w:lineRule="exact"/>
              <w:ind w:left="109"/>
              <w:rPr>
                <w:sz w:val="20"/>
              </w:rPr>
            </w:pPr>
            <w:r>
              <w:rPr>
                <w:sz w:val="20"/>
              </w:rPr>
              <w:t>DE</w:t>
            </w:r>
            <w:r>
              <w:rPr>
                <w:spacing w:val="1"/>
                <w:sz w:val="20"/>
              </w:rPr>
              <w:t xml:space="preserve"> </w:t>
            </w:r>
            <w:r>
              <w:rPr>
                <w:sz w:val="20"/>
              </w:rPr>
              <w:t>PETRÓLEO (GLP)</w:t>
            </w:r>
            <w:r>
              <w:rPr>
                <w:spacing w:val="-3"/>
                <w:sz w:val="20"/>
              </w:rPr>
              <w:t xml:space="preserve"> </w:t>
            </w:r>
            <w:r>
              <w:rPr>
                <w:sz w:val="20"/>
              </w:rPr>
              <w:t>PARA</w:t>
            </w:r>
            <w:r>
              <w:rPr>
                <w:spacing w:val="-3"/>
                <w:sz w:val="20"/>
              </w:rPr>
              <w:t xml:space="preserve"> </w:t>
            </w:r>
            <w:r>
              <w:rPr>
                <w:sz w:val="20"/>
              </w:rPr>
              <w:t>ATENDIMENTO DAS</w:t>
            </w:r>
            <w:r>
              <w:rPr>
                <w:spacing w:val="-2"/>
                <w:sz w:val="20"/>
              </w:rPr>
              <w:t xml:space="preserve"> </w:t>
            </w:r>
            <w:r>
              <w:rPr>
                <w:sz w:val="20"/>
              </w:rPr>
              <w:t>DEMANDAS</w:t>
            </w:r>
            <w:r>
              <w:rPr>
                <w:spacing w:val="-1"/>
                <w:sz w:val="20"/>
              </w:rPr>
              <w:t xml:space="preserve"> </w:t>
            </w:r>
            <w:r>
              <w:rPr>
                <w:sz w:val="20"/>
              </w:rPr>
              <w:t>DAS</w:t>
            </w:r>
            <w:r>
              <w:rPr>
                <w:spacing w:val="-2"/>
                <w:sz w:val="20"/>
              </w:rPr>
              <w:t xml:space="preserve"> </w:t>
            </w:r>
            <w:r>
              <w:rPr>
                <w:sz w:val="20"/>
              </w:rPr>
              <w:t>SECRETARIAS</w:t>
            </w:r>
            <w:r>
              <w:rPr>
                <w:spacing w:val="-1"/>
                <w:sz w:val="20"/>
              </w:rPr>
              <w:t xml:space="preserve"> </w:t>
            </w:r>
            <w:r>
              <w:rPr>
                <w:sz w:val="20"/>
              </w:rPr>
              <w:t>MUNICIPAIS.</w:t>
            </w:r>
          </w:p>
        </w:tc>
        <w:tc>
          <w:tcPr>
            <w:tcW w:w="1554" w:type="dxa"/>
          </w:tcPr>
          <w:p w:rsidR="007E1113" w:rsidRDefault="007E1113" w:rsidP="006161BC">
            <w:pPr>
              <w:pStyle w:val="TableParagraph"/>
              <w:spacing w:before="121"/>
              <w:ind w:right="433"/>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before="1" w:line="243" w:lineRule="exact"/>
              <w:ind w:left="109"/>
              <w:rPr>
                <w:sz w:val="20"/>
              </w:rPr>
            </w:pPr>
            <w:r>
              <w:rPr>
                <w:sz w:val="20"/>
              </w:rPr>
              <w:t>REGISTRO</w:t>
            </w:r>
            <w:r>
              <w:rPr>
                <w:spacing w:val="-3"/>
                <w:sz w:val="20"/>
              </w:rPr>
              <w:t xml:space="preserve"> </w:t>
            </w:r>
            <w:r>
              <w:rPr>
                <w:sz w:val="20"/>
              </w:rPr>
              <w:t>DE</w:t>
            </w:r>
            <w:r>
              <w:rPr>
                <w:spacing w:val="-2"/>
                <w:sz w:val="20"/>
              </w:rPr>
              <w:t xml:space="preserve"> </w:t>
            </w:r>
            <w:r>
              <w:rPr>
                <w:sz w:val="20"/>
              </w:rPr>
              <w:t>PREÇOS -</w:t>
            </w:r>
            <w:r>
              <w:rPr>
                <w:spacing w:val="-3"/>
                <w:sz w:val="20"/>
              </w:rPr>
              <w:t xml:space="preserve"> </w:t>
            </w:r>
            <w:r>
              <w:rPr>
                <w:sz w:val="20"/>
              </w:rPr>
              <w:t>CONTRATAÇÃO</w:t>
            </w:r>
            <w:r>
              <w:rPr>
                <w:spacing w:val="-3"/>
                <w:sz w:val="20"/>
              </w:rPr>
              <w:t xml:space="preserve"> </w:t>
            </w:r>
            <w:r>
              <w:rPr>
                <w:sz w:val="20"/>
              </w:rPr>
              <w:t>DE EMPRESA</w:t>
            </w:r>
            <w:r>
              <w:rPr>
                <w:spacing w:val="-3"/>
                <w:sz w:val="20"/>
              </w:rPr>
              <w:t xml:space="preserve"> </w:t>
            </w:r>
            <w:r>
              <w:rPr>
                <w:sz w:val="20"/>
              </w:rPr>
              <w:t>PRESTAÇÃO DE SERVIÇOS</w:t>
            </w:r>
            <w:r>
              <w:rPr>
                <w:spacing w:val="-5"/>
                <w:sz w:val="20"/>
              </w:rPr>
              <w:t xml:space="preserve"> </w:t>
            </w:r>
            <w:r>
              <w:rPr>
                <w:sz w:val="20"/>
              </w:rPr>
              <w:t>DE ESGOTAMENTO DE RESÍDUOS</w:t>
            </w:r>
            <w:r>
              <w:rPr>
                <w:spacing w:val="-3"/>
                <w:sz w:val="20"/>
              </w:rPr>
              <w:t xml:space="preserve"> </w:t>
            </w:r>
            <w:r>
              <w:rPr>
                <w:sz w:val="20"/>
              </w:rPr>
              <w:t>DE FOSSAS</w:t>
            </w:r>
          </w:p>
          <w:p w:rsidR="007E1113" w:rsidRDefault="007E1113" w:rsidP="006161BC">
            <w:pPr>
              <w:pStyle w:val="TableParagraph"/>
              <w:spacing w:line="225" w:lineRule="exact"/>
              <w:ind w:left="109"/>
              <w:rPr>
                <w:sz w:val="20"/>
              </w:rPr>
            </w:pPr>
            <w:r>
              <w:rPr>
                <w:sz w:val="20"/>
              </w:rPr>
              <w:t>SÉPTICAS</w:t>
            </w:r>
            <w:r>
              <w:rPr>
                <w:spacing w:val="-2"/>
                <w:sz w:val="20"/>
              </w:rPr>
              <w:t xml:space="preserve"> </w:t>
            </w:r>
            <w:r>
              <w:rPr>
                <w:sz w:val="20"/>
              </w:rPr>
              <w:t>DOS</w:t>
            </w:r>
            <w:r>
              <w:rPr>
                <w:spacing w:val="-3"/>
                <w:sz w:val="20"/>
              </w:rPr>
              <w:t xml:space="preserve"> </w:t>
            </w:r>
            <w:r>
              <w:rPr>
                <w:sz w:val="20"/>
              </w:rPr>
              <w:t>PRÉDIOS</w:t>
            </w:r>
            <w:r>
              <w:rPr>
                <w:spacing w:val="-3"/>
                <w:sz w:val="20"/>
              </w:rPr>
              <w:t xml:space="preserve"> </w:t>
            </w:r>
            <w:r>
              <w:rPr>
                <w:sz w:val="20"/>
              </w:rPr>
              <w:t>PÚBLICOS</w:t>
            </w:r>
            <w:r>
              <w:rPr>
                <w:spacing w:val="-3"/>
                <w:sz w:val="20"/>
              </w:rPr>
              <w:t xml:space="preserve"> </w:t>
            </w:r>
            <w:r>
              <w:rPr>
                <w:sz w:val="20"/>
              </w:rPr>
              <w:t>MUNICIPAIS</w:t>
            </w:r>
          </w:p>
        </w:tc>
        <w:tc>
          <w:tcPr>
            <w:tcW w:w="1554" w:type="dxa"/>
          </w:tcPr>
          <w:p w:rsidR="007E1113" w:rsidRDefault="007E1113" w:rsidP="006161BC">
            <w:pPr>
              <w:pStyle w:val="TableParagraph"/>
              <w:spacing w:before="121"/>
              <w:ind w:right="452"/>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3"/>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PARA FORNECIMENTO DE UTENSÍLIOS</w:t>
            </w:r>
            <w:r>
              <w:rPr>
                <w:spacing w:val="-2"/>
                <w:sz w:val="20"/>
              </w:rPr>
              <w:t xml:space="preserve"> </w:t>
            </w:r>
            <w:r>
              <w:rPr>
                <w:sz w:val="20"/>
              </w:rPr>
              <w:t>DOMÉSTICOS</w:t>
            </w:r>
            <w:r>
              <w:rPr>
                <w:spacing w:val="-2"/>
                <w:sz w:val="20"/>
              </w:rPr>
              <w:t xml:space="preserve"> </w:t>
            </w:r>
            <w:r>
              <w:rPr>
                <w:sz w:val="20"/>
              </w:rPr>
              <w:t>PARA</w:t>
            </w:r>
            <w:r>
              <w:rPr>
                <w:spacing w:val="-4"/>
                <w:sz w:val="20"/>
              </w:rPr>
              <w:t xml:space="preserve"> </w:t>
            </w:r>
            <w:r>
              <w:rPr>
                <w:sz w:val="20"/>
              </w:rPr>
              <w:t>AS</w:t>
            </w:r>
          </w:p>
          <w:p w:rsidR="007E1113" w:rsidRDefault="007E1113" w:rsidP="006161BC">
            <w:pPr>
              <w:pStyle w:val="TableParagraph"/>
              <w:spacing w:line="225" w:lineRule="exact"/>
              <w:ind w:left="109"/>
              <w:rPr>
                <w:sz w:val="20"/>
              </w:rPr>
            </w:pPr>
            <w:r>
              <w:rPr>
                <w:sz w:val="20"/>
              </w:rPr>
              <w:t>SECRETARIAS</w:t>
            </w:r>
            <w:r>
              <w:rPr>
                <w:spacing w:val="-3"/>
                <w:sz w:val="20"/>
              </w:rPr>
              <w:t xml:space="preserve"> </w:t>
            </w:r>
            <w:r>
              <w:rPr>
                <w:sz w:val="20"/>
              </w:rPr>
              <w:t>MUNICIPAIS</w:t>
            </w:r>
          </w:p>
        </w:tc>
        <w:tc>
          <w:tcPr>
            <w:tcW w:w="1554" w:type="dxa"/>
          </w:tcPr>
          <w:p w:rsidR="007E1113" w:rsidRDefault="007E1113" w:rsidP="006161BC">
            <w:pPr>
              <w:pStyle w:val="TableParagraph"/>
              <w:spacing w:before="121"/>
              <w:ind w:right="478"/>
              <w:jc w:val="right"/>
              <w:rPr>
                <w:sz w:val="20"/>
              </w:rPr>
            </w:pPr>
            <w:r>
              <w:rPr>
                <w:sz w:val="20"/>
              </w:rPr>
              <w:t>FEV/24</w:t>
            </w:r>
          </w:p>
        </w:tc>
      </w:tr>
      <w:tr w:rsidR="007E1113" w:rsidTr="007E1113">
        <w:tblPrEx>
          <w:tblLook w:val="04A0" w:firstRow="1" w:lastRow="0" w:firstColumn="1" w:lastColumn="0" w:noHBand="0" w:noVBand="1"/>
        </w:tblPrEx>
        <w:trPr>
          <w:trHeight w:val="397"/>
        </w:trPr>
        <w:tc>
          <w:tcPr>
            <w:tcW w:w="1414" w:type="dxa"/>
          </w:tcPr>
          <w:p w:rsidR="007E1113" w:rsidRDefault="007E1113" w:rsidP="006161BC">
            <w:pPr>
              <w:pStyle w:val="TableParagraph"/>
              <w:spacing w:before="75"/>
              <w:ind w:left="101" w:right="95"/>
              <w:jc w:val="center"/>
              <w:rPr>
                <w:sz w:val="20"/>
              </w:rPr>
            </w:pPr>
            <w:r>
              <w:rPr>
                <w:sz w:val="20"/>
              </w:rPr>
              <w:t>PREGÃO</w:t>
            </w:r>
          </w:p>
        </w:tc>
        <w:tc>
          <w:tcPr>
            <w:tcW w:w="1095" w:type="dxa"/>
          </w:tcPr>
          <w:p w:rsidR="007E1113" w:rsidRDefault="007E1113" w:rsidP="006161BC">
            <w:pPr>
              <w:pStyle w:val="TableParagraph"/>
              <w:spacing w:before="75"/>
              <w:ind w:right="331"/>
              <w:jc w:val="right"/>
              <w:rPr>
                <w:sz w:val="20"/>
              </w:rPr>
            </w:pPr>
            <w:r>
              <w:rPr>
                <w:sz w:val="20"/>
              </w:rPr>
              <w:t>ITEM</w:t>
            </w:r>
          </w:p>
        </w:tc>
        <w:tc>
          <w:tcPr>
            <w:tcW w:w="17388" w:type="dxa"/>
          </w:tcPr>
          <w:p w:rsidR="007E1113" w:rsidRDefault="007E1113" w:rsidP="006161BC">
            <w:pPr>
              <w:pStyle w:val="TableParagraph"/>
              <w:spacing w:before="75"/>
              <w:ind w:left="109"/>
              <w:rPr>
                <w:sz w:val="20"/>
              </w:rPr>
            </w:pPr>
            <w:r>
              <w:rPr>
                <w:sz w:val="20"/>
              </w:rPr>
              <w:t>REGISTRO</w:t>
            </w:r>
            <w:r>
              <w:rPr>
                <w:spacing w:val="-3"/>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3"/>
                <w:sz w:val="20"/>
              </w:rPr>
              <w:t xml:space="preserve"> </w:t>
            </w:r>
            <w:r>
              <w:rPr>
                <w:sz w:val="20"/>
              </w:rPr>
              <w:t>CONTRATAÇÃO</w:t>
            </w:r>
            <w:r>
              <w:rPr>
                <w:spacing w:val="-2"/>
                <w:sz w:val="20"/>
              </w:rPr>
              <w:t xml:space="preserve"> </w:t>
            </w:r>
            <w:r>
              <w:rPr>
                <w:sz w:val="20"/>
              </w:rPr>
              <w:t>DE</w:t>
            </w:r>
            <w:r>
              <w:rPr>
                <w:spacing w:val="-2"/>
                <w:sz w:val="20"/>
              </w:rPr>
              <w:t xml:space="preserve"> </w:t>
            </w:r>
            <w:r>
              <w:rPr>
                <w:sz w:val="20"/>
              </w:rPr>
              <w:t>EMPRESA</w:t>
            </w:r>
            <w:r>
              <w:rPr>
                <w:spacing w:val="-3"/>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2"/>
                <w:sz w:val="20"/>
              </w:rPr>
              <w:t xml:space="preserve"> </w:t>
            </w:r>
            <w:r>
              <w:rPr>
                <w:sz w:val="20"/>
              </w:rPr>
              <w:t>DE</w:t>
            </w:r>
            <w:r>
              <w:rPr>
                <w:spacing w:val="-3"/>
                <w:sz w:val="20"/>
              </w:rPr>
              <w:t xml:space="preserve"> </w:t>
            </w:r>
            <w:r>
              <w:rPr>
                <w:sz w:val="20"/>
              </w:rPr>
              <w:t>EXPEDIENTE</w:t>
            </w:r>
            <w:r>
              <w:rPr>
                <w:spacing w:val="1"/>
                <w:sz w:val="20"/>
              </w:rPr>
              <w:t xml:space="preserve"> </w:t>
            </w:r>
            <w:r>
              <w:rPr>
                <w:sz w:val="20"/>
              </w:rPr>
              <w:t>E</w:t>
            </w:r>
            <w:r>
              <w:rPr>
                <w:spacing w:val="1"/>
                <w:sz w:val="20"/>
              </w:rPr>
              <w:t xml:space="preserve"> </w:t>
            </w:r>
            <w:r>
              <w:rPr>
                <w:sz w:val="20"/>
              </w:rPr>
              <w:t>PAPELARIA</w:t>
            </w:r>
          </w:p>
        </w:tc>
        <w:tc>
          <w:tcPr>
            <w:tcW w:w="1554" w:type="dxa"/>
          </w:tcPr>
          <w:p w:rsidR="007E1113" w:rsidRDefault="007E1113" w:rsidP="006161BC">
            <w:pPr>
              <w:pStyle w:val="TableParagraph"/>
              <w:spacing w:before="75"/>
              <w:ind w:right="478"/>
              <w:jc w:val="right"/>
              <w:rPr>
                <w:sz w:val="20"/>
              </w:rPr>
            </w:pPr>
            <w:r>
              <w:rPr>
                <w:sz w:val="20"/>
              </w:rPr>
              <w:t>FEV/24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w:t>
            </w:r>
            <w:r>
              <w:rPr>
                <w:spacing w:val="-3"/>
                <w:sz w:val="20"/>
              </w:rPr>
              <w:t xml:space="preserve"> </w:t>
            </w:r>
            <w:r>
              <w:rPr>
                <w:sz w:val="20"/>
              </w:rPr>
              <w:t>DE</w:t>
            </w:r>
            <w:r>
              <w:rPr>
                <w:spacing w:val="-1"/>
                <w:sz w:val="20"/>
              </w:rPr>
              <w:t xml:space="preserve"> </w:t>
            </w:r>
            <w:r>
              <w:rPr>
                <w:sz w:val="20"/>
              </w:rPr>
              <w:t>PREÇOS -</w:t>
            </w:r>
            <w:r>
              <w:rPr>
                <w:spacing w:val="-3"/>
                <w:sz w:val="20"/>
              </w:rPr>
              <w:t xml:space="preserve"> </w:t>
            </w:r>
            <w:r>
              <w:rPr>
                <w:sz w:val="20"/>
              </w:rPr>
              <w:t>CONTRATAÇÃO</w:t>
            </w:r>
            <w:r>
              <w:rPr>
                <w:spacing w:val="-2"/>
                <w:sz w:val="20"/>
              </w:rPr>
              <w:t xml:space="preserve"> </w:t>
            </w:r>
            <w:r>
              <w:rPr>
                <w:sz w:val="20"/>
              </w:rPr>
              <w:t>DE EMPRESA</w:t>
            </w:r>
            <w:r>
              <w:rPr>
                <w:spacing w:val="-2"/>
                <w:sz w:val="20"/>
              </w:rPr>
              <w:t xml:space="preserve"> </w:t>
            </w:r>
            <w:r>
              <w:rPr>
                <w:sz w:val="20"/>
              </w:rPr>
              <w:t>ESPECIALIZADA</w:t>
            </w:r>
            <w:r>
              <w:rPr>
                <w:spacing w:val="-3"/>
                <w:sz w:val="20"/>
              </w:rPr>
              <w:t xml:space="preserve"> </w:t>
            </w:r>
            <w:r>
              <w:rPr>
                <w:sz w:val="20"/>
              </w:rPr>
              <w:t>PARA</w:t>
            </w:r>
            <w:r>
              <w:rPr>
                <w:spacing w:val="-2"/>
                <w:sz w:val="20"/>
              </w:rPr>
              <w:t xml:space="preserve"> </w:t>
            </w:r>
            <w:r>
              <w:rPr>
                <w:sz w:val="20"/>
              </w:rPr>
              <w:t>FORNECIMENTO</w:t>
            </w:r>
            <w:r>
              <w:rPr>
                <w:spacing w:val="-2"/>
                <w:sz w:val="20"/>
              </w:rPr>
              <w:t xml:space="preserve"> </w:t>
            </w:r>
            <w:r>
              <w:rPr>
                <w:sz w:val="20"/>
              </w:rPr>
              <w:t>DE SERVIÇOS</w:t>
            </w:r>
            <w:r>
              <w:rPr>
                <w:spacing w:val="-2"/>
                <w:sz w:val="20"/>
              </w:rPr>
              <w:t xml:space="preserve"> </w:t>
            </w:r>
            <w:r>
              <w:rPr>
                <w:sz w:val="20"/>
              </w:rPr>
              <w:t>DE ESTUDO</w:t>
            </w:r>
            <w:r>
              <w:rPr>
                <w:spacing w:val="1"/>
                <w:sz w:val="20"/>
              </w:rPr>
              <w:t xml:space="preserve"> </w:t>
            </w:r>
            <w:r>
              <w:rPr>
                <w:sz w:val="20"/>
              </w:rPr>
              <w:t>E</w:t>
            </w:r>
          </w:p>
          <w:p w:rsidR="007E1113" w:rsidRDefault="007E1113" w:rsidP="006161BC">
            <w:pPr>
              <w:pStyle w:val="TableParagraph"/>
              <w:spacing w:line="225" w:lineRule="exact"/>
              <w:ind w:left="109"/>
              <w:rPr>
                <w:sz w:val="20"/>
              </w:rPr>
            </w:pPr>
            <w:r>
              <w:rPr>
                <w:sz w:val="20"/>
              </w:rPr>
              <w:t>ELABORAÇÃO</w:t>
            </w:r>
            <w:r>
              <w:rPr>
                <w:spacing w:val="-2"/>
                <w:sz w:val="20"/>
              </w:rPr>
              <w:t xml:space="preserve"> </w:t>
            </w:r>
            <w:r>
              <w:rPr>
                <w:sz w:val="20"/>
              </w:rPr>
              <w:t>DE</w:t>
            </w:r>
            <w:r>
              <w:rPr>
                <w:spacing w:val="-1"/>
                <w:sz w:val="20"/>
              </w:rPr>
              <w:t xml:space="preserve"> </w:t>
            </w:r>
            <w:r>
              <w:rPr>
                <w:sz w:val="20"/>
              </w:rPr>
              <w:t>PROJETOS</w:t>
            </w:r>
            <w:r>
              <w:rPr>
                <w:spacing w:val="-1"/>
                <w:sz w:val="20"/>
              </w:rPr>
              <w:t xml:space="preserve"> </w:t>
            </w:r>
            <w:r>
              <w:rPr>
                <w:sz w:val="20"/>
              </w:rPr>
              <w:t>TÉCNICOS</w:t>
            </w:r>
            <w:r>
              <w:rPr>
                <w:spacing w:val="-5"/>
                <w:sz w:val="20"/>
              </w:rPr>
              <w:t xml:space="preserve"> </w:t>
            </w:r>
            <w:r>
              <w:rPr>
                <w:sz w:val="20"/>
              </w:rPr>
              <w:t>DE</w:t>
            </w:r>
            <w:r>
              <w:rPr>
                <w:spacing w:val="-1"/>
                <w:sz w:val="20"/>
              </w:rPr>
              <w:t xml:space="preserve"> </w:t>
            </w:r>
            <w:r>
              <w:rPr>
                <w:sz w:val="20"/>
              </w:rPr>
              <w:t>ENGENHARIA/ARQUITETURA</w:t>
            </w:r>
          </w:p>
        </w:tc>
        <w:tc>
          <w:tcPr>
            <w:tcW w:w="1554" w:type="dxa"/>
          </w:tcPr>
          <w:p w:rsidR="007E1113" w:rsidRDefault="007E1113" w:rsidP="006161BC">
            <w:pPr>
              <w:pStyle w:val="TableParagraph"/>
              <w:spacing w:before="121"/>
              <w:ind w:right="478"/>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r>
              <w:rPr>
                <w:sz w:val="20"/>
              </w:rPr>
              <w:t>PREGÃO</w:t>
            </w:r>
          </w:p>
        </w:tc>
        <w:tc>
          <w:tcPr>
            <w:tcW w:w="1095" w:type="dxa"/>
          </w:tcPr>
          <w:p w:rsidR="007E1113" w:rsidRDefault="007E1113" w:rsidP="006161BC">
            <w:pPr>
              <w:pStyle w:val="TableParagraph"/>
              <w:spacing w:before="121"/>
              <w:ind w:right="331"/>
              <w:jc w:val="right"/>
              <w:rPr>
                <w:sz w:val="20"/>
              </w:rPr>
            </w:pPr>
            <w:r>
              <w:rPr>
                <w:sz w:val="20"/>
              </w:rPr>
              <w:t>ITEM</w:t>
            </w:r>
          </w:p>
        </w:tc>
        <w:tc>
          <w:tcPr>
            <w:tcW w:w="17388" w:type="dxa"/>
          </w:tcPr>
          <w:p w:rsidR="007E1113" w:rsidRDefault="007E1113" w:rsidP="006161BC">
            <w:pPr>
              <w:pStyle w:val="TableParagraph"/>
              <w:spacing w:line="243" w:lineRule="exact"/>
              <w:ind w:left="109"/>
              <w:rPr>
                <w:sz w:val="20"/>
              </w:rPr>
            </w:pPr>
            <w:r>
              <w:rPr>
                <w:sz w:val="20"/>
              </w:rPr>
              <w:t>REGISTRO DE PREÇOS – CONTRATAÇÃO DE EMPRESA PARA FORNECIMENTOS DE ALIMENTOS PARA CAMPANHS DE VACINA – TREINAMENTOS E EVENTOS DO NAAB E COORDEMAÇÃO DE SAÚDE MENTAL</w:t>
            </w:r>
          </w:p>
        </w:tc>
        <w:tc>
          <w:tcPr>
            <w:tcW w:w="1554" w:type="dxa"/>
          </w:tcPr>
          <w:p w:rsidR="007E1113" w:rsidRDefault="007E1113" w:rsidP="006161BC">
            <w:pPr>
              <w:pStyle w:val="TableParagraph"/>
              <w:spacing w:before="121"/>
              <w:ind w:right="478"/>
              <w:jc w:val="right"/>
              <w:rPr>
                <w:sz w:val="20"/>
              </w:rPr>
            </w:pPr>
            <w:r>
              <w:rPr>
                <w:sz w:val="20"/>
              </w:rPr>
              <w:t>JAN/24</w:t>
            </w:r>
          </w:p>
        </w:tc>
      </w:tr>
      <w:tr w:rsidR="007E1113" w:rsidTr="007E1113">
        <w:tblPrEx>
          <w:tblLook w:val="04A0" w:firstRow="1" w:lastRow="0" w:firstColumn="1" w:lastColumn="0" w:noHBand="0" w:noVBand="1"/>
        </w:tblPrEx>
        <w:trPr>
          <w:trHeight w:val="489"/>
        </w:trPr>
        <w:tc>
          <w:tcPr>
            <w:tcW w:w="1414" w:type="dxa"/>
          </w:tcPr>
          <w:p w:rsidR="007E1113" w:rsidRDefault="007E1113" w:rsidP="006161BC">
            <w:pPr>
              <w:pStyle w:val="TableParagraph"/>
              <w:spacing w:before="121"/>
              <w:ind w:left="101" w:right="95"/>
              <w:jc w:val="center"/>
              <w:rPr>
                <w:sz w:val="20"/>
              </w:rPr>
            </w:pPr>
          </w:p>
        </w:tc>
        <w:tc>
          <w:tcPr>
            <w:tcW w:w="1095" w:type="dxa"/>
          </w:tcPr>
          <w:p w:rsidR="007E1113" w:rsidRDefault="007E1113" w:rsidP="006161BC">
            <w:pPr>
              <w:pStyle w:val="TableParagraph"/>
              <w:spacing w:before="121"/>
              <w:ind w:right="331"/>
              <w:jc w:val="right"/>
              <w:rPr>
                <w:sz w:val="20"/>
              </w:rPr>
            </w:pPr>
          </w:p>
        </w:tc>
        <w:tc>
          <w:tcPr>
            <w:tcW w:w="17388" w:type="dxa"/>
          </w:tcPr>
          <w:p w:rsidR="007E1113" w:rsidRDefault="007E1113" w:rsidP="006161BC">
            <w:pPr>
              <w:pStyle w:val="TableParagraph"/>
              <w:spacing w:line="243" w:lineRule="exact"/>
              <w:ind w:left="109"/>
              <w:rPr>
                <w:sz w:val="20"/>
              </w:rPr>
            </w:pPr>
          </w:p>
        </w:tc>
        <w:tc>
          <w:tcPr>
            <w:tcW w:w="1554" w:type="dxa"/>
          </w:tcPr>
          <w:p w:rsidR="007E1113" w:rsidRDefault="007E1113" w:rsidP="006161BC">
            <w:pPr>
              <w:pStyle w:val="TableParagraph"/>
              <w:spacing w:before="121"/>
              <w:ind w:right="478"/>
              <w:jc w:val="right"/>
              <w:rPr>
                <w:sz w:val="20"/>
              </w:rPr>
            </w:pPr>
          </w:p>
        </w:tc>
      </w:tr>
    </w:tbl>
    <w:p w:rsidR="00B80C32" w:rsidRDefault="00B80C32" w:rsidP="00DE780C">
      <w:pPr>
        <w:ind w:firstLine="708"/>
      </w:pPr>
    </w:p>
    <w:tbl>
      <w:tblPr>
        <w:tblW w:w="21769" w:type="dxa"/>
        <w:tblInd w:w="198" w:type="dxa"/>
        <w:tblLayout w:type="fixed"/>
        <w:tblLook w:val="01E0" w:firstRow="1" w:lastRow="1" w:firstColumn="1" w:lastColumn="1" w:noHBand="0" w:noVBand="0"/>
      </w:tblPr>
      <w:tblGrid>
        <w:gridCol w:w="449"/>
        <w:gridCol w:w="18768"/>
        <w:gridCol w:w="2552"/>
      </w:tblGrid>
      <w:tr w:rsidR="007E1113" w:rsidTr="007E1113">
        <w:trPr>
          <w:trHeight w:val="170"/>
        </w:trPr>
        <w:tc>
          <w:tcPr>
            <w:tcW w:w="19217" w:type="dxa"/>
            <w:gridSpan w:val="2"/>
            <w:tcBorders>
              <w:top w:val="single" w:sz="4" w:space="0" w:color="000000"/>
              <w:left w:val="single" w:sz="4" w:space="0" w:color="000000"/>
              <w:bottom w:val="single" w:sz="4" w:space="0" w:color="000000"/>
              <w:right w:val="single" w:sz="4" w:space="0" w:color="000000"/>
            </w:tcBorders>
          </w:tcPr>
          <w:p w:rsidR="007E1113" w:rsidRPr="00306192" w:rsidRDefault="007E1113" w:rsidP="007E1113">
            <w:pPr>
              <w:pStyle w:val="TableParagraph"/>
              <w:spacing w:before="106"/>
              <w:ind w:left="1634"/>
              <w:jc w:val="center"/>
              <w:rPr>
                <w:rFonts w:ascii="Times New Roman" w:hAnsi="Times New Roman" w:cs="Times New Roman"/>
                <w:b/>
                <w:sz w:val="20"/>
                <w:szCs w:val="20"/>
              </w:rPr>
            </w:pPr>
            <w:r w:rsidRPr="00306192">
              <w:rPr>
                <w:rFonts w:ascii="Times New Roman" w:hAnsi="Times New Roman" w:cs="Times New Roman"/>
                <w:b/>
                <w:sz w:val="20"/>
                <w:szCs w:val="20"/>
              </w:rPr>
              <w:t>RELAÇÃO</w:t>
            </w:r>
            <w:r w:rsidRPr="00306192">
              <w:rPr>
                <w:rFonts w:ascii="Times New Roman" w:hAnsi="Times New Roman" w:cs="Times New Roman"/>
                <w:b/>
                <w:spacing w:val="-1"/>
                <w:sz w:val="20"/>
                <w:szCs w:val="20"/>
              </w:rPr>
              <w:t xml:space="preserve"> </w:t>
            </w:r>
            <w:r w:rsidRPr="00306192">
              <w:rPr>
                <w:rFonts w:ascii="Times New Roman" w:hAnsi="Times New Roman" w:cs="Times New Roman"/>
                <w:b/>
                <w:sz w:val="20"/>
                <w:szCs w:val="20"/>
              </w:rPr>
              <w:t>DE</w:t>
            </w:r>
            <w:r w:rsidRPr="00306192">
              <w:rPr>
                <w:rFonts w:ascii="Times New Roman" w:hAnsi="Times New Roman" w:cs="Times New Roman"/>
                <w:b/>
                <w:spacing w:val="-1"/>
                <w:sz w:val="20"/>
                <w:szCs w:val="20"/>
              </w:rPr>
              <w:t xml:space="preserve"> </w:t>
            </w:r>
            <w:r w:rsidRPr="00306192">
              <w:rPr>
                <w:rFonts w:ascii="Times New Roman" w:hAnsi="Times New Roman" w:cs="Times New Roman"/>
                <w:b/>
                <w:sz w:val="20"/>
                <w:szCs w:val="20"/>
              </w:rPr>
              <w:t>SERVIÇOS</w:t>
            </w:r>
            <w:r w:rsidRPr="00306192">
              <w:rPr>
                <w:rFonts w:ascii="Times New Roman" w:hAnsi="Times New Roman" w:cs="Times New Roman"/>
                <w:b/>
                <w:spacing w:val="-2"/>
                <w:sz w:val="20"/>
                <w:szCs w:val="20"/>
              </w:rPr>
              <w:t xml:space="preserve"> </w:t>
            </w:r>
            <w:r w:rsidRPr="00306192">
              <w:rPr>
                <w:rFonts w:ascii="Times New Roman" w:hAnsi="Times New Roman" w:cs="Times New Roman"/>
                <w:b/>
                <w:sz w:val="20"/>
                <w:szCs w:val="20"/>
              </w:rPr>
              <w:t>E CONTRATOS</w:t>
            </w:r>
          </w:p>
        </w:tc>
        <w:tc>
          <w:tcPr>
            <w:tcW w:w="2552" w:type="dxa"/>
            <w:tcBorders>
              <w:top w:val="single" w:sz="4" w:space="0" w:color="000000"/>
              <w:left w:val="single" w:sz="4" w:space="0" w:color="000000"/>
              <w:bottom w:val="single" w:sz="4" w:space="0" w:color="000000"/>
              <w:right w:val="single" w:sz="4" w:space="0" w:color="000000"/>
            </w:tcBorders>
            <w:shd w:val="clear" w:color="auto" w:fill="DBE6F0"/>
          </w:tcPr>
          <w:p w:rsidR="007E1113" w:rsidRPr="00534D6C" w:rsidRDefault="007E1113" w:rsidP="007E1113">
            <w:pPr>
              <w:pStyle w:val="TableParagraph"/>
              <w:jc w:val="center"/>
              <w:rPr>
                <w:rFonts w:ascii="Times New Roman" w:hAnsi="Times New Roman" w:cs="Times New Roman"/>
              </w:rPr>
            </w:pPr>
          </w:p>
          <w:p w:rsidR="007E1113" w:rsidRPr="00534D6C" w:rsidRDefault="007E1113" w:rsidP="007E1113">
            <w:pPr>
              <w:pStyle w:val="TableParagraph"/>
              <w:spacing w:before="6"/>
              <w:jc w:val="center"/>
              <w:rPr>
                <w:rFonts w:ascii="Times New Roman" w:hAnsi="Times New Roman" w:cs="Times New Roman"/>
              </w:rPr>
            </w:pPr>
          </w:p>
          <w:p w:rsidR="007E1113" w:rsidRPr="00534D6C" w:rsidRDefault="007E1113" w:rsidP="007E1113">
            <w:pPr>
              <w:pStyle w:val="TableParagraph"/>
              <w:ind w:left="-1"/>
              <w:jc w:val="center"/>
              <w:rPr>
                <w:rFonts w:ascii="Times New Roman" w:hAnsi="Times New Roman" w:cs="Times New Roman"/>
              </w:rPr>
            </w:pPr>
            <w:r w:rsidRPr="00534D6C">
              <w:rPr>
                <w:rFonts w:ascii="Times New Roman" w:hAnsi="Times New Roman" w:cs="Times New Roman"/>
              </w:rPr>
              <w:t>2024</w:t>
            </w:r>
          </w:p>
        </w:tc>
      </w:tr>
      <w:tr w:rsidR="007E1113" w:rsidRPr="00534D6C" w:rsidTr="007E1113">
        <w:trPr>
          <w:gridAfter w:val="1"/>
          <w:wAfter w:w="2552" w:type="dxa"/>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02"/>
              <w:ind w:left="50" w:right="34"/>
              <w:jc w:val="center"/>
              <w:rPr>
                <w:rFonts w:ascii="Times New Roman" w:hAnsi="Times New Roman" w:cs="Times New Roman"/>
                <w:b/>
                <w:sz w:val="20"/>
                <w:szCs w:val="20"/>
              </w:rPr>
            </w:pPr>
            <w:r w:rsidRPr="00306192">
              <w:rPr>
                <w:rFonts w:ascii="Times New Roman" w:hAnsi="Times New Roman" w:cs="Times New Roman"/>
                <w:b/>
                <w:sz w:val="20"/>
                <w:szCs w:val="20"/>
              </w:rPr>
              <w:t>Ite</w:t>
            </w:r>
            <w:r w:rsidRPr="00306192">
              <w:rPr>
                <w:rFonts w:ascii="Times New Roman" w:hAnsi="Times New Roman" w:cs="Times New Roman"/>
                <w:b/>
                <w:sz w:val="20"/>
                <w:szCs w:val="20"/>
              </w:rPr>
              <w:lastRenderedPageBreak/>
              <w:t>m</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02"/>
              <w:ind w:left="1562"/>
              <w:rPr>
                <w:rFonts w:ascii="Times New Roman" w:hAnsi="Times New Roman" w:cs="Times New Roman"/>
                <w:b/>
                <w:sz w:val="20"/>
                <w:szCs w:val="20"/>
              </w:rPr>
            </w:pPr>
            <w:r w:rsidRPr="00306192">
              <w:rPr>
                <w:rFonts w:ascii="Times New Roman" w:hAnsi="Times New Roman" w:cs="Times New Roman"/>
                <w:b/>
                <w:sz w:val="20"/>
                <w:szCs w:val="20"/>
              </w:rPr>
              <w:lastRenderedPageBreak/>
              <w:t>Descrição</w:t>
            </w:r>
            <w:r w:rsidRPr="00306192">
              <w:rPr>
                <w:rFonts w:ascii="Times New Roman" w:hAnsi="Times New Roman" w:cs="Times New Roman"/>
                <w:b/>
                <w:spacing w:val="-2"/>
                <w:sz w:val="20"/>
                <w:szCs w:val="20"/>
              </w:rPr>
              <w:t xml:space="preserve"> </w:t>
            </w:r>
            <w:r w:rsidRPr="00306192">
              <w:rPr>
                <w:rFonts w:ascii="Times New Roman" w:hAnsi="Times New Roman" w:cs="Times New Roman"/>
                <w:b/>
                <w:sz w:val="20"/>
                <w:szCs w:val="20"/>
              </w:rPr>
              <w:t>dos</w:t>
            </w:r>
            <w:r w:rsidRPr="00306192">
              <w:rPr>
                <w:rFonts w:ascii="Times New Roman" w:hAnsi="Times New Roman" w:cs="Times New Roman"/>
                <w:b/>
                <w:spacing w:val="-1"/>
                <w:sz w:val="20"/>
                <w:szCs w:val="20"/>
              </w:rPr>
              <w:t xml:space="preserve"> </w:t>
            </w:r>
            <w:r w:rsidRPr="00306192">
              <w:rPr>
                <w:rFonts w:ascii="Times New Roman" w:hAnsi="Times New Roman" w:cs="Times New Roman"/>
                <w:b/>
                <w:sz w:val="20"/>
                <w:szCs w:val="20"/>
              </w:rPr>
              <w:t>Serviços/contratos</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11"/>
              <w:jc w:val="center"/>
              <w:rPr>
                <w:rFonts w:ascii="Times New Roman" w:hAnsi="Times New Roman" w:cs="Times New Roman"/>
                <w:sz w:val="20"/>
                <w:szCs w:val="20"/>
              </w:rPr>
            </w:pPr>
            <w:r w:rsidRPr="00306192">
              <w:rPr>
                <w:rFonts w:ascii="Times New Roman" w:hAnsi="Times New Roman" w:cs="Times New Roman"/>
                <w:sz w:val="20"/>
                <w:szCs w:val="20"/>
              </w:rPr>
              <w:lastRenderedPageBreak/>
              <w:t>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fornecimento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água</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15.000,00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11"/>
              <w:jc w:val="center"/>
              <w:rPr>
                <w:rFonts w:ascii="Times New Roman" w:hAnsi="Times New Roman" w:cs="Times New Roman"/>
                <w:sz w:val="20"/>
                <w:szCs w:val="20"/>
              </w:rPr>
            </w:pPr>
            <w:r w:rsidRPr="00306192">
              <w:rPr>
                <w:rFonts w:ascii="Times New Roman" w:hAnsi="Times New Roman" w:cs="Times New Roman"/>
                <w:sz w:val="20"/>
                <w:szCs w:val="20"/>
              </w:rPr>
              <w:t>3</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4"/>
                <w:sz w:val="20"/>
                <w:szCs w:val="20"/>
              </w:rPr>
              <w:t xml:space="preserve"> </w:t>
            </w:r>
            <w:r w:rsidRPr="00306192">
              <w:rPr>
                <w:rFonts w:ascii="Times New Roman" w:hAnsi="Times New Roman" w:cs="Times New Roman"/>
                <w:sz w:val="20"/>
                <w:szCs w:val="20"/>
              </w:rPr>
              <w:t>de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energia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elétrica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prédios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públicos.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50.000,00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11"/>
              <w:jc w:val="center"/>
              <w:rPr>
                <w:rFonts w:ascii="Times New Roman" w:hAnsi="Times New Roman" w:cs="Times New Roman"/>
                <w:sz w:val="20"/>
                <w:szCs w:val="20"/>
              </w:rPr>
            </w:pPr>
            <w:r w:rsidRPr="00306192">
              <w:rPr>
                <w:rFonts w:ascii="Times New Roman" w:hAnsi="Times New Roman" w:cs="Times New Roman"/>
                <w:sz w:val="20"/>
                <w:szCs w:val="20"/>
              </w:rPr>
              <w:t>5</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internet</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rede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interligação</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dados.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86.400,00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11"/>
              <w:jc w:val="center"/>
              <w:rPr>
                <w:rFonts w:ascii="Times New Roman" w:hAnsi="Times New Roman" w:cs="Times New Roman"/>
                <w:sz w:val="20"/>
                <w:szCs w:val="20"/>
              </w:rPr>
            </w:pPr>
            <w:r w:rsidRPr="00306192">
              <w:rPr>
                <w:rFonts w:ascii="Times New Roman" w:hAnsi="Times New Roman" w:cs="Times New Roman"/>
                <w:sz w:val="20"/>
                <w:szCs w:val="20"/>
              </w:rPr>
              <w:t>6</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seguro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veicular</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frota</w:t>
            </w:r>
          </w:p>
          <w:p w:rsidR="007E1113" w:rsidRPr="00306192" w:rsidRDefault="007E1113" w:rsidP="006161BC">
            <w:pPr>
              <w:pStyle w:val="TableParagraph"/>
              <w:spacing w:line="177" w:lineRule="exact"/>
              <w:ind w:left="71"/>
              <w:rPr>
                <w:rFonts w:ascii="Times New Roman" w:hAnsi="Times New Roman" w:cs="Times New Roman"/>
                <w:bCs/>
                <w:iCs/>
                <w:sz w:val="20"/>
                <w:szCs w:val="20"/>
              </w:rPr>
            </w:pPr>
            <w:r w:rsidRPr="00306192">
              <w:rPr>
                <w:rFonts w:ascii="Times New Roman" w:hAnsi="Times New Roman" w:cs="Times New Roman"/>
                <w:sz w:val="20"/>
                <w:szCs w:val="20"/>
              </w:rPr>
              <w:t xml:space="preserve">municipal. VEICULO PLACA </w:t>
            </w:r>
            <w:r w:rsidRPr="00306192">
              <w:rPr>
                <w:rFonts w:ascii="Times New Roman" w:hAnsi="Times New Roman" w:cs="Times New Roman"/>
                <w:bCs/>
                <w:iCs/>
                <w:sz w:val="20"/>
                <w:szCs w:val="20"/>
              </w:rPr>
              <w:t>IYW3552</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5.378,60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11"/>
              <w:jc w:val="center"/>
              <w:rPr>
                <w:rFonts w:ascii="Times New Roman" w:hAnsi="Times New Roman" w:cs="Times New Roman"/>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seguro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veicular</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frota</w:t>
            </w:r>
          </w:p>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municipal. VEICULO PLACA JAW2J89</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R$999,11</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11"/>
              <w:jc w:val="center"/>
              <w:rPr>
                <w:rFonts w:ascii="Times New Roman" w:hAnsi="Times New Roman" w:cs="Times New Roman"/>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seguro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veicular</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frota</w:t>
            </w:r>
          </w:p>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 xml:space="preserve">municipal. VEICULO PLACA </w:t>
            </w:r>
            <w:r w:rsidRPr="00306192">
              <w:rPr>
                <w:rFonts w:ascii="Times New Roman" w:hAnsi="Times New Roman" w:cs="Times New Roman"/>
                <w:bCs/>
                <w:iCs/>
                <w:sz w:val="20"/>
                <w:szCs w:val="20"/>
              </w:rPr>
              <w:t>IZL2B45</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R$3.506,00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11"/>
              <w:jc w:val="center"/>
              <w:rPr>
                <w:rFonts w:ascii="Times New Roman" w:hAnsi="Times New Roman" w:cs="Times New Roman"/>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seguro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veicular</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frota</w:t>
            </w:r>
          </w:p>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municipal. VEICULO PLACA IZL6I61</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R$3.506,00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11"/>
              <w:jc w:val="center"/>
              <w:rPr>
                <w:rFonts w:ascii="Times New Roman" w:hAnsi="Times New Roman" w:cs="Times New Roman"/>
                <w:sz w:val="20"/>
                <w:szCs w:val="20"/>
              </w:rPr>
            </w:pPr>
            <w:r w:rsidRPr="00306192">
              <w:rPr>
                <w:rFonts w:ascii="Times New Roman" w:hAnsi="Times New Roman" w:cs="Times New Roman"/>
                <w:sz w:val="20"/>
                <w:szCs w:val="20"/>
              </w:rPr>
              <w:t>8</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sistema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online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 GOV.</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1"/>
              <w:jc w:val="right"/>
              <w:rPr>
                <w:rFonts w:ascii="Times New Roman" w:hAnsi="Times New Roman" w:cs="Times New Roman"/>
              </w:rPr>
            </w:pPr>
            <w:r w:rsidRPr="00534D6C">
              <w:rPr>
                <w:rFonts w:ascii="Times New Roman" w:hAnsi="Times New Roman" w:cs="Times New Roman"/>
              </w:rPr>
              <w:t xml:space="preserve">R$ </w:t>
            </w:r>
            <w:r w:rsidRPr="00534D6C">
              <w:rPr>
                <w:rFonts w:ascii="Times New Roman" w:hAnsi="Times New Roman" w:cs="Times New Roman"/>
                <w:spacing w:val="-1"/>
              </w:rPr>
              <w:t>30.000,00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11"/>
              <w:jc w:val="center"/>
              <w:rPr>
                <w:rFonts w:ascii="Times New Roman" w:hAnsi="Times New Roman" w:cs="Times New Roman"/>
                <w:sz w:val="20"/>
                <w:szCs w:val="20"/>
              </w:rPr>
            </w:pPr>
            <w:r w:rsidRPr="00306192">
              <w:rPr>
                <w:rFonts w:ascii="Times New Roman" w:hAnsi="Times New Roman" w:cs="Times New Roman"/>
                <w:sz w:val="20"/>
                <w:szCs w:val="20"/>
              </w:rPr>
              <w:t>9</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monitoramento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vigilância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prédios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públicos.</w:t>
            </w:r>
            <w:r>
              <w:rPr>
                <w:rFonts w:ascii="Times New Roman" w:hAnsi="Times New Roman" w:cs="Times New Roman"/>
                <w:sz w:val="20"/>
                <w:szCs w:val="20"/>
              </w:rPr>
              <w:t xml:space="preserve"> ESF Quintão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255.906,00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10</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para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serviços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estagiários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192.000,00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11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 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combustíveis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gasolina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diesel</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veículos</w:t>
            </w:r>
          </w:p>
          <w:p w:rsidR="007E1113" w:rsidRPr="00306192" w:rsidRDefault="007E1113" w:rsidP="006161BC">
            <w:pPr>
              <w:pStyle w:val="TableParagraph"/>
              <w:spacing w:line="177" w:lineRule="exact"/>
              <w:ind w:left="71"/>
              <w:rPr>
                <w:rFonts w:ascii="Times New Roman" w:hAnsi="Times New Roman" w:cs="Times New Roman"/>
                <w:sz w:val="20"/>
                <w:szCs w:val="20"/>
              </w:rPr>
            </w:pPr>
            <w:r w:rsidRPr="00306192">
              <w:rPr>
                <w:rFonts w:ascii="Times New Roman" w:hAnsi="Times New Roman" w:cs="Times New Roman"/>
                <w:sz w:val="20"/>
                <w:szCs w:val="20"/>
              </w:rPr>
              <w:t>automotores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600.000,00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12</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2"/>
              <w:ind w:left="71" w:right="403"/>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serviços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desinsetização,</w:t>
            </w:r>
            <w:r w:rsidRPr="00306192">
              <w:rPr>
                <w:rFonts w:ascii="Times New Roman" w:hAnsi="Times New Roman" w:cs="Times New Roman"/>
                <w:spacing w:val="-34"/>
                <w:sz w:val="20"/>
                <w:szCs w:val="20"/>
              </w:rPr>
              <w:t xml:space="preserve"> </w:t>
            </w:r>
            <w:r w:rsidRPr="00306192">
              <w:rPr>
                <w:rFonts w:ascii="Times New Roman" w:hAnsi="Times New Roman" w:cs="Times New Roman"/>
                <w:sz w:val="20"/>
                <w:szCs w:val="20"/>
              </w:rPr>
              <w:t>desratização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limpeza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caixas d'água dos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prédios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públicos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8.000,00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17</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2"/>
              <w:ind w:left="71" w:right="67"/>
              <w:rPr>
                <w:rFonts w:ascii="Times New Roman" w:hAnsi="Times New Roman" w:cs="Times New Roman"/>
                <w:sz w:val="20"/>
                <w:szCs w:val="20"/>
              </w:rPr>
            </w:pPr>
            <w:r w:rsidRPr="00306192">
              <w:rPr>
                <w:rFonts w:ascii="Times New Roman" w:hAnsi="Times New Roman" w:cs="Times New Roman"/>
                <w:sz w:val="20"/>
                <w:szCs w:val="20"/>
              </w:rPr>
              <w:t>Serviço de mão de obra para conserto e troca de pneu, manutenção preventiva</w:t>
            </w:r>
            <w:r w:rsidRPr="00306192">
              <w:rPr>
                <w:rFonts w:ascii="Times New Roman" w:hAnsi="Times New Roman" w:cs="Times New Roman"/>
                <w:spacing w:val="-34"/>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corretiva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balanceamento.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1"/>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25.000,00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3"/>
              <w:ind w:left="46" w:right="35"/>
              <w:jc w:val="center"/>
              <w:rPr>
                <w:rFonts w:ascii="Times New Roman" w:hAnsi="Times New Roman" w:cs="Times New Roman"/>
                <w:sz w:val="20"/>
                <w:szCs w:val="20"/>
              </w:rPr>
            </w:pPr>
            <w:r w:rsidRPr="00306192">
              <w:rPr>
                <w:rFonts w:ascii="Times New Roman" w:hAnsi="Times New Roman" w:cs="Times New Roman"/>
                <w:sz w:val="20"/>
                <w:szCs w:val="20"/>
              </w:rPr>
              <w:t>25</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ight="71"/>
              <w:rPr>
                <w:rFonts w:ascii="Times New Roman" w:hAnsi="Times New Roman" w:cs="Times New Roman"/>
                <w:sz w:val="20"/>
                <w:szCs w:val="20"/>
              </w:rPr>
            </w:pPr>
            <w:r w:rsidRPr="00306192">
              <w:rPr>
                <w:rFonts w:ascii="Times New Roman" w:hAnsi="Times New Roman" w:cs="Times New Roman"/>
                <w:sz w:val="20"/>
                <w:szCs w:val="20"/>
              </w:rPr>
              <w:t>Contratação de cursos de capacitação, palestras, empresa ou profissionais para</w:t>
            </w:r>
            <w:r w:rsidRPr="00306192">
              <w:rPr>
                <w:rFonts w:ascii="Times New Roman" w:hAnsi="Times New Roman" w:cs="Times New Roman"/>
                <w:spacing w:val="-34"/>
                <w:sz w:val="20"/>
                <w:szCs w:val="20"/>
              </w:rPr>
              <w:t xml:space="preserve"> </w:t>
            </w:r>
            <w:r w:rsidRPr="00306192">
              <w:rPr>
                <w:rFonts w:ascii="Times New Roman" w:hAnsi="Times New Roman" w:cs="Times New Roman"/>
                <w:sz w:val="20"/>
                <w:szCs w:val="20"/>
              </w:rPr>
              <w:t>formações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aos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servidores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públicos,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conforme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demanda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cada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secretaria.</w:t>
            </w:r>
            <w:r>
              <w:rPr>
                <w:rFonts w:ascii="Times New Roman" w:hAnsi="Times New Roman" w:cs="Times New Roman"/>
                <w:sz w:val="20"/>
                <w:szCs w:val="20"/>
              </w:rPr>
              <w:t>- Previsão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3"/>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26</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ight="403"/>
              <w:rPr>
                <w:rFonts w:ascii="Times New Roman" w:hAnsi="Times New Roman" w:cs="Times New Roman"/>
                <w:sz w:val="20"/>
                <w:szCs w:val="20"/>
              </w:rPr>
            </w:pPr>
            <w:r w:rsidRPr="00306192">
              <w:rPr>
                <w:rFonts w:ascii="Times New Roman" w:hAnsi="Times New Roman" w:cs="Times New Roman"/>
                <w:sz w:val="20"/>
                <w:szCs w:val="20"/>
              </w:rPr>
              <w:t>Contratação de empresa para fornecimento camisetas, confecções 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uniformes,</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coletes,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bandeiras,</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conforme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necessidade</w:t>
            </w:r>
            <w:r w:rsidRPr="00306192">
              <w:rPr>
                <w:rFonts w:ascii="Times New Roman" w:hAnsi="Times New Roman" w:cs="Times New Roman"/>
                <w:spacing w:val="-4"/>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4"/>
                <w:sz w:val="20"/>
                <w:szCs w:val="20"/>
              </w:rPr>
              <w:t xml:space="preserve"> </w:t>
            </w:r>
            <w:r w:rsidRPr="00306192">
              <w:rPr>
                <w:rFonts w:ascii="Times New Roman" w:hAnsi="Times New Roman" w:cs="Times New Roman"/>
                <w:sz w:val="20"/>
                <w:szCs w:val="20"/>
              </w:rPr>
              <w:t>cada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secretaria.</w:t>
            </w:r>
          </w:p>
        </w:tc>
        <w:tc>
          <w:tcPr>
            <w:tcW w:w="2552" w:type="dxa"/>
            <w:tcBorders>
              <w:top w:val="single" w:sz="4" w:space="0" w:color="000000"/>
              <w:bottom w:val="single" w:sz="4" w:space="0" w:color="000000"/>
              <w:right w:val="single" w:sz="4" w:space="0" w:color="000000"/>
            </w:tcBorders>
            <w:shd w:val="clear" w:color="auto" w:fill="DBE6F0"/>
          </w:tcPr>
          <w:p w:rsidR="007E1113" w:rsidRPr="003D1218" w:rsidRDefault="007E1113" w:rsidP="006161BC">
            <w:pPr>
              <w:pStyle w:val="TableParagraph"/>
              <w:spacing w:before="130"/>
              <w:ind w:left="260"/>
              <w:jc w:val="right"/>
              <w:rPr>
                <w:rFonts w:ascii="Times New Roman" w:hAnsi="Times New Roman" w:cs="Times New Roman"/>
                <w:spacing w:val="-1"/>
              </w:rPr>
            </w:pPr>
            <w:r w:rsidRPr="00534D6C">
              <w:rPr>
                <w:rFonts w:ascii="Times New Roman" w:hAnsi="Times New Roman" w:cs="Times New Roman"/>
              </w:rPr>
              <w:t>R$</w:t>
            </w:r>
            <w:r w:rsidRPr="00534D6C">
              <w:rPr>
                <w:rFonts w:ascii="Times New Roman" w:hAnsi="Times New Roman" w:cs="Times New Roman"/>
                <w:spacing w:val="-1"/>
              </w:rPr>
              <w:t xml:space="preserve"> </w:t>
            </w:r>
            <w:r>
              <w:rPr>
                <w:rFonts w:ascii="Times New Roman" w:hAnsi="Times New Roman" w:cs="Times New Roman"/>
                <w:spacing w:val="-1"/>
              </w:rPr>
              <w:t>20.</w:t>
            </w:r>
            <w:r w:rsidRPr="00534D6C">
              <w:rPr>
                <w:rFonts w:ascii="Times New Roman" w:hAnsi="Times New Roman" w:cs="Times New Roman"/>
                <w:spacing w:val="-1"/>
              </w:rPr>
              <w:t>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rPr>
                <w:rFonts w:ascii="Times New Roman" w:hAnsi="Times New Roman" w:cs="Times New Roman"/>
                <w:b/>
                <w:sz w:val="20"/>
                <w:szCs w:val="20"/>
              </w:rPr>
            </w:pPr>
          </w:p>
          <w:p w:rsidR="007E1113" w:rsidRPr="00306192" w:rsidRDefault="007E1113" w:rsidP="006161BC">
            <w:pPr>
              <w:pStyle w:val="TableParagraph"/>
              <w:ind w:left="46" w:right="35"/>
              <w:jc w:val="center"/>
              <w:rPr>
                <w:rFonts w:ascii="Times New Roman" w:hAnsi="Times New Roman" w:cs="Times New Roman"/>
                <w:sz w:val="20"/>
                <w:szCs w:val="20"/>
              </w:rPr>
            </w:pPr>
            <w:r w:rsidRPr="00306192">
              <w:rPr>
                <w:rFonts w:ascii="Times New Roman" w:hAnsi="Times New Roman" w:cs="Times New Roman"/>
                <w:sz w:val="20"/>
                <w:szCs w:val="20"/>
              </w:rPr>
              <w:t>27</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75" w:lineRule="exact"/>
              <w:ind w:left="71"/>
              <w:rPr>
                <w:rFonts w:ascii="Times New Roman" w:hAnsi="Times New Roman" w:cs="Times New Roman"/>
                <w:sz w:val="20"/>
                <w:szCs w:val="20"/>
              </w:rPr>
            </w:pPr>
            <w:r w:rsidRPr="00306192">
              <w:rPr>
                <w:rFonts w:ascii="Times New Roman" w:hAnsi="Times New Roman" w:cs="Times New Roman"/>
                <w:sz w:val="20"/>
                <w:szCs w:val="20"/>
              </w:rPr>
              <w:t>Contratação de empresa coleta de material biológico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jc w:val="right"/>
              <w:rPr>
                <w:rFonts w:ascii="Times New Roman" w:hAnsi="Times New Roman" w:cs="Times New Roman"/>
              </w:rPr>
            </w:pPr>
          </w:p>
          <w:p w:rsidR="007E1113" w:rsidRPr="00534D6C" w:rsidRDefault="007E1113" w:rsidP="006161BC">
            <w:pPr>
              <w:pStyle w:val="TableParagraph"/>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69.694,80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3"/>
              <w:ind w:left="46" w:right="35"/>
              <w:jc w:val="center"/>
              <w:rPr>
                <w:rFonts w:ascii="Times New Roman" w:hAnsi="Times New Roman" w:cs="Times New Roman"/>
                <w:sz w:val="20"/>
                <w:szCs w:val="20"/>
              </w:rPr>
            </w:pPr>
            <w:r w:rsidRPr="00306192">
              <w:rPr>
                <w:rFonts w:ascii="Times New Roman" w:hAnsi="Times New Roman" w:cs="Times New Roman"/>
                <w:sz w:val="20"/>
                <w:szCs w:val="20"/>
              </w:rPr>
              <w:t>28</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Pr>
                <w:rFonts w:ascii="Times New Roman" w:hAnsi="Times New Roman" w:cs="Times New Roman"/>
                <w:sz w:val="20"/>
                <w:szCs w:val="20"/>
              </w:rPr>
            </w:pPr>
            <w:r w:rsidRPr="00306192">
              <w:rPr>
                <w:rFonts w:ascii="Times New Roman" w:hAnsi="Times New Roman" w:cs="Times New Roman"/>
                <w:sz w:val="20"/>
                <w:szCs w:val="20"/>
              </w:rPr>
              <w:t>Serviços de Tratamento de Água- Posto de Saúde</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3"/>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 xml:space="preserve">15.300,00 </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30</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Pr>
                <w:rFonts w:ascii="Times New Roman" w:hAnsi="Times New Roman" w:cs="Times New Roman"/>
                <w:sz w:val="20"/>
                <w:szCs w:val="20"/>
              </w:rPr>
            </w:pPr>
            <w:r w:rsidRPr="00306192">
              <w:rPr>
                <w:rFonts w:ascii="Times New Roman" w:hAnsi="Times New Roman" w:cs="Times New Roman"/>
                <w:sz w:val="20"/>
                <w:szCs w:val="20"/>
              </w:rPr>
              <w:t>Contratação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empresa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fornecimento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serviços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mão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obra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3"/>
                <w:sz w:val="20"/>
                <w:szCs w:val="20"/>
              </w:rPr>
              <w:t xml:space="preserve">    </w:t>
            </w:r>
            <w:r w:rsidRPr="00306192">
              <w:rPr>
                <w:rFonts w:ascii="Times New Roman" w:hAnsi="Times New Roman" w:cs="Times New Roman"/>
                <w:sz w:val="20"/>
                <w:szCs w:val="20"/>
              </w:rPr>
              <w:t>mecânica</w:t>
            </w:r>
            <w:r w:rsidRPr="00306192">
              <w:rPr>
                <w:rFonts w:ascii="Times New Roman" w:hAnsi="Times New Roman" w:cs="Times New Roman"/>
                <w:spacing w:val="-4"/>
                <w:sz w:val="20"/>
                <w:szCs w:val="20"/>
              </w:rPr>
              <w:t xml:space="preserve"> </w:t>
            </w:r>
            <w:r w:rsidRPr="00306192">
              <w:rPr>
                <w:rFonts w:ascii="Times New Roman" w:hAnsi="Times New Roman" w:cs="Times New Roman"/>
                <w:sz w:val="20"/>
                <w:szCs w:val="20"/>
              </w:rPr>
              <w:t>para 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frota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municipal.</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60.000,00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46" w:right="35"/>
              <w:jc w:val="center"/>
              <w:rPr>
                <w:rFonts w:ascii="Times New Roman" w:hAnsi="Times New Roman" w:cs="Times New Roman"/>
                <w:sz w:val="20"/>
                <w:szCs w:val="20"/>
              </w:rPr>
            </w:pPr>
            <w:r w:rsidRPr="00306192">
              <w:rPr>
                <w:rFonts w:ascii="Times New Roman" w:hAnsi="Times New Roman" w:cs="Times New Roman"/>
                <w:sz w:val="20"/>
                <w:szCs w:val="20"/>
              </w:rPr>
              <w:t>31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rastreamento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veicular</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da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frota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municipal.</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6.300,00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rPr>
                <w:rFonts w:ascii="Times New Roman" w:hAnsi="Times New Roman" w:cs="Times New Roman"/>
                <w:b/>
                <w:sz w:val="20"/>
                <w:szCs w:val="20"/>
              </w:rPr>
            </w:pPr>
          </w:p>
          <w:p w:rsidR="007E1113" w:rsidRPr="00306192" w:rsidRDefault="007E1113" w:rsidP="006161BC">
            <w:pPr>
              <w:pStyle w:val="TableParagraph"/>
              <w:ind w:left="46" w:right="35"/>
              <w:jc w:val="center"/>
              <w:rPr>
                <w:rFonts w:ascii="Times New Roman" w:hAnsi="Times New Roman" w:cs="Times New Roman"/>
                <w:sz w:val="20"/>
                <w:szCs w:val="20"/>
              </w:rPr>
            </w:pPr>
            <w:r w:rsidRPr="00306192">
              <w:rPr>
                <w:rFonts w:ascii="Times New Roman" w:hAnsi="Times New Roman" w:cs="Times New Roman"/>
                <w:sz w:val="20"/>
                <w:szCs w:val="20"/>
              </w:rPr>
              <w:t>41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ind w:left="71"/>
              <w:rPr>
                <w:rFonts w:ascii="Times New Roman" w:hAnsi="Times New Roman" w:cs="Times New Roman"/>
                <w:sz w:val="20"/>
                <w:szCs w:val="20"/>
              </w:rPr>
            </w:pPr>
          </w:p>
          <w:p w:rsidR="007E1113" w:rsidRPr="00306192" w:rsidRDefault="007E1113" w:rsidP="006161BC">
            <w:pPr>
              <w:pStyle w:val="TableParagraph"/>
              <w:spacing w:line="175" w:lineRule="exact"/>
              <w:ind w:left="71"/>
              <w:rPr>
                <w:rFonts w:ascii="Times New Roman" w:hAnsi="Times New Roman" w:cs="Times New Roman"/>
                <w:sz w:val="20"/>
                <w:szCs w:val="20"/>
              </w:rPr>
            </w:pPr>
            <w:r w:rsidRPr="00306192">
              <w:rPr>
                <w:rFonts w:ascii="Times New Roman" w:hAnsi="Times New Roman" w:cs="Times New Roman"/>
                <w:sz w:val="20"/>
                <w:szCs w:val="20"/>
              </w:rPr>
              <w:t>Contratação SAMU</w:t>
            </w:r>
            <w:r>
              <w:rPr>
                <w:rFonts w:ascii="Times New Roman" w:hAnsi="Times New Roman" w:cs="Times New Roman"/>
                <w:sz w:val="20"/>
                <w:szCs w:val="20"/>
              </w:rPr>
              <w:t xml:space="preserve"> – 6 meses – após reavaliação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jc w:val="right"/>
              <w:rPr>
                <w:rFonts w:ascii="Times New Roman" w:hAnsi="Times New Roman" w:cs="Times New Roman"/>
              </w:rPr>
            </w:pPr>
          </w:p>
          <w:p w:rsidR="007E1113" w:rsidRPr="00534D6C" w:rsidRDefault="007E1113" w:rsidP="006161BC">
            <w:pPr>
              <w:pStyle w:val="TableParagraph"/>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Pr>
                <w:rFonts w:ascii="Times New Roman" w:hAnsi="Times New Roman" w:cs="Times New Roman"/>
              </w:rPr>
              <w:t>287.090,07</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ind w:left="71"/>
              <w:rPr>
                <w:rFonts w:ascii="Times New Roman" w:hAnsi="Times New Roman" w:cs="Times New Roman"/>
                <w:sz w:val="20"/>
                <w:szCs w:val="20"/>
              </w:rPr>
            </w:pPr>
            <w:r w:rsidRPr="00306192">
              <w:rPr>
                <w:rFonts w:ascii="Times New Roman" w:hAnsi="Times New Roman" w:cs="Times New Roman"/>
                <w:sz w:val="20"/>
                <w:szCs w:val="20"/>
              </w:rPr>
              <w:t>Serviços IPE</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jc w:val="right"/>
              <w:rPr>
                <w:rFonts w:ascii="Times New Roman" w:hAnsi="Times New Roman" w:cs="Times New Roman"/>
              </w:rPr>
            </w:pPr>
            <w:r w:rsidRPr="00534D6C">
              <w:rPr>
                <w:rFonts w:ascii="Times New Roman" w:hAnsi="Times New Roman" w:cs="Times New Roman"/>
              </w:rPr>
              <w:t xml:space="preserve">        R$ 216.000,00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ind w:left="71"/>
              <w:rPr>
                <w:rFonts w:ascii="Times New Roman" w:hAnsi="Times New Roman" w:cs="Times New Roman"/>
                <w:sz w:val="20"/>
                <w:szCs w:val="20"/>
              </w:rPr>
            </w:pPr>
            <w:r w:rsidRPr="00306192">
              <w:rPr>
                <w:rFonts w:ascii="Times New Roman" w:hAnsi="Times New Roman" w:cs="Times New Roman"/>
                <w:sz w:val="20"/>
                <w:szCs w:val="20"/>
              </w:rPr>
              <w:t>Serviços VOIP</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jc w:val="right"/>
              <w:rPr>
                <w:rFonts w:ascii="Times New Roman" w:hAnsi="Times New Roman" w:cs="Times New Roman"/>
              </w:rPr>
            </w:pPr>
            <w:r>
              <w:rPr>
                <w:rFonts w:ascii="Times New Roman" w:hAnsi="Times New Roman" w:cs="Times New Roman"/>
              </w:rPr>
              <w:t>R$ 27.029,70</w:t>
            </w:r>
            <w:r w:rsidRPr="00534D6C">
              <w:rPr>
                <w:rFonts w:ascii="Times New Roman" w:hAnsi="Times New Roman" w:cs="Times New Roman"/>
              </w:rPr>
              <w:t xml:space="preserve">            </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46</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ind w:left="71"/>
              <w:rPr>
                <w:rFonts w:ascii="Times New Roman" w:hAnsi="Times New Roman" w:cs="Times New Roman"/>
                <w:sz w:val="20"/>
                <w:szCs w:val="20"/>
              </w:rPr>
            </w:pPr>
            <w:r w:rsidRPr="00306192">
              <w:rPr>
                <w:rFonts w:ascii="Times New Roman" w:hAnsi="Times New Roman" w:cs="Times New Roman"/>
                <w:sz w:val="20"/>
                <w:szCs w:val="20"/>
              </w:rPr>
              <w:t>Fornecimento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diárias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servidores</w:t>
            </w:r>
            <w:r w:rsidRPr="00306192">
              <w:rPr>
                <w:rFonts w:ascii="Times New Roman" w:hAnsi="Times New Roman" w:cs="Times New Roman"/>
                <w:spacing w:val="-1"/>
                <w:sz w:val="20"/>
                <w:szCs w:val="20"/>
              </w:rPr>
              <w:t xml:space="preserve"> </w:t>
            </w:r>
          </w:p>
          <w:p w:rsidR="007E1113" w:rsidRPr="00306192" w:rsidRDefault="007E1113" w:rsidP="006161BC">
            <w:pPr>
              <w:pStyle w:val="TableParagraph"/>
              <w:spacing w:before="1" w:line="175" w:lineRule="exact"/>
              <w:ind w:left="71"/>
              <w:rPr>
                <w:rFonts w:ascii="Times New Roman" w:hAnsi="Times New Roman" w:cs="Times New Roman"/>
                <w:sz w:val="20"/>
                <w:szCs w:val="20"/>
              </w:rPr>
            </w:pP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20.000,00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6"/>
              <w:ind w:left="46" w:right="35"/>
              <w:jc w:val="center"/>
              <w:rPr>
                <w:rFonts w:ascii="Times New Roman" w:hAnsi="Times New Roman" w:cs="Times New Roman"/>
                <w:sz w:val="20"/>
                <w:szCs w:val="20"/>
              </w:rPr>
            </w:pPr>
            <w:r w:rsidRPr="00306192">
              <w:rPr>
                <w:rFonts w:ascii="Times New Roman" w:hAnsi="Times New Roman" w:cs="Times New Roman"/>
                <w:sz w:val="20"/>
                <w:szCs w:val="20"/>
              </w:rPr>
              <w:t>48</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6"/>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locação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imóveis</w:t>
            </w:r>
            <w:r w:rsidRPr="00306192">
              <w:rPr>
                <w:rFonts w:ascii="Times New Roman" w:hAnsi="Times New Roman" w:cs="Times New Roman"/>
                <w:spacing w:val="-1"/>
                <w:sz w:val="20"/>
                <w:szCs w:val="20"/>
              </w:rPr>
              <w:t xml:space="preserve"> </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6"/>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Pr>
                <w:rFonts w:ascii="Times New Roman" w:hAnsi="Times New Roman" w:cs="Times New Roman"/>
              </w:rPr>
              <w:t>170.400</w:t>
            </w:r>
            <w:r w:rsidRPr="00534D6C">
              <w:rPr>
                <w:rFonts w:ascii="Times New Roman" w:hAnsi="Times New Roman" w:cs="Times New Roman"/>
              </w:rPr>
              <w:t>,00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61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7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locação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veículos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Pr>
                <w:rFonts w:ascii="Times New Roman" w:hAnsi="Times New Roman" w:cs="Times New Roman"/>
                <w:sz w:val="20"/>
                <w:szCs w:val="20"/>
              </w:rPr>
              <w:t>trasnporte de pacientes a região metropolitana e Litoral.</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208.800,00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71"/>
              <w:rPr>
                <w:rFonts w:ascii="Times New Roman" w:hAnsi="Times New Roman" w:cs="Times New Roman"/>
                <w:sz w:val="20"/>
                <w:szCs w:val="20"/>
              </w:rPr>
            </w:pPr>
            <w:r w:rsidRPr="00306192">
              <w:rPr>
                <w:rFonts w:ascii="Times New Roman" w:hAnsi="Times New Roman" w:cs="Times New Roman"/>
                <w:sz w:val="20"/>
                <w:szCs w:val="20"/>
              </w:rPr>
              <w:t>Serviço de locação de Ambulância/UTI MÓVEL</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Pr>
                <w:rFonts w:ascii="Times New Roman" w:hAnsi="Times New Roman" w:cs="Times New Roman"/>
              </w:rPr>
              <w:t xml:space="preserve"> </w:t>
            </w:r>
            <w:r w:rsidRPr="00534D6C">
              <w:rPr>
                <w:rFonts w:ascii="Times New Roman" w:hAnsi="Times New Roman" w:cs="Times New Roman"/>
              </w:rPr>
              <w:t>574.000,00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3"/>
              <w:ind w:left="46" w:right="35"/>
              <w:jc w:val="center"/>
              <w:rPr>
                <w:rFonts w:ascii="Times New Roman" w:hAnsi="Times New Roman" w:cs="Times New Roman"/>
                <w:sz w:val="20"/>
                <w:szCs w:val="20"/>
              </w:rPr>
            </w:pPr>
            <w:r w:rsidRPr="00306192">
              <w:rPr>
                <w:rFonts w:ascii="Times New Roman" w:hAnsi="Times New Roman" w:cs="Times New Roman"/>
                <w:sz w:val="20"/>
                <w:szCs w:val="20"/>
              </w:rPr>
              <w:t>69</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ight="411"/>
              <w:rPr>
                <w:rFonts w:ascii="Times New Roman" w:hAnsi="Times New Roman" w:cs="Times New Roman"/>
                <w:sz w:val="20"/>
                <w:szCs w:val="20"/>
              </w:rPr>
            </w:pPr>
            <w:r w:rsidRPr="00306192">
              <w:rPr>
                <w:rFonts w:ascii="Times New Roman" w:hAnsi="Times New Roman" w:cs="Times New Roman"/>
                <w:sz w:val="20"/>
                <w:szCs w:val="20"/>
              </w:rPr>
              <w:t>Serviço</w:t>
            </w:r>
            <w:r w:rsidRPr="00306192">
              <w:rPr>
                <w:rFonts w:ascii="Times New Roman" w:hAnsi="Times New Roman" w:cs="Times New Roman"/>
                <w:spacing w:val="-4"/>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divulgação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em rádios,</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meios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eletrônicos,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mídias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sociais,</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jornais,</w:t>
            </w:r>
            <w:r w:rsidRPr="00306192">
              <w:rPr>
                <w:rFonts w:ascii="Times New Roman" w:hAnsi="Times New Roman" w:cs="Times New Roman"/>
                <w:spacing w:val="-34"/>
                <w:sz w:val="20"/>
                <w:szCs w:val="20"/>
              </w:rPr>
              <w:t xml:space="preserve"> </w:t>
            </w:r>
            <w:r w:rsidRPr="00306192">
              <w:rPr>
                <w:rFonts w:ascii="Times New Roman" w:hAnsi="Times New Roman" w:cs="Times New Roman"/>
                <w:sz w:val="20"/>
                <w:szCs w:val="20"/>
              </w:rPr>
              <w:t>revistas,</w:t>
            </w:r>
            <w:r w:rsidRPr="00306192">
              <w:rPr>
                <w:rFonts w:ascii="Times New Roman" w:hAnsi="Times New Roman" w:cs="Times New Roman"/>
                <w:spacing w:val="-1"/>
                <w:sz w:val="20"/>
                <w:szCs w:val="20"/>
              </w:rPr>
              <w:t xml:space="preserve"> </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3"/>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46" w:right="35"/>
              <w:jc w:val="center"/>
              <w:rPr>
                <w:rFonts w:ascii="Times New Roman" w:hAnsi="Times New Roman" w:cs="Times New Roman"/>
                <w:sz w:val="20"/>
                <w:szCs w:val="20"/>
              </w:rPr>
            </w:pPr>
            <w:r w:rsidRPr="00306192">
              <w:rPr>
                <w:rFonts w:ascii="Times New Roman" w:hAnsi="Times New Roman" w:cs="Times New Roman"/>
                <w:sz w:val="20"/>
                <w:szCs w:val="20"/>
              </w:rPr>
              <w:t>75</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rPr>
                <w:rFonts w:ascii="Times New Roman" w:hAnsi="Times New Roman" w:cs="Times New Roman"/>
                <w:sz w:val="20"/>
                <w:szCs w:val="20"/>
              </w:rPr>
            </w:pPr>
            <w:r w:rsidRPr="00306192">
              <w:rPr>
                <w:rFonts w:ascii="Times New Roman" w:hAnsi="Times New Roman" w:cs="Times New Roman"/>
                <w:sz w:val="20"/>
                <w:szCs w:val="20"/>
              </w:rPr>
              <w:t>Contrato de serviço para OFICINA TERAPÊUTICA AULAS DE DANÇA</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60.000,00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
              <w:rPr>
                <w:rFonts w:ascii="Times New Roman" w:hAnsi="Times New Roman" w:cs="Times New Roman"/>
                <w:b/>
                <w:sz w:val="20"/>
                <w:szCs w:val="20"/>
              </w:rPr>
            </w:pPr>
          </w:p>
          <w:p w:rsidR="007E1113" w:rsidRPr="00306192" w:rsidRDefault="007E1113" w:rsidP="006161BC">
            <w:pPr>
              <w:pStyle w:val="TableParagraph"/>
              <w:ind w:left="46" w:right="35"/>
              <w:jc w:val="center"/>
              <w:rPr>
                <w:rFonts w:ascii="Times New Roman" w:hAnsi="Times New Roman" w:cs="Times New Roman"/>
                <w:sz w:val="20"/>
                <w:szCs w:val="20"/>
              </w:rPr>
            </w:pPr>
            <w:r w:rsidRPr="00306192">
              <w:rPr>
                <w:rFonts w:ascii="Times New Roman" w:hAnsi="Times New Roman" w:cs="Times New Roman"/>
                <w:sz w:val="20"/>
                <w:szCs w:val="20"/>
              </w:rPr>
              <w:t>76</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1"/>
              <w:ind w:right="334"/>
              <w:rPr>
                <w:rFonts w:ascii="Times New Roman" w:hAnsi="Times New Roman" w:cs="Times New Roman"/>
                <w:sz w:val="20"/>
                <w:szCs w:val="20"/>
              </w:rPr>
            </w:pPr>
            <w:r w:rsidRPr="00306192">
              <w:rPr>
                <w:rFonts w:ascii="Times New Roman" w:hAnsi="Times New Roman" w:cs="Times New Roman"/>
                <w:sz w:val="20"/>
                <w:szCs w:val="20"/>
              </w:rPr>
              <w:t>Contrato de serviço para OFICINA TERAPÊUTICA CAPOEIRA</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3"/>
              <w:jc w:val="right"/>
              <w:rPr>
                <w:rFonts w:ascii="Times New Roman" w:hAnsi="Times New Roman" w:cs="Times New Roman"/>
              </w:rPr>
            </w:pPr>
          </w:p>
          <w:p w:rsidR="007E1113" w:rsidRPr="00534D6C" w:rsidRDefault="007E1113" w:rsidP="006161BC">
            <w:pPr>
              <w:pStyle w:val="TableParagraph"/>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54.600,00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77</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rPr>
                <w:rFonts w:ascii="Times New Roman" w:hAnsi="Times New Roman" w:cs="Times New Roman"/>
                <w:sz w:val="20"/>
                <w:szCs w:val="20"/>
              </w:rPr>
            </w:pPr>
            <w:r w:rsidRPr="00306192">
              <w:rPr>
                <w:rFonts w:ascii="Times New Roman" w:hAnsi="Times New Roman" w:cs="Times New Roman"/>
                <w:sz w:val="20"/>
                <w:szCs w:val="20"/>
              </w:rPr>
              <w:t>Contrato de serviço para OFICINA TERAPÊUTICA DE ARTESANATO</w:t>
            </w:r>
          </w:p>
        </w:tc>
        <w:tc>
          <w:tcPr>
            <w:tcW w:w="2552" w:type="dxa"/>
            <w:vMerge w:val="restart"/>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60.000,00</w:t>
            </w:r>
          </w:p>
          <w:p w:rsidR="007E1113" w:rsidRPr="00534D6C" w:rsidRDefault="007E1113" w:rsidP="006161BC">
            <w:pPr>
              <w:pStyle w:val="TableParagraph"/>
              <w:spacing w:before="10"/>
              <w:jc w:val="right"/>
              <w:rPr>
                <w:rFonts w:ascii="Times New Roman" w:hAnsi="Times New Roman" w:cs="Times New Roman"/>
              </w:rPr>
            </w:pPr>
          </w:p>
          <w:p w:rsidR="007E1113" w:rsidRPr="00534D6C" w:rsidRDefault="007E1113" w:rsidP="006161BC">
            <w:pPr>
              <w:pStyle w:val="TableParagraph"/>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76.800,00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78</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rPr>
                <w:rFonts w:ascii="Times New Roman" w:hAnsi="Times New Roman" w:cs="Times New Roman"/>
                <w:sz w:val="20"/>
                <w:szCs w:val="20"/>
              </w:rPr>
            </w:pPr>
            <w:r w:rsidRPr="00306192">
              <w:rPr>
                <w:rFonts w:ascii="Times New Roman" w:hAnsi="Times New Roman" w:cs="Times New Roman"/>
                <w:sz w:val="20"/>
                <w:szCs w:val="20"/>
              </w:rPr>
              <w:t>Contrato de serviço para Projeto de Hidroginástica</w:t>
            </w:r>
          </w:p>
        </w:tc>
        <w:tc>
          <w:tcPr>
            <w:tcW w:w="2552" w:type="dxa"/>
            <w:vMerge/>
            <w:tcBorders>
              <w:top w:val="single" w:sz="4" w:space="0" w:color="000000"/>
              <w:bottom w:val="single" w:sz="4" w:space="0" w:color="000000"/>
              <w:right w:val="single" w:sz="4" w:space="0" w:color="000000"/>
            </w:tcBorders>
            <w:shd w:val="clear" w:color="auto" w:fill="DBE6F0"/>
          </w:tcPr>
          <w:p w:rsidR="007E1113" w:rsidRPr="00534D6C" w:rsidRDefault="007E1113" w:rsidP="006161BC">
            <w:pPr>
              <w:jc w:val="right"/>
            </w:pP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6"/>
              <w:ind w:left="46" w:right="35"/>
              <w:jc w:val="center"/>
              <w:rPr>
                <w:rFonts w:ascii="Times New Roman" w:hAnsi="Times New Roman" w:cs="Times New Roman"/>
                <w:sz w:val="20"/>
                <w:szCs w:val="20"/>
              </w:rPr>
            </w:pPr>
            <w:r w:rsidRPr="00306192">
              <w:rPr>
                <w:rFonts w:ascii="Times New Roman" w:hAnsi="Times New Roman" w:cs="Times New Roman"/>
                <w:sz w:val="20"/>
                <w:szCs w:val="20"/>
              </w:rPr>
              <w:t>79</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6"/>
              <w:rPr>
                <w:rFonts w:ascii="Times New Roman" w:hAnsi="Times New Roman" w:cs="Times New Roman"/>
                <w:sz w:val="20"/>
                <w:szCs w:val="20"/>
              </w:rPr>
            </w:pPr>
            <w:r w:rsidRPr="00306192">
              <w:rPr>
                <w:rFonts w:ascii="Times New Roman" w:hAnsi="Times New Roman" w:cs="Times New Roman"/>
                <w:sz w:val="20"/>
                <w:szCs w:val="20"/>
              </w:rPr>
              <w:t>Contrato de serviço para OFICINA TERAPÊUTICA YOGA</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6"/>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125.719,98</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80</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line="194" w:lineRule="exact"/>
              <w:rPr>
                <w:rFonts w:ascii="Times New Roman" w:hAnsi="Times New Roman" w:cs="Times New Roman"/>
                <w:sz w:val="20"/>
                <w:szCs w:val="20"/>
              </w:rPr>
            </w:pPr>
            <w:r w:rsidRPr="00306192">
              <w:rPr>
                <w:rFonts w:ascii="Times New Roman" w:hAnsi="Times New Roman" w:cs="Times New Roman"/>
                <w:sz w:val="20"/>
                <w:szCs w:val="20"/>
              </w:rPr>
              <w:t>Contrato de serviço para OFICINA TERAPÊUTICA TEATRO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108.000,00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ind w:left="46" w:right="35"/>
              <w:jc w:val="center"/>
              <w:rPr>
                <w:rFonts w:ascii="Times New Roman" w:hAnsi="Times New Roman" w:cs="Times New Roman"/>
                <w:sz w:val="20"/>
                <w:szCs w:val="20"/>
              </w:rPr>
            </w:pPr>
            <w:r w:rsidRPr="00306192">
              <w:rPr>
                <w:rFonts w:ascii="Times New Roman" w:hAnsi="Times New Roman" w:cs="Times New Roman"/>
                <w:sz w:val="20"/>
                <w:szCs w:val="20"/>
              </w:rPr>
              <w:t>81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97"/>
              <w:rPr>
                <w:rFonts w:ascii="Times New Roman" w:hAnsi="Times New Roman" w:cs="Times New Roman"/>
                <w:sz w:val="20"/>
                <w:szCs w:val="20"/>
              </w:rPr>
            </w:pPr>
            <w:r w:rsidRPr="00306192">
              <w:rPr>
                <w:rFonts w:ascii="Times New Roman" w:hAnsi="Times New Roman" w:cs="Times New Roman"/>
                <w:sz w:val="20"/>
                <w:szCs w:val="20"/>
              </w:rPr>
              <w:t>Contratação Serviços médicos SEDE</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97"/>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Pr>
                <w:rFonts w:ascii="Times New Roman" w:hAnsi="Times New Roman" w:cs="Times New Roman"/>
              </w:rPr>
              <w:t>278.400</w:t>
            </w:r>
            <w:r w:rsidRPr="00534D6C">
              <w:rPr>
                <w:rFonts w:ascii="Times New Roman" w:hAnsi="Times New Roman" w:cs="Times New Roman"/>
              </w:rPr>
              <w:t>,00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82</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Pr>
                <w:rFonts w:ascii="Times New Roman" w:hAnsi="Times New Roman" w:cs="Times New Roman"/>
                <w:sz w:val="20"/>
                <w:szCs w:val="20"/>
              </w:rPr>
            </w:pPr>
            <w:r w:rsidRPr="00306192">
              <w:rPr>
                <w:rFonts w:ascii="Times New Roman" w:hAnsi="Times New Roman" w:cs="Times New Roman"/>
                <w:sz w:val="20"/>
                <w:szCs w:val="20"/>
              </w:rPr>
              <w:t>Contratação de empresa para higienização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157.313,00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83</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right="211"/>
              <w:rPr>
                <w:rFonts w:ascii="Times New Roman" w:hAnsi="Times New Roman" w:cs="Times New Roman"/>
                <w:sz w:val="20"/>
                <w:szCs w:val="20"/>
              </w:rPr>
            </w:pPr>
            <w:r w:rsidRPr="00306192">
              <w:rPr>
                <w:rFonts w:ascii="Times New Roman" w:hAnsi="Times New Roman" w:cs="Times New Roman"/>
                <w:sz w:val="20"/>
                <w:szCs w:val="20"/>
              </w:rPr>
              <w:t>Contratação Serviços médicos Frei Sebastião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210.000,00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30"/>
              <w:ind w:left="46" w:right="35"/>
              <w:jc w:val="center"/>
              <w:rPr>
                <w:rFonts w:ascii="Times New Roman" w:hAnsi="Times New Roman" w:cs="Times New Roman"/>
                <w:sz w:val="20"/>
                <w:szCs w:val="20"/>
              </w:rPr>
            </w:pPr>
            <w:r w:rsidRPr="00306192">
              <w:rPr>
                <w:rFonts w:ascii="Times New Roman" w:hAnsi="Times New Roman" w:cs="Times New Roman"/>
                <w:sz w:val="20"/>
                <w:szCs w:val="20"/>
              </w:rPr>
              <w:t>84</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34"/>
              <w:ind w:left="71" w:right="258"/>
              <w:rPr>
                <w:rFonts w:ascii="Times New Roman" w:hAnsi="Times New Roman" w:cs="Times New Roman"/>
                <w:sz w:val="20"/>
                <w:szCs w:val="20"/>
              </w:rPr>
            </w:pPr>
            <w:r w:rsidRPr="00306192">
              <w:rPr>
                <w:rFonts w:ascii="Times New Roman" w:hAnsi="Times New Roman" w:cs="Times New Roman"/>
                <w:sz w:val="20"/>
                <w:szCs w:val="20"/>
              </w:rPr>
              <w:t>Contratação Serviços de recarga O2</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30"/>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31.000,00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46" w:right="35"/>
              <w:jc w:val="center"/>
              <w:rPr>
                <w:rFonts w:ascii="Times New Roman" w:hAnsi="Times New Roman" w:cs="Times New Roman"/>
                <w:sz w:val="20"/>
                <w:szCs w:val="20"/>
              </w:rPr>
            </w:pPr>
            <w:r w:rsidRPr="00306192">
              <w:rPr>
                <w:rFonts w:ascii="Times New Roman" w:hAnsi="Times New Roman" w:cs="Times New Roman"/>
                <w:sz w:val="20"/>
                <w:szCs w:val="20"/>
              </w:rPr>
              <w:t>91</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54"/>
              <w:ind w:left="71"/>
              <w:rPr>
                <w:rFonts w:ascii="Times New Roman" w:hAnsi="Times New Roman" w:cs="Times New Roman"/>
                <w:sz w:val="20"/>
                <w:szCs w:val="20"/>
              </w:rPr>
            </w:pPr>
            <w:r w:rsidRPr="00306192">
              <w:rPr>
                <w:rFonts w:ascii="Times New Roman" w:hAnsi="Times New Roman" w:cs="Times New Roman"/>
                <w:sz w:val="20"/>
                <w:szCs w:val="20"/>
              </w:rPr>
              <w:t>Serviços</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telefonia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celular.</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54"/>
              <w:ind w:left="260"/>
              <w:jc w:val="right"/>
              <w:rPr>
                <w:rFonts w:ascii="Times New Roman" w:hAnsi="Times New Roman" w:cs="Times New Roman"/>
              </w:rPr>
            </w:pPr>
            <w:r w:rsidRPr="00534D6C">
              <w:rPr>
                <w:rFonts w:ascii="Times New Roman" w:hAnsi="Times New Roman" w:cs="Times New Roman"/>
              </w:rPr>
              <w:t>R$</w:t>
            </w:r>
            <w:r w:rsidRPr="00534D6C">
              <w:rPr>
                <w:rFonts w:ascii="Times New Roman" w:hAnsi="Times New Roman" w:cs="Times New Roman"/>
                <w:spacing w:val="-1"/>
              </w:rPr>
              <w:t xml:space="preserve"> </w:t>
            </w:r>
            <w:r w:rsidRPr="00534D6C">
              <w:rPr>
                <w:rFonts w:ascii="Times New Roman" w:hAnsi="Times New Roman" w:cs="Times New Roman"/>
              </w:rPr>
              <w:t>4.500,00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p w:rsidR="007E1113" w:rsidRPr="00306192" w:rsidRDefault="007E1113" w:rsidP="006161BC">
            <w:pPr>
              <w:pStyle w:val="TableParagraph"/>
              <w:spacing w:before="1"/>
              <w:ind w:left="46" w:right="35"/>
              <w:jc w:val="center"/>
              <w:rPr>
                <w:rFonts w:ascii="Times New Roman" w:hAnsi="Times New Roman" w:cs="Times New Roman"/>
                <w:sz w:val="20"/>
                <w:szCs w:val="20"/>
              </w:rPr>
            </w:pPr>
            <w:r w:rsidRPr="00306192">
              <w:rPr>
                <w:rFonts w:ascii="Times New Roman" w:hAnsi="Times New Roman" w:cs="Times New Roman"/>
                <w:sz w:val="20"/>
                <w:szCs w:val="20"/>
              </w:rPr>
              <w:t>97</w:t>
            </w: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18"/>
              <w:ind w:left="71" w:right="76"/>
              <w:rPr>
                <w:rFonts w:ascii="Times New Roman" w:hAnsi="Times New Roman" w:cs="Times New Roman"/>
                <w:sz w:val="20"/>
                <w:szCs w:val="20"/>
              </w:rPr>
            </w:pPr>
            <w:r w:rsidRPr="00306192">
              <w:rPr>
                <w:rFonts w:ascii="Times New Roman" w:hAnsi="Times New Roman" w:cs="Times New Roman"/>
                <w:sz w:val="20"/>
                <w:szCs w:val="20"/>
              </w:rPr>
              <w:t>Contratação de empresa para fornecimento de materiais de uso ambulatorial e</w:t>
            </w:r>
            <w:r w:rsidRPr="00306192">
              <w:rPr>
                <w:rFonts w:ascii="Times New Roman" w:hAnsi="Times New Roman" w:cs="Times New Roman"/>
                <w:spacing w:val="-34"/>
                <w:sz w:val="20"/>
                <w:szCs w:val="20"/>
              </w:rPr>
              <w:t xml:space="preserve"> </w:t>
            </w:r>
            <w:r w:rsidRPr="00306192">
              <w:rPr>
                <w:rFonts w:ascii="Times New Roman" w:hAnsi="Times New Roman" w:cs="Times New Roman"/>
                <w:sz w:val="20"/>
                <w:szCs w:val="20"/>
              </w:rPr>
              <w:t>odontológico,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medicamentos</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farmácia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básica</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para</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uso</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ambulatorial</w:t>
            </w:r>
          </w:p>
          <w:p w:rsidR="007E1113" w:rsidRPr="00306192" w:rsidRDefault="007E1113" w:rsidP="006161BC">
            <w:pPr>
              <w:pStyle w:val="TableParagraph"/>
              <w:spacing w:before="1" w:line="175" w:lineRule="exact"/>
              <w:ind w:left="71"/>
              <w:rPr>
                <w:rFonts w:ascii="Times New Roman" w:hAnsi="Times New Roman" w:cs="Times New Roman"/>
                <w:sz w:val="20"/>
                <w:szCs w:val="20"/>
              </w:rPr>
            </w:pPr>
            <w:r w:rsidRPr="00306192">
              <w:rPr>
                <w:rFonts w:ascii="Times New Roman" w:hAnsi="Times New Roman" w:cs="Times New Roman"/>
                <w:sz w:val="20"/>
                <w:szCs w:val="20"/>
              </w:rPr>
              <w:t>para</w:t>
            </w:r>
            <w:r w:rsidRPr="00306192">
              <w:rPr>
                <w:rFonts w:ascii="Times New Roman" w:hAnsi="Times New Roman" w:cs="Times New Roman"/>
                <w:spacing w:val="-1"/>
                <w:sz w:val="20"/>
                <w:szCs w:val="20"/>
              </w:rPr>
              <w:t xml:space="preserve"> </w:t>
            </w:r>
            <w:r w:rsidRPr="00306192">
              <w:rPr>
                <w:rFonts w:ascii="Times New Roman" w:hAnsi="Times New Roman" w:cs="Times New Roman"/>
                <w:sz w:val="20"/>
                <w:szCs w:val="20"/>
              </w:rPr>
              <w:t>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Postos</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de</w:t>
            </w:r>
            <w:r w:rsidRPr="00306192">
              <w:rPr>
                <w:rFonts w:ascii="Times New Roman" w:hAnsi="Times New Roman" w:cs="Times New Roman"/>
                <w:spacing w:val="-3"/>
                <w:sz w:val="20"/>
                <w:szCs w:val="20"/>
              </w:rPr>
              <w:t xml:space="preserve"> </w:t>
            </w:r>
            <w:r w:rsidRPr="00306192">
              <w:rPr>
                <w:rFonts w:ascii="Times New Roman" w:hAnsi="Times New Roman" w:cs="Times New Roman"/>
                <w:sz w:val="20"/>
                <w:szCs w:val="20"/>
              </w:rPr>
              <w:t>Saúde</w:t>
            </w:r>
            <w:r w:rsidRPr="00306192">
              <w:rPr>
                <w:rFonts w:ascii="Times New Roman" w:hAnsi="Times New Roman" w:cs="Times New Roman"/>
                <w:spacing w:val="-2"/>
                <w:sz w:val="20"/>
                <w:szCs w:val="20"/>
              </w:rPr>
              <w:t xml:space="preserve"> </w:t>
            </w:r>
            <w:r w:rsidRPr="00306192">
              <w:rPr>
                <w:rFonts w:ascii="Times New Roman" w:hAnsi="Times New Roman" w:cs="Times New Roman"/>
                <w:sz w:val="20"/>
                <w:szCs w:val="20"/>
              </w:rPr>
              <w:t>Municipais.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sidRPr="00534D6C">
              <w:rPr>
                <w:rFonts w:ascii="Times New Roman" w:hAnsi="Times New Roman" w:cs="Times New Roman"/>
              </w:rPr>
              <w:t xml:space="preserve">     R$ </w:t>
            </w:r>
            <w:r>
              <w:rPr>
                <w:rFonts w:ascii="Times New Roman" w:hAnsi="Times New Roman" w:cs="Times New Roman"/>
              </w:rPr>
              <w:t>711.</w:t>
            </w:r>
            <w:r w:rsidRPr="00534D6C">
              <w:rPr>
                <w:rFonts w:ascii="Times New Roman" w:hAnsi="Times New Roman" w:cs="Times New Roman"/>
              </w:rPr>
              <w:t>000,00</w:t>
            </w:r>
          </w:p>
          <w:p w:rsidR="007E1113" w:rsidRPr="00534D6C" w:rsidRDefault="007E1113" w:rsidP="006161BC">
            <w:pPr>
              <w:pStyle w:val="TableParagraph"/>
              <w:ind w:left="78" w:right="45" w:firstLine="340"/>
              <w:jc w:val="right"/>
              <w:rPr>
                <w:rFonts w:ascii="Times New Roman" w:hAnsi="Times New Roman" w:cs="Times New Roman"/>
              </w:rPr>
            </w:pP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18"/>
              <w:ind w:left="71" w:right="76"/>
              <w:rPr>
                <w:rFonts w:ascii="Times New Roman" w:hAnsi="Times New Roman" w:cs="Times New Roman"/>
                <w:sz w:val="20"/>
                <w:szCs w:val="20"/>
              </w:rPr>
            </w:pPr>
            <w:r w:rsidRPr="00306192">
              <w:rPr>
                <w:rFonts w:ascii="Times New Roman" w:hAnsi="Times New Roman" w:cs="Times New Roman"/>
                <w:sz w:val="20"/>
                <w:szCs w:val="20"/>
              </w:rPr>
              <w:t>Contratação de Empresa/OS para manutenção dos serviços no PA de Quintão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Pr>
                <w:rFonts w:ascii="Times New Roman" w:hAnsi="Times New Roman" w:cs="Times New Roman"/>
              </w:rPr>
              <w:t xml:space="preserve">       R$ 3.000</w:t>
            </w:r>
            <w:r w:rsidRPr="00534D6C">
              <w:rPr>
                <w:rFonts w:ascii="Times New Roman" w:hAnsi="Times New Roman" w:cs="Times New Roman"/>
              </w:rPr>
              <w:t>.000,00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18"/>
              <w:ind w:left="71" w:right="76"/>
              <w:rPr>
                <w:rFonts w:ascii="Times New Roman" w:hAnsi="Times New Roman" w:cs="Times New Roman"/>
                <w:sz w:val="20"/>
                <w:szCs w:val="20"/>
              </w:rPr>
            </w:pPr>
            <w:r w:rsidRPr="00306192">
              <w:rPr>
                <w:rFonts w:ascii="Times New Roman" w:hAnsi="Times New Roman" w:cs="Times New Roman"/>
                <w:sz w:val="20"/>
                <w:szCs w:val="20"/>
              </w:rPr>
              <w:t>Contratação de Empresa/OS para manutenção dos serviços no PA de Quintão OPERAÇÃO VERÃO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sidRPr="00534D6C">
              <w:rPr>
                <w:rFonts w:ascii="Times New Roman" w:hAnsi="Times New Roman" w:cs="Times New Roman"/>
              </w:rPr>
              <w:t xml:space="preserve">      R$ 600.000,00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118"/>
              <w:ind w:left="71" w:right="76"/>
              <w:rPr>
                <w:rFonts w:ascii="Times New Roman" w:hAnsi="Times New Roman" w:cs="Times New Roman"/>
                <w:sz w:val="20"/>
                <w:szCs w:val="20"/>
              </w:rPr>
            </w:pPr>
            <w:r>
              <w:rPr>
                <w:rFonts w:ascii="Times New Roman" w:hAnsi="Times New Roman" w:cs="Times New Roman"/>
                <w:sz w:val="20"/>
                <w:szCs w:val="20"/>
              </w:rPr>
              <w:t>LABORATÓRIO FONTANA 2 CONTRATOS – PINHAL E SEDE</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sidRPr="00534D6C">
              <w:rPr>
                <w:rFonts w:ascii="Times New Roman" w:hAnsi="Times New Roman" w:cs="Times New Roman"/>
              </w:rPr>
              <w:t xml:space="preserve">      R$ 120.000,00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Default="007E1113" w:rsidP="006161BC">
            <w:pPr>
              <w:pStyle w:val="TableParagraph"/>
              <w:spacing w:before="118"/>
              <w:ind w:left="71" w:right="76"/>
              <w:rPr>
                <w:rFonts w:ascii="Times New Roman" w:hAnsi="Times New Roman" w:cs="Times New Roman"/>
                <w:sz w:val="20"/>
                <w:szCs w:val="20"/>
              </w:rPr>
            </w:pPr>
            <w:r>
              <w:rPr>
                <w:rFonts w:ascii="Times New Roman" w:hAnsi="Times New Roman" w:cs="Times New Roman"/>
                <w:sz w:val="20"/>
                <w:szCs w:val="20"/>
              </w:rPr>
              <w:t>LABORATÓRIO IBERLEO</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sidRPr="00534D6C">
              <w:rPr>
                <w:rFonts w:ascii="Times New Roman" w:hAnsi="Times New Roman" w:cs="Times New Roman"/>
              </w:rPr>
              <w:t xml:space="preserve">       R$ 60.000,00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Default="007E1113" w:rsidP="006161BC">
            <w:pPr>
              <w:pStyle w:val="TableParagraph"/>
              <w:spacing w:before="118"/>
              <w:ind w:left="71" w:right="76"/>
              <w:rPr>
                <w:rFonts w:ascii="Times New Roman" w:hAnsi="Times New Roman" w:cs="Times New Roman"/>
                <w:sz w:val="20"/>
                <w:szCs w:val="20"/>
              </w:rPr>
            </w:pPr>
            <w:r>
              <w:rPr>
                <w:rFonts w:ascii="Times New Roman" w:hAnsi="Times New Roman" w:cs="Times New Roman"/>
                <w:sz w:val="20"/>
                <w:szCs w:val="20"/>
              </w:rPr>
              <w:t>MANUTENÇÃO DE VEÍCULOS – SERVIÇOS E PEÇAS</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sidRPr="00534D6C">
              <w:rPr>
                <w:rFonts w:ascii="Times New Roman" w:hAnsi="Times New Roman" w:cs="Times New Roman"/>
              </w:rPr>
              <w:t xml:space="preserve">       R$ 200.000,00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Default="007E1113" w:rsidP="006161BC">
            <w:pPr>
              <w:pStyle w:val="TableParagraph"/>
              <w:spacing w:before="118"/>
              <w:ind w:right="76"/>
              <w:rPr>
                <w:rFonts w:ascii="Times New Roman" w:hAnsi="Times New Roman" w:cs="Times New Roman"/>
                <w:sz w:val="20"/>
                <w:szCs w:val="20"/>
              </w:rPr>
            </w:pPr>
            <w:r>
              <w:rPr>
                <w:rFonts w:ascii="Times New Roman" w:hAnsi="Times New Roman" w:cs="Times New Roman"/>
                <w:sz w:val="20"/>
                <w:szCs w:val="20"/>
              </w:rPr>
              <w:t>PRORROGAÇÃO CONVÊNIO HSJ SOCIEDADE BENEFICENTE SÃO JOSÉ</w:t>
            </w:r>
          </w:p>
        </w:tc>
        <w:tc>
          <w:tcPr>
            <w:tcW w:w="2552" w:type="dxa"/>
            <w:tcBorders>
              <w:top w:val="single" w:sz="4" w:space="0" w:color="000000"/>
              <w:bottom w:val="single" w:sz="4" w:space="0" w:color="000000"/>
              <w:right w:val="single" w:sz="4" w:space="0" w:color="000000"/>
            </w:tcBorders>
            <w:shd w:val="clear" w:color="auto" w:fill="DBE6F0"/>
          </w:tcPr>
          <w:p w:rsidR="007E1113" w:rsidRPr="00534D6C" w:rsidRDefault="007E1113" w:rsidP="006161BC">
            <w:pPr>
              <w:pStyle w:val="TableParagraph"/>
              <w:spacing w:before="10"/>
              <w:jc w:val="right"/>
              <w:rPr>
                <w:rFonts w:ascii="Times New Roman" w:hAnsi="Times New Roman" w:cs="Times New Roman"/>
              </w:rPr>
            </w:pPr>
            <w:r>
              <w:rPr>
                <w:rFonts w:ascii="Times New Roman" w:hAnsi="Times New Roman" w:cs="Times New Roman"/>
              </w:rPr>
              <w:t>R$ 1.400.000,00</w:t>
            </w:r>
          </w:p>
        </w:tc>
      </w:tr>
      <w:tr w:rsidR="007E1113" w:rsidTr="007E1113">
        <w:trPr>
          <w:trHeight w:val="170"/>
        </w:trPr>
        <w:tc>
          <w:tcPr>
            <w:tcW w:w="449" w:type="dxa"/>
            <w:tcBorders>
              <w:top w:val="single" w:sz="4" w:space="0" w:color="000000"/>
              <w:left w:val="single" w:sz="4" w:space="0" w:color="000000"/>
              <w:bottom w:val="single" w:sz="4" w:space="0" w:color="000000"/>
              <w:right w:val="single" w:sz="4" w:space="0" w:color="000000"/>
            </w:tcBorders>
          </w:tcPr>
          <w:p w:rsidR="007E1113" w:rsidRPr="00306192" w:rsidRDefault="007E1113" w:rsidP="006161BC">
            <w:pPr>
              <w:pStyle w:val="TableParagraph"/>
              <w:spacing w:before="8"/>
              <w:rPr>
                <w:rFonts w:ascii="Times New Roman" w:hAnsi="Times New Roman" w:cs="Times New Roman"/>
                <w:b/>
                <w:sz w:val="20"/>
                <w:szCs w:val="20"/>
              </w:rPr>
            </w:pPr>
          </w:p>
        </w:tc>
        <w:tc>
          <w:tcPr>
            <w:tcW w:w="18768" w:type="dxa"/>
            <w:tcBorders>
              <w:top w:val="single" w:sz="4" w:space="0" w:color="000000"/>
              <w:left w:val="single" w:sz="4" w:space="0" w:color="000000"/>
              <w:bottom w:val="single" w:sz="4" w:space="0" w:color="000000"/>
              <w:right w:val="single" w:sz="4" w:space="0" w:color="000000"/>
            </w:tcBorders>
          </w:tcPr>
          <w:p w:rsidR="007E1113" w:rsidRDefault="007E1113" w:rsidP="006161BC">
            <w:pPr>
              <w:pStyle w:val="TableParagraph"/>
              <w:spacing w:before="118"/>
              <w:ind w:right="76"/>
              <w:rPr>
                <w:rFonts w:ascii="Times New Roman" w:hAnsi="Times New Roman" w:cs="Times New Roman"/>
                <w:sz w:val="20"/>
                <w:szCs w:val="20"/>
              </w:rPr>
            </w:pPr>
            <w:r>
              <w:rPr>
                <w:rFonts w:ascii="Times New Roman" w:hAnsi="Times New Roman" w:cs="Times New Roman"/>
                <w:sz w:val="20"/>
                <w:szCs w:val="20"/>
              </w:rPr>
              <w:t>AQUISIÇÃO DE PASSAGENS – USUÁRIOS</w:t>
            </w:r>
          </w:p>
        </w:tc>
        <w:tc>
          <w:tcPr>
            <w:tcW w:w="2552" w:type="dxa"/>
            <w:tcBorders>
              <w:top w:val="single" w:sz="4" w:space="0" w:color="000000"/>
              <w:bottom w:val="single" w:sz="4" w:space="0" w:color="000000"/>
              <w:right w:val="single" w:sz="4" w:space="0" w:color="000000"/>
            </w:tcBorders>
            <w:shd w:val="clear" w:color="auto" w:fill="DBE6F0"/>
          </w:tcPr>
          <w:p w:rsidR="007E1113" w:rsidRDefault="007E1113" w:rsidP="006161BC">
            <w:pPr>
              <w:pStyle w:val="TableParagraph"/>
              <w:spacing w:before="10"/>
              <w:jc w:val="right"/>
              <w:rPr>
                <w:rFonts w:ascii="Times New Roman" w:hAnsi="Times New Roman" w:cs="Times New Roman"/>
              </w:rPr>
            </w:pPr>
            <w:r>
              <w:rPr>
                <w:rFonts w:ascii="Times New Roman" w:hAnsi="Times New Roman" w:cs="Times New Roman"/>
              </w:rPr>
              <w:t>R$ 150.000,00</w:t>
            </w:r>
          </w:p>
        </w:tc>
      </w:tr>
    </w:tbl>
    <w:p w:rsidR="002419C3" w:rsidRPr="00AF2314" w:rsidRDefault="002419C3" w:rsidP="002419C3">
      <w:pPr>
        <w:rPr>
          <w:b/>
          <w:sz w:val="40"/>
          <w:szCs w:val="40"/>
        </w:rPr>
      </w:pPr>
      <w:r>
        <w:rPr>
          <w:b/>
          <w:sz w:val="40"/>
          <w:szCs w:val="40"/>
        </w:rPr>
        <w:t>SECRETARIA DE TURISMO, DESPORTO E LAZER</w:t>
      </w:r>
      <w:r w:rsidRPr="00AF2314">
        <w:rPr>
          <w:b/>
          <w:sz w:val="40"/>
          <w:szCs w:val="40"/>
        </w:rPr>
        <w:t>:</w:t>
      </w:r>
    </w:p>
    <w:tbl>
      <w:tblPr>
        <w:tblW w:w="21755" w:type="dxa"/>
        <w:tblInd w:w="192" w:type="dxa"/>
        <w:tblCellMar>
          <w:left w:w="70" w:type="dxa"/>
          <w:right w:w="70" w:type="dxa"/>
        </w:tblCellMar>
        <w:tblLook w:val="04A0" w:firstRow="1" w:lastRow="0" w:firstColumn="1" w:lastColumn="0" w:noHBand="0" w:noVBand="1"/>
      </w:tblPr>
      <w:tblGrid>
        <w:gridCol w:w="609"/>
        <w:gridCol w:w="14924"/>
        <w:gridCol w:w="2263"/>
        <w:gridCol w:w="2263"/>
        <w:gridCol w:w="1696"/>
      </w:tblGrid>
      <w:tr w:rsidR="008631EC" w:rsidRPr="0065329B" w:rsidTr="008631EC">
        <w:trPr>
          <w:trHeight w:val="570"/>
        </w:trPr>
        <w:tc>
          <w:tcPr>
            <w:tcW w:w="6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31EC" w:rsidRPr="0065329B" w:rsidRDefault="008631EC" w:rsidP="004E4864">
            <w:pPr>
              <w:spacing w:after="0" w:line="240" w:lineRule="auto"/>
              <w:jc w:val="center"/>
              <w:rPr>
                <w:rFonts w:eastAsia="Times New Roman" w:cs="Calibri"/>
                <w:b/>
                <w:bCs/>
                <w:color w:val="000000"/>
                <w:lang w:eastAsia="pt-BR"/>
              </w:rPr>
            </w:pPr>
            <w:r>
              <w:rPr>
                <w:rFonts w:eastAsia="Times New Roman" w:cs="Calibri"/>
                <w:b/>
                <w:bCs/>
                <w:color w:val="000000"/>
                <w:lang w:eastAsia="pt-BR"/>
              </w:rPr>
              <w:t>ITEM</w:t>
            </w:r>
          </w:p>
        </w:tc>
        <w:tc>
          <w:tcPr>
            <w:tcW w:w="14924" w:type="dxa"/>
            <w:tcBorders>
              <w:top w:val="single" w:sz="8" w:space="0" w:color="auto"/>
              <w:left w:val="nil"/>
              <w:bottom w:val="single" w:sz="8" w:space="0" w:color="auto"/>
              <w:right w:val="single" w:sz="8" w:space="0" w:color="auto"/>
            </w:tcBorders>
            <w:shd w:val="clear" w:color="auto" w:fill="auto"/>
            <w:noWrap/>
            <w:vAlign w:val="center"/>
            <w:hideMark/>
          </w:tcPr>
          <w:p w:rsidR="008631EC" w:rsidRPr="0035705D" w:rsidRDefault="008631EC" w:rsidP="004E4864">
            <w:pPr>
              <w:spacing w:after="0" w:line="240" w:lineRule="auto"/>
              <w:jc w:val="center"/>
              <w:rPr>
                <w:rFonts w:eastAsia="Times New Roman" w:cs="Calibri"/>
                <w:b/>
                <w:bCs/>
                <w:color w:val="000000"/>
                <w:sz w:val="24"/>
                <w:szCs w:val="24"/>
                <w:lang w:eastAsia="pt-BR"/>
              </w:rPr>
            </w:pPr>
            <w:r w:rsidRPr="0035705D">
              <w:rPr>
                <w:rFonts w:eastAsia="Times New Roman" w:cs="Calibri"/>
                <w:b/>
                <w:bCs/>
                <w:color w:val="000000"/>
                <w:sz w:val="24"/>
                <w:szCs w:val="24"/>
                <w:lang w:eastAsia="pt-BR"/>
              </w:rPr>
              <w:t>Descrição do Item</w:t>
            </w:r>
          </w:p>
        </w:tc>
        <w:tc>
          <w:tcPr>
            <w:tcW w:w="2263" w:type="dxa"/>
            <w:tcBorders>
              <w:top w:val="single" w:sz="8" w:space="0" w:color="auto"/>
              <w:left w:val="nil"/>
              <w:bottom w:val="single" w:sz="8" w:space="0" w:color="auto"/>
              <w:right w:val="single" w:sz="8" w:space="0" w:color="auto"/>
            </w:tcBorders>
            <w:shd w:val="clear" w:color="auto" w:fill="auto"/>
            <w:noWrap/>
            <w:vAlign w:val="center"/>
            <w:hideMark/>
          </w:tcPr>
          <w:p w:rsidR="008631EC" w:rsidRPr="0035705D" w:rsidRDefault="008631EC" w:rsidP="004E4864">
            <w:pPr>
              <w:spacing w:after="0" w:line="240" w:lineRule="auto"/>
              <w:jc w:val="center"/>
              <w:rPr>
                <w:rFonts w:eastAsia="Times New Roman" w:cs="Calibri"/>
                <w:b/>
                <w:bCs/>
                <w:color w:val="000000"/>
                <w:sz w:val="24"/>
                <w:szCs w:val="24"/>
                <w:lang w:eastAsia="pt-BR"/>
              </w:rPr>
            </w:pPr>
            <w:r w:rsidRPr="0035705D">
              <w:rPr>
                <w:rFonts w:eastAsia="Times New Roman" w:cs="Calibri"/>
                <w:b/>
                <w:bCs/>
                <w:color w:val="000000"/>
                <w:sz w:val="24"/>
                <w:szCs w:val="24"/>
                <w:lang w:eastAsia="pt-BR"/>
              </w:rPr>
              <w:t>Valor Total Estimado</w:t>
            </w:r>
          </w:p>
        </w:tc>
        <w:tc>
          <w:tcPr>
            <w:tcW w:w="2263" w:type="dxa"/>
            <w:tcBorders>
              <w:top w:val="single" w:sz="8" w:space="0" w:color="auto"/>
              <w:left w:val="nil"/>
              <w:bottom w:val="single" w:sz="8" w:space="0" w:color="auto"/>
              <w:right w:val="single" w:sz="8" w:space="0" w:color="auto"/>
            </w:tcBorders>
          </w:tcPr>
          <w:p w:rsidR="008631EC" w:rsidRPr="0065329B" w:rsidRDefault="008631EC" w:rsidP="004E4864">
            <w:pPr>
              <w:spacing w:after="0" w:line="240" w:lineRule="auto"/>
              <w:jc w:val="center"/>
              <w:rPr>
                <w:rFonts w:eastAsia="Times New Roman" w:cs="Calibri"/>
                <w:b/>
                <w:bCs/>
                <w:color w:val="000000"/>
                <w:lang w:eastAsia="pt-BR"/>
              </w:rPr>
            </w:pPr>
            <w:r>
              <w:rPr>
                <w:rFonts w:eastAsia="Times New Roman" w:cs="Calibri"/>
                <w:b/>
                <w:bCs/>
                <w:color w:val="000000"/>
                <w:lang w:eastAsia="pt-BR"/>
              </w:rPr>
              <w:t>Modalidade</w:t>
            </w:r>
          </w:p>
        </w:tc>
        <w:tc>
          <w:tcPr>
            <w:tcW w:w="1696" w:type="dxa"/>
            <w:tcBorders>
              <w:top w:val="single" w:sz="8" w:space="0" w:color="auto"/>
              <w:left w:val="nil"/>
              <w:bottom w:val="single" w:sz="8" w:space="0" w:color="auto"/>
              <w:right w:val="single" w:sz="8" w:space="0" w:color="auto"/>
            </w:tcBorders>
          </w:tcPr>
          <w:p w:rsidR="008631EC" w:rsidRPr="0065329B" w:rsidRDefault="008631EC" w:rsidP="004E4864">
            <w:pPr>
              <w:spacing w:after="0" w:line="240" w:lineRule="auto"/>
              <w:jc w:val="center"/>
              <w:rPr>
                <w:rFonts w:eastAsia="Times New Roman" w:cs="Calibri"/>
                <w:b/>
                <w:bCs/>
                <w:color w:val="000000"/>
                <w:lang w:eastAsia="pt-BR"/>
              </w:rPr>
            </w:pPr>
            <w:r>
              <w:rPr>
                <w:rFonts w:eastAsia="Times New Roman" w:cs="Calibri"/>
                <w:b/>
                <w:bCs/>
                <w:color w:val="000000"/>
                <w:lang w:eastAsia="pt-BR"/>
              </w:rPr>
              <w:t>Mês</w:t>
            </w:r>
          </w:p>
        </w:tc>
      </w:tr>
      <w:tr w:rsidR="008631EC" w:rsidRPr="0065329B" w:rsidTr="008631EC">
        <w:trPr>
          <w:trHeight w:val="25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p>
        </w:tc>
        <w:tc>
          <w:tcPr>
            <w:tcW w:w="14924" w:type="dxa"/>
            <w:tcBorders>
              <w:top w:val="single" w:sz="4" w:space="0" w:color="auto"/>
              <w:left w:val="nil"/>
              <w:bottom w:val="single" w:sz="4" w:space="0" w:color="auto"/>
              <w:right w:val="single" w:sz="4" w:space="0" w:color="auto"/>
            </w:tcBorders>
            <w:shd w:val="clear" w:color="auto" w:fill="FFFF00"/>
            <w:noWrap/>
            <w:vAlign w:val="bottom"/>
          </w:tcPr>
          <w:p w:rsidR="008631EC" w:rsidRPr="005F39EF" w:rsidRDefault="008631EC" w:rsidP="004E4864">
            <w:pPr>
              <w:spacing w:after="0" w:line="240" w:lineRule="auto"/>
              <w:jc w:val="both"/>
              <w:rPr>
                <w:rFonts w:cs="Calibri"/>
                <w:b/>
                <w:sz w:val="24"/>
                <w:szCs w:val="24"/>
                <w:highlight w:val="yellow"/>
                <w:shd w:val="clear" w:color="auto" w:fill="FFFFFF"/>
              </w:rPr>
            </w:pPr>
          </w:p>
        </w:tc>
        <w:tc>
          <w:tcPr>
            <w:tcW w:w="2263" w:type="dxa"/>
            <w:tcBorders>
              <w:top w:val="single" w:sz="4" w:space="0" w:color="auto"/>
              <w:left w:val="nil"/>
              <w:bottom w:val="single" w:sz="4" w:space="0" w:color="auto"/>
              <w:right w:val="single" w:sz="4" w:space="0" w:color="auto"/>
            </w:tcBorders>
            <w:shd w:val="clear" w:color="auto" w:fill="FFFF00"/>
            <w:noWrap/>
            <w:vAlign w:val="bottom"/>
          </w:tcPr>
          <w:p w:rsidR="008631EC" w:rsidRPr="005F39EF" w:rsidRDefault="008631EC" w:rsidP="004E4864">
            <w:pPr>
              <w:spacing w:after="0" w:line="240" w:lineRule="auto"/>
              <w:rPr>
                <w:rFonts w:eastAsia="Times New Roman" w:cs="Calibri"/>
                <w:color w:val="000000"/>
                <w:sz w:val="24"/>
                <w:szCs w:val="24"/>
                <w:highlight w:val="yellow"/>
                <w:lang w:eastAsia="pt-BR"/>
              </w:rPr>
            </w:pPr>
          </w:p>
        </w:tc>
        <w:tc>
          <w:tcPr>
            <w:tcW w:w="2263" w:type="dxa"/>
            <w:tcBorders>
              <w:top w:val="single" w:sz="4" w:space="0" w:color="auto"/>
              <w:left w:val="nil"/>
              <w:bottom w:val="single" w:sz="4" w:space="0" w:color="auto"/>
              <w:right w:val="single" w:sz="4" w:space="0" w:color="auto"/>
            </w:tcBorders>
            <w:shd w:val="clear" w:color="auto" w:fill="FFFF00"/>
          </w:tcPr>
          <w:p w:rsidR="008631EC" w:rsidRPr="005F39EF" w:rsidRDefault="008631EC" w:rsidP="004E4864">
            <w:pPr>
              <w:spacing w:after="0" w:line="240" w:lineRule="auto"/>
              <w:jc w:val="center"/>
              <w:rPr>
                <w:rFonts w:eastAsia="Times New Roman" w:cs="Calibri"/>
                <w:color w:val="000000"/>
                <w:highlight w:val="yellow"/>
                <w:lang w:eastAsia="pt-BR"/>
              </w:rPr>
            </w:pPr>
          </w:p>
        </w:tc>
        <w:tc>
          <w:tcPr>
            <w:tcW w:w="1696" w:type="dxa"/>
            <w:tcBorders>
              <w:top w:val="single" w:sz="4" w:space="0" w:color="auto"/>
              <w:left w:val="nil"/>
              <w:bottom w:val="single" w:sz="4" w:space="0" w:color="auto"/>
              <w:right w:val="single" w:sz="4" w:space="0" w:color="auto"/>
            </w:tcBorders>
            <w:shd w:val="clear" w:color="auto" w:fill="FFFF00"/>
          </w:tcPr>
          <w:p w:rsidR="008631EC" w:rsidRPr="005F39EF" w:rsidRDefault="008631EC" w:rsidP="004E4864">
            <w:pPr>
              <w:spacing w:after="0" w:line="240" w:lineRule="auto"/>
              <w:jc w:val="center"/>
              <w:rPr>
                <w:rFonts w:eastAsia="Times New Roman" w:cs="Calibri"/>
                <w:color w:val="000000"/>
                <w:highlight w:val="yellow"/>
                <w:lang w:eastAsia="pt-BR"/>
              </w:rPr>
            </w:pPr>
          </w:p>
        </w:tc>
      </w:tr>
      <w:tr w:rsidR="008631EC" w:rsidRPr="0065329B" w:rsidTr="008631EC">
        <w:trPr>
          <w:trHeight w:val="25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01</w:t>
            </w:r>
          </w:p>
        </w:tc>
        <w:tc>
          <w:tcPr>
            <w:tcW w:w="14924" w:type="dxa"/>
            <w:tcBorders>
              <w:top w:val="single" w:sz="4" w:space="0" w:color="auto"/>
              <w:left w:val="nil"/>
              <w:bottom w:val="single" w:sz="4" w:space="0" w:color="auto"/>
              <w:right w:val="single" w:sz="4" w:space="0" w:color="auto"/>
            </w:tcBorders>
            <w:shd w:val="clear" w:color="auto" w:fill="auto"/>
            <w:noWrap/>
            <w:vAlign w:val="bottom"/>
          </w:tcPr>
          <w:p w:rsidR="008631EC" w:rsidRPr="00E544CD" w:rsidRDefault="008631EC" w:rsidP="004E4864">
            <w:pPr>
              <w:spacing w:after="0" w:line="240" w:lineRule="auto"/>
              <w:jc w:val="both"/>
              <w:rPr>
                <w:rFonts w:cs="Calibri"/>
                <w:sz w:val="24"/>
                <w:szCs w:val="24"/>
                <w:shd w:val="clear" w:color="auto" w:fill="FFFFFF"/>
              </w:rPr>
            </w:pPr>
            <w:r>
              <w:rPr>
                <w:rFonts w:cs="Calibri"/>
                <w:sz w:val="24"/>
                <w:szCs w:val="24"/>
                <w:shd w:val="clear" w:color="auto" w:fill="FFFFFF"/>
              </w:rPr>
              <w:t>Contratações para realização da ARROZARTE 2024</w:t>
            </w:r>
            <w:r w:rsidRPr="00E544CD">
              <w:rPr>
                <w:rFonts w:cs="Calibri"/>
                <w:sz w:val="24"/>
                <w:szCs w:val="24"/>
                <w:shd w:val="clear" w:color="auto" w:fill="FFFFFF"/>
              </w:rPr>
              <w:t xml:space="preserve"> </w:t>
            </w:r>
          </w:p>
        </w:tc>
        <w:tc>
          <w:tcPr>
            <w:tcW w:w="2263" w:type="dxa"/>
            <w:tcBorders>
              <w:top w:val="single" w:sz="4" w:space="0" w:color="auto"/>
              <w:left w:val="nil"/>
              <w:bottom w:val="single" w:sz="4" w:space="0" w:color="auto"/>
              <w:right w:val="single" w:sz="4" w:space="0" w:color="auto"/>
            </w:tcBorders>
            <w:shd w:val="clear" w:color="auto" w:fill="auto"/>
            <w:noWrap/>
            <w:vAlign w:val="bottom"/>
          </w:tcPr>
          <w:p w:rsidR="008631EC" w:rsidRPr="005F39EF" w:rsidRDefault="008631EC" w:rsidP="004E4864">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R$ 500.000,00</w:t>
            </w:r>
          </w:p>
        </w:tc>
        <w:tc>
          <w:tcPr>
            <w:tcW w:w="2263" w:type="dxa"/>
            <w:tcBorders>
              <w:top w:val="single" w:sz="4" w:space="0" w:color="auto"/>
              <w:left w:val="nil"/>
              <w:bottom w:val="single" w:sz="4" w:space="0" w:color="auto"/>
              <w:right w:val="single" w:sz="4" w:space="0" w:color="auto"/>
            </w:tcBorders>
            <w:shd w:val="clear" w:color="auto" w:fill="auto"/>
          </w:tcPr>
          <w:p w:rsidR="008631EC" w:rsidRPr="005F39EF"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Borders>
              <w:top w:val="single" w:sz="4" w:space="0" w:color="auto"/>
              <w:left w:val="nil"/>
              <w:bottom w:val="single" w:sz="4" w:space="0" w:color="auto"/>
              <w:right w:val="single" w:sz="4" w:space="0" w:color="auto"/>
            </w:tcBorders>
          </w:tcPr>
          <w:p w:rsidR="008631EC" w:rsidRPr="005F39EF"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Março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02</w:t>
            </w:r>
          </w:p>
        </w:tc>
        <w:tc>
          <w:tcPr>
            <w:tcW w:w="14924" w:type="dxa"/>
            <w:shd w:val="clear" w:color="auto" w:fill="auto"/>
            <w:noWrap/>
            <w:vAlign w:val="bottom"/>
          </w:tcPr>
          <w:p w:rsidR="008631EC" w:rsidRDefault="008631EC" w:rsidP="004E4864">
            <w:pPr>
              <w:spacing w:after="0" w:line="240" w:lineRule="auto"/>
              <w:jc w:val="both"/>
              <w:rPr>
                <w:sz w:val="24"/>
                <w:szCs w:val="24"/>
              </w:rPr>
            </w:pPr>
            <w:r>
              <w:rPr>
                <w:sz w:val="24"/>
                <w:szCs w:val="24"/>
              </w:rPr>
              <w:t>Manutenção de serviços de fornecimento de agua para prédio da Secretaria</w:t>
            </w:r>
          </w:p>
        </w:tc>
        <w:tc>
          <w:tcPr>
            <w:tcW w:w="2263" w:type="dxa"/>
            <w:shd w:val="clear" w:color="auto" w:fill="auto"/>
            <w:noWrap/>
            <w:vAlign w:val="bottom"/>
          </w:tcPr>
          <w:p w:rsidR="008631EC"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R$ 1.500,00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Inexibilidade</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03</w:t>
            </w:r>
          </w:p>
        </w:tc>
        <w:tc>
          <w:tcPr>
            <w:tcW w:w="14924" w:type="dxa"/>
            <w:shd w:val="clear" w:color="auto" w:fill="auto"/>
            <w:noWrap/>
            <w:vAlign w:val="bottom"/>
          </w:tcPr>
          <w:p w:rsidR="008631EC" w:rsidRPr="0035705D" w:rsidRDefault="008631EC" w:rsidP="004E4864">
            <w:pPr>
              <w:spacing w:after="0" w:line="240" w:lineRule="auto"/>
              <w:jc w:val="both"/>
              <w:rPr>
                <w:rFonts w:cs="Calibri"/>
                <w:sz w:val="24"/>
                <w:szCs w:val="24"/>
                <w:shd w:val="clear" w:color="auto" w:fill="FFFFFF"/>
              </w:rPr>
            </w:pPr>
            <w:r>
              <w:rPr>
                <w:rFonts w:cs="Calibri"/>
                <w:sz w:val="24"/>
                <w:szCs w:val="24"/>
                <w:shd w:val="clear" w:color="auto" w:fill="FFFFFF"/>
              </w:rPr>
              <w:t>Manutenção de serviços de energia elétrica para prédio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Inexibilidade</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 xml:space="preserve">Janeiro </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04</w:t>
            </w:r>
          </w:p>
        </w:tc>
        <w:tc>
          <w:tcPr>
            <w:tcW w:w="14924" w:type="dxa"/>
            <w:shd w:val="clear" w:color="auto" w:fill="auto"/>
            <w:noWrap/>
            <w:vAlign w:val="bottom"/>
          </w:tcPr>
          <w:p w:rsidR="008631EC" w:rsidRPr="0035705D" w:rsidRDefault="008631EC" w:rsidP="004E4864">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Manutenção de serviços de telefonia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Inexibilidade</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05</w:t>
            </w:r>
          </w:p>
        </w:tc>
        <w:tc>
          <w:tcPr>
            <w:tcW w:w="14924" w:type="dxa"/>
            <w:shd w:val="clear" w:color="auto" w:fill="auto"/>
            <w:noWrap/>
            <w:vAlign w:val="center"/>
          </w:tcPr>
          <w:p w:rsidR="008631EC" w:rsidRPr="0035705D" w:rsidRDefault="008631EC" w:rsidP="004E4864">
            <w:pPr>
              <w:jc w:val="both"/>
              <w:rPr>
                <w:rFonts w:cs="Calibri"/>
                <w:color w:val="000000"/>
                <w:sz w:val="24"/>
                <w:szCs w:val="24"/>
              </w:rPr>
            </w:pPr>
            <w:r>
              <w:rPr>
                <w:rFonts w:cs="Calibri"/>
                <w:color w:val="000000"/>
                <w:sz w:val="24"/>
                <w:szCs w:val="24"/>
              </w:rPr>
              <w:t>Renovação dos serviços de internet e rede interligação de dados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06</w:t>
            </w:r>
          </w:p>
        </w:tc>
        <w:tc>
          <w:tcPr>
            <w:tcW w:w="14924" w:type="dxa"/>
            <w:shd w:val="clear" w:color="auto" w:fill="auto"/>
            <w:noWrap/>
            <w:vAlign w:val="bottom"/>
          </w:tcPr>
          <w:p w:rsidR="008631EC" w:rsidRPr="0035705D" w:rsidRDefault="008631EC" w:rsidP="004E4864">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Renovação de contratação de serviços de estagiários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R$ 12.000,00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07</w:t>
            </w:r>
          </w:p>
        </w:tc>
        <w:tc>
          <w:tcPr>
            <w:tcW w:w="14924" w:type="dxa"/>
            <w:shd w:val="clear" w:color="auto" w:fill="auto"/>
            <w:noWrap/>
            <w:vAlign w:val="bottom"/>
          </w:tcPr>
          <w:p w:rsidR="008631EC" w:rsidRPr="0035705D" w:rsidRDefault="008631EC" w:rsidP="004E4864">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Serviço de fornecimento de combustível (gasolina) para veículos e máquinas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08</w:t>
            </w:r>
          </w:p>
        </w:tc>
        <w:tc>
          <w:tcPr>
            <w:tcW w:w="14924" w:type="dxa"/>
            <w:shd w:val="clear" w:color="auto" w:fill="auto"/>
            <w:noWrap/>
            <w:vAlign w:val="bottom"/>
          </w:tcPr>
          <w:p w:rsidR="008631EC" w:rsidRPr="00664588" w:rsidRDefault="008631EC" w:rsidP="004E4864">
            <w:pPr>
              <w:spacing w:after="0" w:line="240" w:lineRule="auto"/>
              <w:jc w:val="both"/>
              <w:rPr>
                <w:rFonts w:cs="Calibri"/>
                <w:color w:val="000000"/>
                <w:sz w:val="24"/>
                <w:szCs w:val="24"/>
              </w:rPr>
            </w:pPr>
            <w:r>
              <w:rPr>
                <w:rFonts w:cs="Calibri"/>
                <w:color w:val="000000"/>
                <w:sz w:val="24"/>
                <w:szCs w:val="24"/>
              </w:rPr>
              <w:t>Contratação de empresa para de camisetas, uniformes, coletes, bandeiras, conforme necessidade.</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 xml:space="preserve">R$ 2.000,00  </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lastRenderedPageBreak/>
              <w:t>09</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empresa para fornecimento ou prestação de serviços de shows, palco/luz/som, estruturas metálicas, estandes, pirâmides, tablados, tapumes, disciplinadores de público para eventos da secretaria Conforme Calendário Municipal de Eventos.</w:t>
            </w:r>
          </w:p>
        </w:tc>
        <w:tc>
          <w:tcPr>
            <w:tcW w:w="2263" w:type="dxa"/>
            <w:shd w:val="clear" w:color="auto" w:fill="auto"/>
            <w:noWrap/>
            <w:vAlign w:val="bottom"/>
          </w:tcPr>
          <w:p w:rsidR="008631EC"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 xml:space="preserve">R$330.000,00  </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10</w:t>
            </w:r>
          </w:p>
        </w:tc>
        <w:tc>
          <w:tcPr>
            <w:tcW w:w="14924" w:type="dxa"/>
            <w:shd w:val="clear" w:color="auto" w:fill="auto"/>
            <w:noWrap/>
            <w:vAlign w:val="bottom"/>
          </w:tcPr>
          <w:p w:rsidR="008631EC" w:rsidRPr="0035705D" w:rsidRDefault="008631EC" w:rsidP="004E4864">
            <w:pPr>
              <w:spacing w:after="0" w:line="240" w:lineRule="auto"/>
              <w:jc w:val="both"/>
              <w:rPr>
                <w:rFonts w:cs="Calibri"/>
                <w:color w:val="000000"/>
                <w:sz w:val="24"/>
                <w:szCs w:val="24"/>
              </w:rPr>
            </w:pPr>
            <w:r>
              <w:rPr>
                <w:rFonts w:cs="Calibri"/>
                <w:color w:val="000000"/>
                <w:sz w:val="24"/>
                <w:szCs w:val="24"/>
              </w:rPr>
              <w:t>Aquisição de móveis e mobiliários em geral conforme demanda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11</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Fornecimento de diárias para servidores conforme demanda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R$ 500,00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12</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Renovação de contratos de serviços de administração e fornecimento de vale alimentação</w:t>
            </w:r>
          </w:p>
        </w:tc>
        <w:tc>
          <w:tcPr>
            <w:tcW w:w="2263" w:type="dxa"/>
            <w:shd w:val="clear" w:color="auto" w:fill="auto"/>
            <w:noWrap/>
            <w:vAlign w:val="bottom"/>
          </w:tcPr>
          <w:p w:rsidR="008631EC"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R$ 6.000,00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13</w:t>
            </w:r>
          </w:p>
        </w:tc>
        <w:tc>
          <w:tcPr>
            <w:tcW w:w="14924" w:type="dxa"/>
            <w:shd w:val="clear" w:color="auto" w:fill="auto"/>
            <w:noWrap/>
            <w:vAlign w:val="center"/>
          </w:tcPr>
          <w:p w:rsidR="008631EC" w:rsidRPr="0035705D" w:rsidRDefault="008631EC" w:rsidP="004E4864">
            <w:pPr>
              <w:jc w:val="both"/>
              <w:rPr>
                <w:rFonts w:cs="Calibri"/>
                <w:color w:val="000000"/>
                <w:sz w:val="24"/>
                <w:szCs w:val="24"/>
              </w:rPr>
            </w:pPr>
            <w:r>
              <w:rPr>
                <w:rFonts w:cs="Calibri"/>
                <w:color w:val="000000"/>
                <w:sz w:val="24"/>
                <w:szCs w:val="24"/>
              </w:rPr>
              <w:t>Serviços de premiações (troféus, medalhas) de eventos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R$ 8.000,00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14</w:t>
            </w:r>
          </w:p>
        </w:tc>
        <w:tc>
          <w:tcPr>
            <w:tcW w:w="14924" w:type="dxa"/>
            <w:shd w:val="clear" w:color="auto" w:fill="auto"/>
            <w:noWrap/>
            <w:vAlign w:val="bottom"/>
          </w:tcPr>
          <w:p w:rsidR="008631EC" w:rsidRPr="0035705D" w:rsidRDefault="008631EC" w:rsidP="004E4864">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Serviços de divulgação em rádios, meios eletrônicos, mídias sociais, jornais, revistas, conforme demanda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R$ 5.000,00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15</w:t>
            </w:r>
          </w:p>
        </w:tc>
        <w:tc>
          <w:tcPr>
            <w:tcW w:w="14924" w:type="dxa"/>
            <w:shd w:val="clear" w:color="auto" w:fill="auto"/>
            <w:noWrap/>
            <w:vAlign w:val="bottom"/>
          </w:tcPr>
          <w:p w:rsidR="008631EC" w:rsidRPr="0035705D" w:rsidRDefault="008631EC" w:rsidP="004E4864">
            <w:pPr>
              <w:spacing w:after="0" w:line="240" w:lineRule="auto"/>
              <w:jc w:val="both"/>
              <w:rPr>
                <w:rFonts w:cs="Calibri"/>
                <w:color w:val="000000"/>
                <w:sz w:val="24"/>
                <w:szCs w:val="24"/>
              </w:rPr>
            </w:pPr>
            <w:r>
              <w:rPr>
                <w:rFonts w:cs="Calibri"/>
                <w:color w:val="000000"/>
                <w:sz w:val="24"/>
                <w:szCs w:val="24"/>
              </w:rPr>
              <w:t xml:space="preserve">Contratação de empresa para locação de veículos conforme demanda da Secretaria </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16</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Renovação de contrato de serviços com o instituto de Assistência à Saúde dos Servidores Públicos do Rio Grande do Sul (IPERS)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15.000,00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Inexibilidade</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Janeiro</w:t>
            </w: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17</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material elétrico conforme demanda da Secretaria EX; refletores ,disjuntores, lâmpadas, etc...</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Dispensa de 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18</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materiais de construção, hidráulicos e ferramentas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R$2.000,00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19</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empresa para serviços de telefonia VOIP</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R$ 500,00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20</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serviços de arbitragens para eventos esportivos conforme Calendário Municipal de Eventos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21</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serviços de segurança e vigilância para eventos conforme Calendário Municipal de Eventos.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22</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material de expediente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R$ 700,00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23</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material de limpeza e higienização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R$ 3.200,00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24</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empresa para locação de brinquedos infláveis para eventos da Secretaria conforme calendário Municipal de Eventos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R$ 10.000,00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25</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empresa para locação de banheiros químicos para demais eventos da Secretaria conforme Calendário Municipal de Eventos.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R$ 25.000,00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26</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equipamentos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R$ 25.000,00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27</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Aquisição de material esportivo para uso em eventos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R$ 14.500,00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28</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 xml:space="preserve">Contrapartidas de Convênios </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R$ 2.800,00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28</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Auxílios e Subvenções a Instituições  Culturais</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R$ 2.000,00</w:t>
            </w:r>
          </w:p>
        </w:tc>
        <w:tc>
          <w:tcPr>
            <w:tcW w:w="2263" w:type="dxa"/>
          </w:tcPr>
          <w:p w:rsidR="008631EC" w:rsidRPr="0065329B" w:rsidRDefault="008631EC" w:rsidP="004E4864">
            <w:pPr>
              <w:spacing w:after="0" w:line="240" w:lineRule="auto"/>
              <w:jc w:val="center"/>
              <w:rPr>
                <w:rFonts w:eastAsia="Times New Roman" w:cs="Calibri"/>
                <w:color w:val="000000"/>
                <w:lang w:eastAsia="pt-BR"/>
              </w:rPr>
            </w:pP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65329B" w:rsidTr="0086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bottom"/>
          </w:tcPr>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30</w:t>
            </w:r>
          </w:p>
        </w:tc>
        <w:tc>
          <w:tcPr>
            <w:tcW w:w="14924" w:type="dxa"/>
            <w:shd w:val="clear" w:color="auto" w:fill="auto"/>
            <w:noWrap/>
            <w:vAlign w:val="bottom"/>
          </w:tcPr>
          <w:p w:rsidR="008631EC" w:rsidRDefault="008631EC" w:rsidP="004E4864">
            <w:pPr>
              <w:spacing w:after="0" w:line="240" w:lineRule="auto"/>
              <w:jc w:val="both"/>
              <w:rPr>
                <w:rFonts w:cs="Calibri"/>
                <w:color w:val="000000"/>
                <w:sz w:val="24"/>
                <w:szCs w:val="24"/>
              </w:rPr>
            </w:pPr>
            <w:r>
              <w:rPr>
                <w:rFonts w:cs="Calibri"/>
                <w:color w:val="000000"/>
                <w:sz w:val="24"/>
                <w:szCs w:val="24"/>
              </w:rPr>
              <w:t>Contratação de serviços Gráficos (folderes, banner e planfletos) conforme demanda da Secretaria</w:t>
            </w:r>
          </w:p>
        </w:tc>
        <w:tc>
          <w:tcPr>
            <w:tcW w:w="2263" w:type="dxa"/>
            <w:shd w:val="clear" w:color="auto" w:fill="auto"/>
            <w:noWrap/>
            <w:vAlign w:val="bottom"/>
          </w:tcPr>
          <w:p w:rsidR="008631EC" w:rsidRPr="0035705D" w:rsidRDefault="008631EC" w:rsidP="004E4864">
            <w:pPr>
              <w:spacing w:after="0" w:line="240" w:lineRule="auto"/>
              <w:jc w:val="right"/>
              <w:rPr>
                <w:rFonts w:eastAsia="Times New Roman" w:cs="Calibri"/>
                <w:color w:val="000000"/>
                <w:sz w:val="24"/>
                <w:szCs w:val="24"/>
                <w:lang w:eastAsia="pt-BR"/>
              </w:rPr>
            </w:pPr>
            <w:r>
              <w:rPr>
                <w:rFonts w:eastAsia="Times New Roman" w:cs="Calibri"/>
                <w:color w:val="000000"/>
                <w:sz w:val="24"/>
                <w:szCs w:val="24"/>
                <w:lang w:eastAsia="pt-BR"/>
              </w:rPr>
              <w:t>R$2.500,00</w:t>
            </w:r>
          </w:p>
        </w:tc>
        <w:tc>
          <w:tcPr>
            <w:tcW w:w="2263" w:type="dxa"/>
          </w:tcPr>
          <w:p w:rsidR="008631EC" w:rsidRDefault="008631EC" w:rsidP="004E4864">
            <w:pPr>
              <w:spacing w:after="0" w:line="240" w:lineRule="auto"/>
              <w:jc w:val="center"/>
              <w:rPr>
                <w:rFonts w:eastAsia="Times New Roman" w:cs="Calibri"/>
                <w:color w:val="000000"/>
                <w:lang w:eastAsia="pt-BR"/>
              </w:rPr>
            </w:pPr>
          </w:p>
          <w:p w:rsidR="008631EC" w:rsidRPr="0065329B" w:rsidRDefault="008631EC" w:rsidP="004E4864">
            <w:pPr>
              <w:spacing w:after="0" w:line="240" w:lineRule="auto"/>
              <w:jc w:val="center"/>
              <w:rPr>
                <w:rFonts w:eastAsia="Times New Roman" w:cs="Calibri"/>
                <w:color w:val="000000"/>
                <w:lang w:eastAsia="pt-BR"/>
              </w:rPr>
            </w:pPr>
            <w:r>
              <w:rPr>
                <w:rFonts w:eastAsia="Times New Roman" w:cs="Calibri"/>
                <w:color w:val="000000"/>
                <w:lang w:eastAsia="pt-BR"/>
              </w:rPr>
              <w:t>Licitação</w:t>
            </w:r>
          </w:p>
        </w:tc>
        <w:tc>
          <w:tcPr>
            <w:tcW w:w="1696" w:type="dxa"/>
          </w:tcPr>
          <w:p w:rsidR="008631EC" w:rsidRPr="0065329B" w:rsidRDefault="008631EC" w:rsidP="004E4864">
            <w:pPr>
              <w:spacing w:after="0" w:line="240" w:lineRule="auto"/>
              <w:jc w:val="center"/>
              <w:rPr>
                <w:rFonts w:eastAsia="Times New Roman" w:cs="Calibri"/>
                <w:color w:val="000000"/>
                <w:lang w:eastAsia="pt-BR"/>
              </w:rPr>
            </w:pPr>
          </w:p>
        </w:tc>
      </w:tr>
      <w:tr w:rsidR="008631EC" w:rsidRPr="00106CD7" w:rsidTr="00124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09" w:type="dxa"/>
            <w:shd w:val="clear" w:color="auto" w:fill="auto"/>
            <w:noWrap/>
            <w:vAlign w:val="center"/>
          </w:tcPr>
          <w:p w:rsidR="008631EC" w:rsidRPr="00124E1C" w:rsidRDefault="00124E1C" w:rsidP="00124E1C">
            <w:pPr>
              <w:spacing w:after="0" w:line="240" w:lineRule="auto"/>
              <w:jc w:val="center"/>
              <w:rPr>
                <w:rFonts w:eastAsia="Times New Roman" w:cs="Calibri"/>
                <w:color w:val="000000"/>
                <w:lang w:eastAsia="pt-BR"/>
              </w:rPr>
            </w:pPr>
            <w:r w:rsidRPr="00124E1C">
              <w:rPr>
                <w:rFonts w:eastAsia="Times New Roman" w:cs="Calibri"/>
                <w:color w:val="000000"/>
                <w:lang w:eastAsia="pt-BR"/>
              </w:rPr>
              <w:t>31</w:t>
            </w:r>
          </w:p>
        </w:tc>
        <w:tc>
          <w:tcPr>
            <w:tcW w:w="14924" w:type="dxa"/>
            <w:shd w:val="clear" w:color="auto" w:fill="auto"/>
            <w:noWrap/>
            <w:vAlign w:val="center"/>
          </w:tcPr>
          <w:p w:rsidR="008631EC" w:rsidRPr="00124E1C" w:rsidRDefault="00124E1C" w:rsidP="00124E1C">
            <w:pPr>
              <w:spacing w:after="0" w:line="240" w:lineRule="auto"/>
              <w:jc w:val="both"/>
              <w:rPr>
                <w:rFonts w:cs="Calibri"/>
                <w:color w:val="000000"/>
                <w:sz w:val="24"/>
                <w:szCs w:val="24"/>
              </w:rPr>
            </w:pPr>
            <w:r w:rsidRPr="00124E1C">
              <w:t>Prestação de serviço de zeladoria, vigilância patrimonial eletrônica e monitorada no prédio da Secretaria De Turismo, em período noturno das 23h às 5h, todos os dias da semana (fins de semana e feriados), com monitoramento, sistema de alarme, instalação de no mínimo 3 câmeras de vigilância externa, instalação de no mínimo 5 sensores de movimento.</w:t>
            </w:r>
          </w:p>
        </w:tc>
        <w:tc>
          <w:tcPr>
            <w:tcW w:w="2263" w:type="dxa"/>
            <w:shd w:val="clear" w:color="auto" w:fill="auto"/>
            <w:noWrap/>
            <w:vAlign w:val="center"/>
          </w:tcPr>
          <w:p w:rsidR="008631EC" w:rsidRPr="00124E1C" w:rsidRDefault="00E3405B" w:rsidP="00124E1C">
            <w:pPr>
              <w:spacing w:after="0" w:line="240" w:lineRule="auto"/>
              <w:jc w:val="center"/>
              <w:rPr>
                <w:rFonts w:eastAsia="Times New Roman" w:cs="Calibri"/>
                <w:color w:val="000000"/>
                <w:sz w:val="24"/>
                <w:szCs w:val="24"/>
                <w:lang w:eastAsia="pt-BR"/>
              </w:rPr>
            </w:pPr>
            <w:r>
              <w:t xml:space="preserve">                     </w:t>
            </w:r>
            <w:r w:rsidR="00124E1C" w:rsidRPr="00124E1C">
              <w:t>R$ 6.552,00</w:t>
            </w:r>
          </w:p>
        </w:tc>
        <w:tc>
          <w:tcPr>
            <w:tcW w:w="2263" w:type="dxa"/>
            <w:vAlign w:val="center"/>
          </w:tcPr>
          <w:p w:rsidR="008631EC" w:rsidRPr="00124E1C" w:rsidRDefault="00124E1C" w:rsidP="00124E1C">
            <w:pPr>
              <w:spacing w:after="0" w:line="240" w:lineRule="auto"/>
              <w:jc w:val="center"/>
              <w:rPr>
                <w:rFonts w:eastAsia="Times New Roman" w:cs="Calibri"/>
                <w:color w:val="000000"/>
                <w:lang w:eastAsia="pt-BR"/>
              </w:rPr>
            </w:pPr>
            <w:r w:rsidRPr="00124E1C">
              <w:rPr>
                <w:rFonts w:eastAsia="Times New Roman" w:cs="Calibri"/>
                <w:color w:val="000000"/>
                <w:lang w:eastAsia="pt-BR"/>
              </w:rPr>
              <w:t>Licitação</w:t>
            </w:r>
          </w:p>
        </w:tc>
        <w:tc>
          <w:tcPr>
            <w:tcW w:w="1696" w:type="dxa"/>
          </w:tcPr>
          <w:p w:rsidR="008631EC" w:rsidRPr="00106CD7" w:rsidRDefault="008631EC" w:rsidP="004E4864">
            <w:pPr>
              <w:spacing w:after="0" w:line="240" w:lineRule="auto"/>
              <w:jc w:val="center"/>
              <w:rPr>
                <w:rFonts w:eastAsia="Times New Roman" w:cs="Calibri"/>
                <w:b/>
                <w:color w:val="000000"/>
                <w:lang w:eastAsia="pt-BR"/>
              </w:rPr>
            </w:pPr>
          </w:p>
        </w:tc>
      </w:tr>
    </w:tbl>
    <w:p w:rsidR="008631EC" w:rsidRDefault="008631EC" w:rsidP="008631EC">
      <w:pPr>
        <w:spacing w:after="0" w:line="240" w:lineRule="auto"/>
      </w:pPr>
    </w:p>
    <w:p w:rsidR="008631EC" w:rsidRDefault="008631EC" w:rsidP="008631EC">
      <w:pPr>
        <w:spacing w:after="0" w:line="240" w:lineRule="auto"/>
      </w:pPr>
    </w:p>
    <w:p w:rsidR="008631EC" w:rsidRDefault="008631EC" w:rsidP="008631EC">
      <w:pPr>
        <w:spacing w:after="0" w:line="240" w:lineRule="auto"/>
      </w:pPr>
    </w:p>
    <w:p w:rsidR="008631EC" w:rsidRDefault="008631EC" w:rsidP="008631EC">
      <w:pPr>
        <w:spacing w:after="0" w:line="240" w:lineRule="auto"/>
      </w:pPr>
    </w:p>
    <w:p w:rsidR="008631EC" w:rsidRDefault="008631EC" w:rsidP="008631EC">
      <w:pPr>
        <w:spacing w:after="0" w:line="240" w:lineRule="auto"/>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16"/>
        <w:gridCol w:w="2126"/>
        <w:gridCol w:w="1985"/>
        <w:gridCol w:w="1701"/>
        <w:gridCol w:w="2268"/>
        <w:gridCol w:w="2268"/>
        <w:gridCol w:w="1701"/>
      </w:tblGrid>
      <w:tr w:rsidR="008631EC" w:rsidRPr="00C4144D" w:rsidTr="008631EC">
        <w:tc>
          <w:tcPr>
            <w:tcW w:w="21967" w:type="dxa"/>
            <w:gridSpan w:val="8"/>
          </w:tcPr>
          <w:p w:rsidR="008631EC" w:rsidRPr="00E364A4" w:rsidRDefault="008631EC" w:rsidP="004E4864">
            <w:pPr>
              <w:jc w:val="center"/>
              <w:rPr>
                <w:rFonts w:cs="Calibri"/>
                <w:b/>
                <w:sz w:val="24"/>
                <w:szCs w:val="24"/>
              </w:rPr>
            </w:pPr>
            <w:r w:rsidRPr="00E364A4">
              <w:rPr>
                <w:rFonts w:cs="Calibri"/>
                <w:b/>
                <w:sz w:val="24"/>
                <w:szCs w:val="24"/>
              </w:rPr>
              <w:t>MATERIAIS DE HIGIENE E LIMPEZA</w:t>
            </w:r>
          </w:p>
        </w:tc>
      </w:tr>
      <w:tr w:rsidR="008631EC" w:rsidRPr="00C4144D" w:rsidTr="008631EC">
        <w:tc>
          <w:tcPr>
            <w:tcW w:w="702" w:type="dxa"/>
          </w:tcPr>
          <w:p w:rsidR="008631EC" w:rsidRPr="00E364A4" w:rsidRDefault="008631EC" w:rsidP="004E4864">
            <w:pPr>
              <w:rPr>
                <w:rFonts w:cs="Calibri"/>
                <w:b/>
                <w:sz w:val="24"/>
                <w:szCs w:val="24"/>
              </w:rPr>
            </w:pPr>
            <w:r w:rsidRPr="00E364A4">
              <w:rPr>
                <w:rFonts w:cs="Calibri"/>
                <w:b/>
                <w:sz w:val="24"/>
                <w:szCs w:val="24"/>
              </w:rPr>
              <w:t>Item</w:t>
            </w:r>
          </w:p>
        </w:tc>
        <w:tc>
          <w:tcPr>
            <w:tcW w:w="9216"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w:t>
            </w:r>
          </w:p>
        </w:tc>
        <w:tc>
          <w:tcPr>
            <w:tcW w:w="9216" w:type="dxa"/>
          </w:tcPr>
          <w:p w:rsidR="008631EC" w:rsidRPr="00E364A4" w:rsidRDefault="008631EC" w:rsidP="004E4864">
            <w:pPr>
              <w:pBdr>
                <w:top w:val="nil"/>
                <w:left w:val="nil"/>
                <w:bottom w:val="nil"/>
                <w:right w:val="nil"/>
                <w:between w:val="nil"/>
              </w:pBdr>
              <w:ind w:right="101"/>
              <w:rPr>
                <w:rFonts w:cs="Calibri"/>
                <w:color w:val="000000"/>
                <w:sz w:val="24"/>
                <w:szCs w:val="24"/>
              </w:rPr>
            </w:pPr>
            <w:r w:rsidRPr="00E364A4">
              <w:rPr>
                <w:rFonts w:cs="Calibri"/>
                <w:color w:val="000000"/>
                <w:sz w:val="24"/>
                <w:szCs w:val="24"/>
              </w:rPr>
              <w:t>Álcool etílico hidratado a 70° INPM, líquido, límpido, incolor isento de partículas visíveis a olho nu, volátil, inflamável. Teor alcoólico INPM: 68,0 – 72,0; Teor alcoólico GL: 76,9 – 81,4; pH do produto (puro): 5,0 – 10,0; Densidade (g/ml/20°C): 0,86 – 0,88; contagem microbiana (ufc/g): &lt; 100; endotoxinas: ausente.</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Caixa c/ 12 Litros</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R$ 68,53</w:t>
            </w:r>
          </w:p>
        </w:tc>
        <w:tc>
          <w:tcPr>
            <w:tcW w:w="2268" w:type="dxa"/>
            <w:vAlign w:val="center"/>
          </w:tcPr>
          <w:p w:rsidR="008631EC" w:rsidRPr="00E364A4" w:rsidRDefault="008631EC" w:rsidP="004E4864">
            <w:pPr>
              <w:rPr>
                <w:rFonts w:cs="Calibri"/>
                <w:sz w:val="24"/>
                <w:szCs w:val="24"/>
              </w:rPr>
            </w:pPr>
            <w:r w:rsidRPr="00E364A4">
              <w:rPr>
                <w:rFonts w:cs="Calibri"/>
                <w:sz w:val="24"/>
                <w:szCs w:val="24"/>
              </w:rPr>
              <w:t>685,30</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vAlign w:val="center"/>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w:t>
            </w:r>
          </w:p>
        </w:tc>
        <w:tc>
          <w:tcPr>
            <w:tcW w:w="9216" w:type="dxa"/>
          </w:tcPr>
          <w:p w:rsidR="008631EC" w:rsidRPr="00E364A4" w:rsidRDefault="008631EC" w:rsidP="004E4864">
            <w:pPr>
              <w:pBdr>
                <w:top w:val="nil"/>
                <w:left w:val="nil"/>
                <w:bottom w:val="nil"/>
                <w:right w:val="nil"/>
                <w:between w:val="nil"/>
              </w:pBdr>
              <w:ind w:right="249"/>
              <w:rPr>
                <w:rFonts w:cs="Calibri"/>
                <w:color w:val="000000"/>
                <w:sz w:val="24"/>
                <w:szCs w:val="24"/>
              </w:rPr>
            </w:pPr>
            <w:r w:rsidRPr="00E364A4">
              <w:rPr>
                <w:rFonts w:cs="Calibri"/>
                <w:color w:val="000000"/>
                <w:sz w:val="24"/>
                <w:szCs w:val="24"/>
              </w:rPr>
              <w:t>Álcool gel 70° - Álcool etílico hidratado, neutralizante, desnaturante, espessante, grau cosmético, na forma de gel, concentração mínima: 70 graus inpm; volume: mínimo 99% do declarado na embalagem ou rótulo.</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Galão 5 Litros</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R$ 29,00</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58,00</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lastRenderedPageBreak/>
              <w:t>3</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Desodorizante para ambientes, elimina odores desagradáveis, aroma lavanda, tipo bom ar.</w:t>
            </w:r>
          </w:p>
        </w:tc>
        <w:tc>
          <w:tcPr>
            <w:tcW w:w="2126" w:type="dxa"/>
            <w:vAlign w:val="center"/>
          </w:tcPr>
          <w:p w:rsidR="008631EC" w:rsidRPr="00E364A4" w:rsidRDefault="008631EC" w:rsidP="004E4864">
            <w:pPr>
              <w:pBdr>
                <w:top w:val="nil"/>
                <w:left w:val="nil"/>
                <w:bottom w:val="nil"/>
                <w:right w:val="nil"/>
                <w:between w:val="nil"/>
              </w:pBdr>
              <w:spacing w:before="1"/>
              <w:ind w:left="138" w:right="122"/>
              <w:jc w:val="center"/>
              <w:rPr>
                <w:rFonts w:cs="Calibri"/>
                <w:color w:val="000000"/>
                <w:sz w:val="24"/>
                <w:szCs w:val="24"/>
              </w:rPr>
            </w:pPr>
            <w:r w:rsidRPr="00E364A4">
              <w:rPr>
                <w:rFonts w:cs="Calibri"/>
                <w:color w:val="000000"/>
                <w:sz w:val="24"/>
                <w:szCs w:val="24"/>
              </w:rPr>
              <w:t>Tubo aerossol de 360mL</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R$ 9,62</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96,20</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4</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Sabão em pó - antibacteriano, ideal para lavagem de roupas brancas e coloridas e tecidos em geral, com aroma floral</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Embalagem</w:t>
            </w:r>
          </w:p>
          <w:p w:rsidR="008631EC" w:rsidRPr="00E364A4" w:rsidRDefault="008631EC" w:rsidP="004E4864">
            <w:pPr>
              <w:jc w:val="center"/>
              <w:rPr>
                <w:rFonts w:cs="Calibri"/>
                <w:sz w:val="24"/>
                <w:szCs w:val="24"/>
              </w:rPr>
            </w:pPr>
            <w:r w:rsidRPr="00E364A4">
              <w:rPr>
                <w:rFonts w:cs="Calibri"/>
                <w:color w:val="000000"/>
                <w:sz w:val="24"/>
                <w:szCs w:val="24"/>
              </w:rPr>
              <w:t>1kg</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R$ 13,45</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67,25</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5</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Guardanapo papel 23x22 cm, pacote com 50 unidades.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Pacote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R$ 1,33</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13,30</w:t>
            </w:r>
          </w:p>
        </w:tc>
        <w:tc>
          <w:tcPr>
            <w:tcW w:w="2268" w:type="dxa"/>
            <w:vAlign w:val="center"/>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6</w:t>
            </w:r>
          </w:p>
        </w:tc>
        <w:tc>
          <w:tcPr>
            <w:tcW w:w="9216" w:type="dxa"/>
          </w:tcPr>
          <w:p w:rsidR="008631EC" w:rsidRPr="00E364A4" w:rsidRDefault="008631EC" w:rsidP="004E4864">
            <w:pPr>
              <w:pBdr>
                <w:top w:val="nil"/>
                <w:left w:val="nil"/>
                <w:bottom w:val="nil"/>
                <w:right w:val="nil"/>
                <w:between w:val="nil"/>
              </w:pBdr>
              <w:spacing w:before="1"/>
              <w:ind w:right="249"/>
              <w:rPr>
                <w:rFonts w:cs="Calibri"/>
                <w:color w:val="000000"/>
                <w:sz w:val="24"/>
                <w:szCs w:val="24"/>
              </w:rPr>
            </w:pPr>
            <w:r w:rsidRPr="00E364A4">
              <w:rPr>
                <w:rFonts w:cs="Calibri"/>
                <w:color w:val="000000"/>
                <w:sz w:val="24"/>
                <w:szCs w:val="24"/>
              </w:rPr>
              <w:t>Saponáceo cremoso - para limpeza pesada, com consistência cremosa e abrasividade moderada; ideal para a limpeza de superfícies esmaltadas, cromadas, fórmicas, panelas e outras; aroma de limão</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Frasco 300ml</w:t>
            </w:r>
          </w:p>
        </w:tc>
        <w:tc>
          <w:tcPr>
            <w:tcW w:w="1985"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R$ 2,50</w:t>
            </w:r>
          </w:p>
        </w:tc>
        <w:tc>
          <w:tcPr>
            <w:tcW w:w="2268" w:type="dxa"/>
          </w:tcPr>
          <w:p w:rsidR="008631EC" w:rsidRPr="00E364A4" w:rsidRDefault="008631EC" w:rsidP="004E4864">
            <w:pPr>
              <w:jc w:val="center"/>
              <w:rPr>
                <w:rFonts w:cs="Calibri"/>
                <w:sz w:val="24"/>
                <w:szCs w:val="24"/>
              </w:rPr>
            </w:pPr>
            <w:r w:rsidRPr="00E364A4">
              <w:rPr>
                <w:rFonts w:cs="Calibri"/>
                <w:sz w:val="24"/>
                <w:szCs w:val="24"/>
              </w:rPr>
              <w:t>12,50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7</w:t>
            </w:r>
          </w:p>
        </w:tc>
        <w:tc>
          <w:tcPr>
            <w:tcW w:w="9216" w:type="dxa"/>
          </w:tcPr>
          <w:p w:rsidR="008631EC" w:rsidRPr="00E364A4" w:rsidRDefault="008631EC" w:rsidP="004E4864">
            <w:pPr>
              <w:pBdr>
                <w:top w:val="nil"/>
                <w:left w:val="nil"/>
                <w:bottom w:val="nil"/>
                <w:right w:val="nil"/>
                <w:between w:val="nil"/>
              </w:pBdr>
              <w:ind w:right="101"/>
              <w:rPr>
                <w:rFonts w:cs="Calibri"/>
                <w:color w:val="000000"/>
                <w:sz w:val="24"/>
                <w:szCs w:val="24"/>
              </w:rPr>
            </w:pPr>
            <w:r w:rsidRPr="00E364A4">
              <w:rPr>
                <w:rFonts w:cs="Calibri"/>
                <w:color w:val="000000"/>
                <w:sz w:val="24"/>
                <w:szCs w:val="24"/>
              </w:rPr>
              <w:t>Água sanitária – princípio ativo: hipoclorito de sódio, hidróxido de sódio, cloreto de sódio e água; teor de cloro ativo de 2,0% a 2,5% p/p; deve apresentar no rótulo: composição, código de barras, responsável químico e seu CRQ, número de registro no órgão competente (ANVISA).</w:t>
            </w:r>
          </w:p>
        </w:tc>
        <w:tc>
          <w:tcPr>
            <w:tcW w:w="2126" w:type="dxa"/>
            <w:vAlign w:val="center"/>
          </w:tcPr>
          <w:p w:rsidR="008631EC" w:rsidRPr="00E364A4" w:rsidRDefault="008631EC" w:rsidP="004E4864">
            <w:pPr>
              <w:pBdr>
                <w:top w:val="nil"/>
                <w:left w:val="nil"/>
                <w:bottom w:val="nil"/>
                <w:right w:val="nil"/>
                <w:between w:val="nil"/>
              </w:pBdr>
              <w:ind w:left="145" w:right="134"/>
              <w:jc w:val="center"/>
              <w:rPr>
                <w:rFonts w:cs="Calibri"/>
                <w:color w:val="000000"/>
                <w:sz w:val="24"/>
                <w:szCs w:val="24"/>
              </w:rPr>
            </w:pPr>
            <w:r w:rsidRPr="00E364A4">
              <w:rPr>
                <w:rFonts w:cs="Calibri"/>
                <w:color w:val="000000"/>
                <w:sz w:val="24"/>
                <w:szCs w:val="24"/>
              </w:rPr>
              <w:t>Caixa com 12 frascos</w:t>
            </w:r>
          </w:p>
          <w:p w:rsidR="008631EC" w:rsidRPr="00E364A4" w:rsidRDefault="008631EC" w:rsidP="004E4864">
            <w:pPr>
              <w:jc w:val="center"/>
              <w:rPr>
                <w:rFonts w:cs="Calibri"/>
                <w:sz w:val="24"/>
                <w:szCs w:val="24"/>
              </w:rPr>
            </w:pPr>
            <w:r w:rsidRPr="00E364A4">
              <w:rPr>
                <w:rFonts w:cs="Calibri"/>
                <w:color w:val="000000"/>
                <w:sz w:val="24"/>
                <w:szCs w:val="24"/>
              </w:rPr>
              <w:t>de 1L</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9"/>
              <w:jc w:val="center"/>
              <w:rPr>
                <w:rFonts w:cs="Calibri"/>
                <w:b/>
                <w:color w:val="000000"/>
                <w:sz w:val="24"/>
                <w:szCs w:val="24"/>
              </w:rPr>
            </w:pPr>
          </w:p>
          <w:p w:rsidR="008631EC" w:rsidRPr="00E364A4" w:rsidRDefault="008631EC" w:rsidP="004E4864">
            <w:pPr>
              <w:jc w:val="center"/>
              <w:rPr>
                <w:rFonts w:cs="Calibri"/>
                <w:sz w:val="24"/>
                <w:szCs w:val="24"/>
              </w:rPr>
            </w:pPr>
            <w:r w:rsidRPr="00E364A4">
              <w:rPr>
                <w:rFonts w:cs="Calibri"/>
                <w:color w:val="000000"/>
                <w:sz w:val="24"/>
                <w:szCs w:val="24"/>
              </w:rPr>
              <w:t>R$ 24,00</w:t>
            </w:r>
          </w:p>
        </w:tc>
        <w:tc>
          <w:tcPr>
            <w:tcW w:w="2268" w:type="dxa"/>
          </w:tcPr>
          <w:p w:rsidR="008631EC" w:rsidRPr="00E364A4" w:rsidRDefault="008631EC" w:rsidP="004E4864">
            <w:pPr>
              <w:jc w:val="center"/>
              <w:rPr>
                <w:rFonts w:cs="Calibri"/>
                <w:sz w:val="24"/>
                <w:szCs w:val="24"/>
              </w:rPr>
            </w:pPr>
            <w:r w:rsidRPr="00E364A4">
              <w:rPr>
                <w:rFonts w:cs="Calibri"/>
                <w:sz w:val="24"/>
                <w:szCs w:val="24"/>
              </w:rPr>
              <w:t>240,00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8</w:t>
            </w:r>
          </w:p>
        </w:tc>
        <w:tc>
          <w:tcPr>
            <w:tcW w:w="9216" w:type="dxa"/>
          </w:tcPr>
          <w:p w:rsidR="008631EC" w:rsidRPr="00E364A4" w:rsidRDefault="008631EC" w:rsidP="004E4864">
            <w:pPr>
              <w:pBdr>
                <w:top w:val="nil"/>
                <w:left w:val="nil"/>
                <w:bottom w:val="nil"/>
                <w:right w:val="nil"/>
                <w:between w:val="nil"/>
              </w:pBdr>
              <w:ind w:right="119"/>
              <w:rPr>
                <w:rFonts w:cs="Calibri"/>
                <w:color w:val="000000"/>
                <w:sz w:val="24"/>
                <w:szCs w:val="24"/>
              </w:rPr>
            </w:pPr>
            <w:r w:rsidRPr="00E364A4">
              <w:rPr>
                <w:rFonts w:cs="Calibri"/>
                <w:color w:val="000000"/>
                <w:sz w:val="24"/>
                <w:szCs w:val="24"/>
              </w:rPr>
              <w:t>Desinfetante – para uso geral, fragrância de lavanda, com fórmula capaz de matar germes, bactérias, ideal para desinfecção, o produto deve ser acondicionado em embalagem transparente, deve apresentar no rótulo: composição, código de barras, responsável químico e seu CRQ, número de registro no órgão competente (ANVISA).</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Caixa com 6 frascos de 2L</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b/>
                <w:color w:val="000000"/>
                <w:sz w:val="24"/>
                <w:szCs w:val="24"/>
              </w:rPr>
            </w:pPr>
          </w:p>
          <w:p w:rsidR="008631EC" w:rsidRPr="00E364A4" w:rsidRDefault="008631EC" w:rsidP="004E4864">
            <w:pPr>
              <w:jc w:val="center"/>
              <w:rPr>
                <w:rFonts w:cs="Calibri"/>
                <w:sz w:val="24"/>
                <w:szCs w:val="24"/>
              </w:rPr>
            </w:pPr>
            <w:r w:rsidRPr="00E364A4">
              <w:rPr>
                <w:rFonts w:cs="Calibri"/>
                <w:color w:val="000000"/>
                <w:sz w:val="24"/>
                <w:szCs w:val="24"/>
              </w:rPr>
              <w:t>R$ 18,00</w:t>
            </w:r>
          </w:p>
        </w:tc>
        <w:tc>
          <w:tcPr>
            <w:tcW w:w="2268" w:type="dxa"/>
          </w:tcPr>
          <w:p w:rsidR="008631EC" w:rsidRPr="00E364A4" w:rsidRDefault="008631EC" w:rsidP="004E4864">
            <w:pPr>
              <w:jc w:val="center"/>
              <w:rPr>
                <w:rFonts w:cs="Calibri"/>
                <w:sz w:val="24"/>
                <w:szCs w:val="24"/>
              </w:rPr>
            </w:pPr>
            <w:r w:rsidRPr="00E364A4">
              <w:rPr>
                <w:rFonts w:cs="Calibri"/>
                <w:sz w:val="24"/>
                <w:szCs w:val="24"/>
              </w:rPr>
              <w:t>180,00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9</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Detergente – com fórmula biodegradável, alta espumação; eficiente na remoção de sujidades de todas as superfícies laváveis e de gorduras de louças, pias e outros utensílios.</w:t>
            </w:r>
          </w:p>
        </w:tc>
        <w:tc>
          <w:tcPr>
            <w:tcW w:w="2126" w:type="dxa"/>
            <w:vAlign w:val="center"/>
          </w:tcPr>
          <w:p w:rsidR="008631EC" w:rsidRPr="00E364A4" w:rsidRDefault="008631EC" w:rsidP="004E4864">
            <w:pPr>
              <w:pBdr>
                <w:top w:val="nil"/>
                <w:left w:val="nil"/>
                <w:bottom w:val="nil"/>
                <w:right w:val="nil"/>
                <w:between w:val="nil"/>
              </w:pBdr>
              <w:ind w:left="149" w:right="124" w:hanging="5"/>
              <w:jc w:val="center"/>
              <w:rPr>
                <w:rFonts w:cs="Calibri"/>
                <w:color w:val="000000"/>
                <w:sz w:val="24"/>
                <w:szCs w:val="24"/>
              </w:rPr>
            </w:pPr>
            <w:r w:rsidRPr="00E364A4">
              <w:rPr>
                <w:rFonts w:cs="Calibri"/>
                <w:color w:val="000000"/>
                <w:sz w:val="24"/>
                <w:szCs w:val="24"/>
              </w:rPr>
              <w:t>Caixa com 24 frascos</w:t>
            </w:r>
          </w:p>
          <w:p w:rsidR="008631EC" w:rsidRPr="00E364A4" w:rsidRDefault="008631EC" w:rsidP="004E4864">
            <w:pPr>
              <w:jc w:val="center"/>
              <w:rPr>
                <w:rFonts w:cs="Calibri"/>
                <w:sz w:val="24"/>
                <w:szCs w:val="24"/>
              </w:rPr>
            </w:pPr>
            <w:r w:rsidRPr="00E364A4">
              <w:rPr>
                <w:rFonts w:cs="Calibri"/>
                <w:color w:val="000000"/>
                <w:sz w:val="24"/>
                <w:szCs w:val="24"/>
              </w:rPr>
              <w:t>de 500ml</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pBdr>
                <w:top w:val="nil"/>
                <w:left w:val="nil"/>
                <w:bottom w:val="nil"/>
                <w:right w:val="nil"/>
                <w:between w:val="nil"/>
              </w:pBdr>
              <w:spacing w:before="9"/>
              <w:jc w:val="center"/>
              <w:rPr>
                <w:rFonts w:cs="Calibri"/>
                <w:b/>
                <w:color w:val="000000"/>
                <w:sz w:val="24"/>
                <w:szCs w:val="24"/>
              </w:rPr>
            </w:pPr>
          </w:p>
          <w:p w:rsidR="008631EC" w:rsidRPr="00E364A4" w:rsidRDefault="008631EC" w:rsidP="004E4864">
            <w:pPr>
              <w:jc w:val="center"/>
              <w:rPr>
                <w:rFonts w:cs="Calibri"/>
                <w:sz w:val="24"/>
                <w:szCs w:val="24"/>
              </w:rPr>
            </w:pPr>
            <w:r w:rsidRPr="00E364A4">
              <w:rPr>
                <w:rFonts w:cs="Calibri"/>
                <w:color w:val="000000"/>
                <w:sz w:val="24"/>
                <w:szCs w:val="24"/>
              </w:rPr>
              <w:t>R$ 38,40</w:t>
            </w:r>
          </w:p>
        </w:tc>
        <w:tc>
          <w:tcPr>
            <w:tcW w:w="2268" w:type="dxa"/>
          </w:tcPr>
          <w:p w:rsidR="008631EC" w:rsidRPr="00E364A4" w:rsidRDefault="008631EC" w:rsidP="004E4864">
            <w:pPr>
              <w:jc w:val="center"/>
              <w:rPr>
                <w:rFonts w:cs="Calibri"/>
                <w:sz w:val="24"/>
                <w:szCs w:val="24"/>
              </w:rPr>
            </w:pPr>
            <w:r w:rsidRPr="00E364A4">
              <w:rPr>
                <w:rFonts w:cs="Calibri"/>
                <w:sz w:val="24"/>
                <w:szCs w:val="24"/>
              </w:rPr>
              <w:t>192,00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10</w:t>
            </w:r>
          </w:p>
        </w:tc>
        <w:tc>
          <w:tcPr>
            <w:tcW w:w="9216" w:type="dxa"/>
          </w:tcPr>
          <w:p w:rsidR="008631EC" w:rsidRPr="00E364A4" w:rsidRDefault="008631EC" w:rsidP="004E4864">
            <w:pPr>
              <w:pBdr>
                <w:top w:val="nil"/>
                <w:left w:val="nil"/>
                <w:bottom w:val="nil"/>
                <w:right w:val="nil"/>
                <w:between w:val="nil"/>
              </w:pBdr>
              <w:ind w:right="101"/>
              <w:rPr>
                <w:rFonts w:cs="Calibri"/>
                <w:color w:val="000000"/>
                <w:sz w:val="24"/>
                <w:szCs w:val="24"/>
              </w:rPr>
            </w:pPr>
            <w:r w:rsidRPr="00E364A4">
              <w:rPr>
                <w:rFonts w:cs="Calibri"/>
                <w:color w:val="000000"/>
                <w:sz w:val="24"/>
                <w:szCs w:val="24"/>
              </w:rPr>
              <w:t>Sabonete líquido: Sabonete líquido cremoso perolado, perfumado para limpeza das mãos boa espumação e viscosidade, com tampa e lacre, contendo no rotulo: técnico responsável, nome do fabricante, registro na ANVISA, data de fabricação/ validade. Odor: erva doce ou flores.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Galão de 5L</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R$ 11,80</w:t>
            </w:r>
          </w:p>
        </w:tc>
        <w:tc>
          <w:tcPr>
            <w:tcW w:w="2268" w:type="dxa"/>
          </w:tcPr>
          <w:p w:rsidR="008631EC" w:rsidRPr="00E364A4" w:rsidRDefault="008631EC" w:rsidP="004E4864">
            <w:pPr>
              <w:jc w:val="center"/>
              <w:rPr>
                <w:rFonts w:cs="Calibri"/>
                <w:sz w:val="24"/>
                <w:szCs w:val="24"/>
              </w:rPr>
            </w:pPr>
            <w:r w:rsidRPr="00E364A4">
              <w:rPr>
                <w:rFonts w:cs="Calibri"/>
                <w:sz w:val="24"/>
                <w:szCs w:val="24"/>
              </w:rPr>
              <w:t>59,00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Saco de lixo 30l - Saco para lixo de uso doméstico, de polietileno, resistente, 4 micras ou mais, com capacidade para 30 litros, na cor preta, com ausência de odores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R$ 0,12</w:t>
            </w:r>
          </w:p>
        </w:tc>
        <w:tc>
          <w:tcPr>
            <w:tcW w:w="2268" w:type="dxa"/>
          </w:tcPr>
          <w:p w:rsidR="008631EC" w:rsidRPr="00E364A4" w:rsidRDefault="008631EC" w:rsidP="004E4864">
            <w:pPr>
              <w:jc w:val="center"/>
              <w:rPr>
                <w:rFonts w:cs="Calibri"/>
                <w:sz w:val="24"/>
                <w:szCs w:val="24"/>
              </w:rPr>
            </w:pPr>
            <w:r w:rsidRPr="00E364A4">
              <w:rPr>
                <w:rFonts w:cs="Calibri"/>
                <w:sz w:val="24"/>
                <w:szCs w:val="24"/>
              </w:rPr>
              <w:t>12,00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12</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Saco de lixo 50l - Saco para lixo de uso doméstico, de polietileno, resistente, 4 micras ou mais, com capacidade para 50 litros, na cor preta, com ausência de odores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R$ 0,15</w:t>
            </w:r>
          </w:p>
        </w:tc>
        <w:tc>
          <w:tcPr>
            <w:tcW w:w="2268" w:type="dxa"/>
          </w:tcPr>
          <w:p w:rsidR="008631EC" w:rsidRPr="00E364A4" w:rsidRDefault="008631EC" w:rsidP="004E4864">
            <w:pPr>
              <w:jc w:val="center"/>
              <w:rPr>
                <w:rFonts w:cs="Calibri"/>
                <w:sz w:val="24"/>
                <w:szCs w:val="24"/>
              </w:rPr>
            </w:pPr>
            <w:r w:rsidRPr="00E364A4">
              <w:rPr>
                <w:rFonts w:cs="Calibri"/>
                <w:sz w:val="24"/>
                <w:szCs w:val="24"/>
              </w:rPr>
              <w:t>15,00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13</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Saco de lixo 100l - Saco para lixo de uso doméstico, de polietileno, resistente, 4 micras ou mais, com capacidade para 100 litros, na cor preta, com ausência de odores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R$ 0,24</w:t>
            </w:r>
          </w:p>
        </w:tc>
        <w:tc>
          <w:tcPr>
            <w:tcW w:w="2268" w:type="dxa"/>
          </w:tcPr>
          <w:p w:rsidR="008631EC" w:rsidRPr="00E364A4" w:rsidRDefault="008631EC" w:rsidP="004E4864">
            <w:pPr>
              <w:jc w:val="center"/>
              <w:rPr>
                <w:rFonts w:cs="Calibri"/>
                <w:sz w:val="24"/>
                <w:szCs w:val="24"/>
              </w:rPr>
            </w:pPr>
            <w:r w:rsidRPr="00E364A4">
              <w:rPr>
                <w:rFonts w:cs="Calibri"/>
                <w:sz w:val="24"/>
                <w:szCs w:val="24"/>
              </w:rPr>
              <w:t>24,00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14</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Saco de lixo 150l - Saco para lixo de uso doméstico, de polietileno, resistente, 5 micras ou mais, com capacidade para 150 litros, na cor preta, com ausência de odores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100</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R$ 0,71</w:t>
            </w:r>
          </w:p>
        </w:tc>
        <w:tc>
          <w:tcPr>
            <w:tcW w:w="2268" w:type="dxa"/>
          </w:tcPr>
          <w:p w:rsidR="008631EC" w:rsidRPr="00E364A4" w:rsidRDefault="008631EC" w:rsidP="004E4864">
            <w:pPr>
              <w:jc w:val="center"/>
              <w:rPr>
                <w:rFonts w:cs="Calibri"/>
                <w:sz w:val="24"/>
                <w:szCs w:val="24"/>
              </w:rPr>
            </w:pPr>
            <w:r w:rsidRPr="00E364A4">
              <w:rPr>
                <w:rFonts w:cs="Calibri"/>
                <w:sz w:val="24"/>
                <w:szCs w:val="24"/>
              </w:rPr>
              <w:t>71,00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lastRenderedPageBreak/>
              <w:t>15</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Balde retangular com escorredor - balde de plástico resistente, com escorredor para esfregão tipo “bruxa”, com capacidade mínima de 14 litros, formato retangular</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02</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R$ 20,40</w:t>
            </w:r>
          </w:p>
        </w:tc>
        <w:tc>
          <w:tcPr>
            <w:tcW w:w="2268" w:type="dxa"/>
          </w:tcPr>
          <w:p w:rsidR="008631EC" w:rsidRPr="00E364A4" w:rsidRDefault="008631EC" w:rsidP="004E4864">
            <w:pPr>
              <w:jc w:val="center"/>
              <w:rPr>
                <w:rFonts w:cs="Calibri"/>
                <w:sz w:val="24"/>
                <w:szCs w:val="24"/>
              </w:rPr>
            </w:pPr>
            <w:r w:rsidRPr="00E364A4">
              <w:rPr>
                <w:rFonts w:cs="Calibri"/>
                <w:sz w:val="24"/>
                <w:szCs w:val="24"/>
              </w:rPr>
              <w:t>40,80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16</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Balde plástico 15l - Balde de plástico resistente, com alça de metal, com capacidade para 15 litros</w:t>
            </w:r>
          </w:p>
        </w:tc>
        <w:tc>
          <w:tcPr>
            <w:tcW w:w="2126" w:type="dxa"/>
            <w:vAlign w:val="center"/>
          </w:tcPr>
          <w:p w:rsidR="008631EC" w:rsidRPr="00E364A4" w:rsidRDefault="008631EC" w:rsidP="004E4864">
            <w:pPr>
              <w:jc w:val="center"/>
              <w:rPr>
                <w:rFonts w:cs="Calibri"/>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02</w:t>
            </w:r>
          </w:p>
        </w:tc>
        <w:tc>
          <w:tcPr>
            <w:tcW w:w="1701" w:type="dxa"/>
            <w:vAlign w:val="center"/>
          </w:tcPr>
          <w:p w:rsidR="008631EC" w:rsidRPr="00E364A4" w:rsidRDefault="008631EC" w:rsidP="004E4864">
            <w:pPr>
              <w:jc w:val="center"/>
              <w:rPr>
                <w:rFonts w:cs="Calibri"/>
                <w:sz w:val="24"/>
                <w:szCs w:val="24"/>
              </w:rPr>
            </w:pPr>
            <w:r w:rsidRPr="00E364A4">
              <w:rPr>
                <w:rFonts w:cs="Calibri"/>
                <w:color w:val="000000"/>
                <w:sz w:val="24"/>
                <w:szCs w:val="24"/>
              </w:rPr>
              <w:t>R$ 9,21</w:t>
            </w:r>
          </w:p>
        </w:tc>
        <w:tc>
          <w:tcPr>
            <w:tcW w:w="2268" w:type="dxa"/>
          </w:tcPr>
          <w:p w:rsidR="008631EC" w:rsidRPr="00E364A4" w:rsidRDefault="008631EC" w:rsidP="004E4864">
            <w:pPr>
              <w:jc w:val="center"/>
              <w:rPr>
                <w:rFonts w:cs="Calibri"/>
                <w:sz w:val="24"/>
                <w:szCs w:val="24"/>
              </w:rPr>
            </w:pPr>
            <w:r w:rsidRPr="00E364A4">
              <w:rPr>
                <w:rFonts w:cs="Calibri"/>
                <w:sz w:val="24"/>
                <w:szCs w:val="24"/>
              </w:rPr>
              <w:t>18,42</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17</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Escova para vaso sanitário - cerdas em nylon, com no mínimo 10 de diâmetro, com cabo e suporte</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R$ 3,52</w:t>
            </w:r>
          </w:p>
        </w:tc>
        <w:tc>
          <w:tcPr>
            <w:tcW w:w="2268" w:type="dxa"/>
          </w:tcPr>
          <w:p w:rsidR="008631EC" w:rsidRPr="00E364A4" w:rsidRDefault="008631EC" w:rsidP="004E4864">
            <w:pPr>
              <w:jc w:val="center"/>
              <w:rPr>
                <w:rFonts w:cs="Calibri"/>
                <w:sz w:val="24"/>
                <w:szCs w:val="24"/>
              </w:rPr>
            </w:pPr>
            <w:r w:rsidRPr="00E364A4">
              <w:rPr>
                <w:rFonts w:cs="Calibri"/>
                <w:sz w:val="24"/>
                <w:szCs w:val="24"/>
              </w:rPr>
              <w:t>17,60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18</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Esfregão tipo bruxa c/ cabo - 100% algodão, gramatura mínima de 250g, com cabo de madeira</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R$ 11,92</w:t>
            </w:r>
          </w:p>
        </w:tc>
        <w:tc>
          <w:tcPr>
            <w:tcW w:w="2268" w:type="dxa"/>
          </w:tcPr>
          <w:p w:rsidR="008631EC" w:rsidRPr="00E364A4" w:rsidRDefault="008631EC" w:rsidP="004E4864">
            <w:pPr>
              <w:jc w:val="center"/>
              <w:rPr>
                <w:rFonts w:cs="Calibri"/>
                <w:sz w:val="24"/>
                <w:szCs w:val="24"/>
              </w:rPr>
            </w:pPr>
            <w:r w:rsidRPr="00E364A4">
              <w:rPr>
                <w:rFonts w:cs="Calibri"/>
                <w:sz w:val="24"/>
                <w:szCs w:val="24"/>
              </w:rPr>
              <w:t>23,84</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19</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Esfregão de pano p/ pia - para pia, em algodão, medindo aproximadamente 30x30cm, na cor branca</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R$ 1,15</w:t>
            </w:r>
          </w:p>
        </w:tc>
        <w:tc>
          <w:tcPr>
            <w:tcW w:w="2268" w:type="dxa"/>
          </w:tcPr>
          <w:p w:rsidR="008631EC" w:rsidRPr="00E364A4" w:rsidRDefault="008631EC" w:rsidP="004E4864">
            <w:pPr>
              <w:jc w:val="center"/>
              <w:rPr>
                <w:rFonts w:cs="Calibri"/>
                <w:sz w:val="24"/>
                <w:szCs w:val="24"/>
              </w:rPr>
            </w:pPr>
            <w:r w:rsidRPr="00E364A4">
              <w:rPr>
                <w:rFonts w:cs="Calibri"/>
                <w:sz w:val="24"/>
                <w:szCs w:val="24"/>
              </w:rPr>
              <w:t>11,50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20</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Esfregão de aço - tipo palha de aço, ideal para limpeza profunda</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R$ 1,26</w:t>
            </w:r>
          </w:p>
        </w:tc>
        <w:tc>
          <w:tcPr>
            <w:tcW w:w="2268" w:type="dxa"/>
          </w:tcPr>
          <w:p w:rsidR="008631EC" w:rsidRPr="00E364A4" w:rsidRDefault="008631EC" w:rsidP="004E4864">
            <w:pPr>
              <w:jc w:val="center"/>
              <w:rPr>
                <w:rFonts w:cs="Calibri"/>
                <w:sz w:val="24"/>
                <w:szCs w:val="24"/>
              </w:rPr>
            </w:pPr>
            <w:r w:rsidRPr="00E364A4">
              <w:rPr>
                <w:rFonts w:cs="Calibri"/>
                <w:sz w:val="24"/>
                <w:szCs w:val="24"/>
              </w:rPr>
              <w:t>6,30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Esponja de lã de aço - biodegradável, sem perfume, embalagem com peso líquido mínimo de 60 (sessenta) gramas, tipo bombril</w:t>
            </w:r>
          </w:p>
        </w:tc>
        <w:tc>
          <w:tcPr>
            <w:tcW w:w="2126" w:type="dxa"/>
            <w:vAlign w:val="center"/>
          </w:tcPr>
          <w:p w:rsidR="008631EC" w:rsidRPr="00E364A4" w:rsidRDefault="008631EC" w:rsidP="004E4864">
            <w:pPr>
              <w:pBdr>
                <w:top w:val="nil"/>
                <w:left w:val="nil"/>
                <w:bottom w:val="nil"/>
                <w:right w:val="nil"/>
                <w:between w:val="nil"/>
              </w:pBdr>
              <w:spacing w:line="194" w:lineRule="auto"/>
              <w:ind w:left="94"/>
              <w:jc w:val="center"/>
              <w:rPr>
                <w:rFonts w:cs="Calibri"/>
                <w:color w:val="000000"/>
                <w:sz w:val="24"/>
                <w:szCs w:val="24"/>
              </w:rPr>
            </w:pPr>
            <w:r w:rsidRPr="00E364A4">
              <w:rPr>
                <w:rFonts w:cs="Calibri"/>
                <w:color w:val="000000"/>
                <w:sz w:val="24"/>
                <w:szCs w:val="24"/>
              </w:rPr>
              <w:t>Embalagem</w:t>
            </w:r>
          </w:p>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c/ 8 unid.</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R$ 2,87</w:t>
            </w:r>
          </w:p>
        </w:tc>
        <w:tc>
          <w:tcPr>
            <w:tcW w:w="2268" w:type="dxa"/>
          </w:tcPr>
          <w:p w:rsidR="008631EC" w:rsidRPr="00E364A4" w:rsidRDefault="008631EC" w:rsidP="004E4864">
            <w:pPr>
              <w:jc w:val="center"/>
              <w:rPr>
                <w:rFonts w:cs="Calibri"/>
                <w:sz w:val="24"/>
                <w:szCs w:val="24"/>
              </w:rPr>
            </w:pPr>
            <w:r w:rsidRPr="00E364A4">
              <w:rPr>
                <w:rFonts w:cs="Calibri"/>
                <w:sz w:val="24"/>
                <w:szCs w:val="24"/>
              </w:rPr>
              <w:t>57,40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22</w:t>
            </w:r>
          </w:p>
        </w:tc>
        <w:tc>
          <w:tcPr>
            <w:tcW w:w="9216" w:type="dxa"/>
          </w:tcPr>
          <w:p w:rsidR="008631EC" w:rsidRPr="00E364A4" w:rsidRDefault="008631EC" w:rsidP="004E4864">
            <w:pPr>
              <w:pBdr>
                <w:top w:val="nil"/>
                <w:left w:val="nil"/>
                <w:bottom w:val="nil"/>
                <w:right w:val="nil"/>
                <w:between w:val="nil"/>
              </w:pBdr>
              <w:ind w:right="101"/>
              <w:rPr>
                <w:rFonts w:cs="Calibri"/>
                <w:color w:val="000000"/>
                <w:sz w:val="24"/>
                <w:szCs w:val="24"/>
              </w:rPr>
            </w:pPr>
            <w:r w:rsidRPr="00E364A4">
              <w:rPr>
                <w:rFonts w:cs="Calibri"/>
                <w:color w:val="000000"/>
                <w:sz w:val="24"/>
                <w:szCs w:val="24"/>
              </w:rPr>
              <w:t>Esponja de louça - para limpeza de louças, azulejos, fogões e utensílios domésticos, com ação antibactericida, dupla face, sendo um lado (espuma macia) para limpeza de superfícies delicadas e o outro (fibra abrasiva) para a limpeza mais difícil, antibacteriana.</w:t>
            </w:r>
          </w:p>
        </w:tc>
        <w:tc>
          <w:tcPr>
            <w:tcW w:w="2126" w:type="dxa"/>
            <w:vAlign w:val="center"/>
          </w:tcPr>
          <w:p w:rsidR="008631EC" w:rsidRPr="00E364A4" w:rsidRDefault="008631EC" w:rsidP="004E4864">
            <w:pPr>
              <w:pBdr>
                <w:top w:val="nil"/>
                <w:left w:val="nil"/>
                <w:bottom w:val="nil"/>
                <w:right w:val="nil"/>
                <w:between w:val="nil"/>
              </w:pBdr>
              <w:spacing w:line="194" w:lineRule="auto"/>
              <w:ind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R$ 0,65</w:t>
            </w:r>
          </w:p>
        </w:tc>
        <w:tc>
          <w:tcPr>
            <w:tcW w:w="2268" w:type="dxa"/>
          </w:tcPr>
          <w:p w:rsidR="008631EC" w:rsidRPr="00E364A4" w:rsidRDefault="008631EC" w:rsidP="004E4864">
            <w:pPr>
              <w:jc w:val="center"/>
              <w:rPr>
                <w:rFonts w:cs="Calibri"/>
                <w:sz w:val="24"/>
                <w:szCs w:val="24"/>
              </w:rPr>
            </w:pPr>
            <w:r w:rsidRPr="00E364A4">
              <w:rPr>
                <w:rFonts w:cs="Calibri"/>
                <w:sz w:val="24"/>
                <w:szCs w:val="24"/>
              </w:rPr>
              <w:t>13,00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23</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Flanela laranja para limpeza - em 100% algodão, apeluciada em ambos os lados, medindo 40x60cm, na cor laranja</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R$ 2,14</w:t>
            </w:r>
          </w:p>
        </w:tc>
        <w:tc>
          <w:tcPr>
            <w:tcW w:w="2268" w:type="dxa"/>
          </w:tcPr>
          <w:p w:rsidR="008631EC" w:rsidRPr="00E364A4" w:rsidRDefault="008631EC" w:rsidP="004E4864">
            <w:pPr>
              <w:jc w:val="center"/>
              <w:rPr>
                <w:rFonts w:cs="Calibri"/>
                <w:sz w:val="24"/>
                <w:szCs w:val="24"/>
              </w:rPr>
            </w:pPr>
            <w:r w:rsidRPr="00E364A4">
              <w:rPr>
                <w:rFonts w:cs="Calibri"/>
                <w:sz w:val="24"/>
                <w:szCs w:val="24"/>
              </w:rPr>
              <w:t>107,00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24</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Fósforo longo - com palito de madeira e ponta em pólvora, caixa com 500 unidades</w:t>
            </w:r>
          </w:p>
        </w:tc>
        <w:tc>
          <w:tcPr>
            <w:tcW w:w="2126" w:type="dxa"/>
            <w:vAlign w:val="center"/>
          </w:tcPr>
          <w:p w:rsidR="008631EC" w:rsidRPr="00E364A4" w:rsidRDefault="008631EC" w:rsidP="004E4864">
            <w:pPr>
              <w:pBdr>
                <w:top w:val="nil"/>
                <w:left w:val="nil"/>
                <w:bottom w:val="nil"/>
                <w:right w:val="nil"/>
                <w:between w:val="nil"/>
              </w:pBdr>
              <w:spacing w:line="194" w:lineRule="auto"/>
              <w:ind w:left="54" w:right="45"/>
              <w:jc w:val="center"/>
              <w:rPr>
                <w:rFonts w:cs="Calibri"/>
                <w:color w:val="000000"/>
                <w:sz w:val="24"/>
                <w:szCs w:val="24"/>
              </w:rPr>
            </w:pPr>
            <w:r w:rsidRPr="00E364A4">
              <w:rPr>
                <w:rFonts w:cs="Calibri"/>
                <w:color w:val="000000"/>
                <w:sz w:val="24"/>
                <w:szCs w:val="24"/>
              </w:rPr>
              <w:t>Caixa c/ 500</w:t>
            </w:r>
          </w:p>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R$ 2,56</w:t>
            </w:r>
          </w:p>
        </w:tc>
        <w:tc>
          <w:tcPr>
            <w:tcW w:w="2268" w:type="dxa"/>
          </w:tcPr>
          <w:p w:rsidR="008631EC" w:rsidRPr="00E364A4" w:rsidRDefault="008631EC" w:rsidP="004E4864">
            <w:pPr>
              <w:jc w:val="center"/>
              <w:rPr>
                <w:rFonts w:cs="Calibri"/>
                <w:sz w:val="24"/>
                <w:szCs w:val="24"/>
              </w:rPr>
            </w:pPr>
            <w:r w:rsidRPr="00E364A4">
              <w:rPr>
                <w:rFonts w:cs="Calibri"/>
                <w:sz w:val="24"/>
                <w:szCs w:val="24"/>
              </w:rPr>
              <w:t>12,80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25</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Lixeira plástica 15L - em plástico rígido, resistente, com tampa, acionamento por pedal, com capacidade mínima de 15l</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R$ 11,20</w:t>
            </w:r>
          </w:p>
        </w:tc>
        <w:tc>
          <w:tcPr>
            <w:tcW w:w="2268" w:type="dxa"/>
          </w:tcPr>
          <w:p w:rsidR="008631EC" w:rsidRPr="00E364A4" w:rsidRDefault="008631EC" w:rsidP="004E4864">
            <w:pPr>
              <w:jc w:val="center"/>
              <w:rPr>
                <w:rFonts w:cs="Calibri"/>
                <w:sz w:val="24"/>
                <w:szCs w:val="24"/>
              </w:rPr>
            </w:pPr>
            <w:r w:rsidRPr="00E364A4">
              <w:rPr>
                <w:rFonts w:cs="Calibri"/>
                <w:sz w:val="24"/>
                <w:szCs w:val="24"/>
              </w:rPr>
              <w:t>56,00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26</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Pano   multiuso   -   para   limpeza, tipo “Perfex”, medindo aproximadamente 30x50cm</w:t>
            </w:r>
          </w:p>
        </w:tc>
        <w:tc>
          <w:tcPr>
            <w:tcW w:w="2126" w:type="dxa"/>
            <w:vAlign w:val="center"/>
          </w:tcPr>
          <w:p w:rsidR="008631EC" w:rsidRPr="00E364A4" w:rsidRDefault="008631EC" w:rsidP="004E4864">
            <w:pPr>
              <w:pBdr>
                <w:top w:val="nil"/>
                <w:left w:val="nil"/>
                <w:bottom w:val="nil"/>
                <w:right w:val="nil"/>
                <w:between w:val="nil"/>
              </w:pBdr>
              <w:spacing w:line="194" w:lineRule="auto"/>
              <w:ind w:left="94"/>
              <w:jc w:val="center"/>
              <w:rPr>
                <w:rFonts w:cs="Calibri"/>
                <w:color w:val="000000"/>
                <w:sz w:val="24"/>
                <w:szCs w:val="24"/>
              </w:rPr>
            </w:pPr>
            <w:r w:rsidRPr="00E364A4">
              <w:rPr>
                <w:rFonts w:cs="Calibri"/>
                <w:color w:val="000000"/>
                <w:sz w:val="24"/>
                <w:szCs w:val="24"/>
              </w:rPr>
              <w:t>Embalagem</w:t>
            </w:r>
          </w:p>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c/ 5 unid.</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R$ 1,80</w:t>
            </w:r>
          </w:p>
        </w:tc>
        <w:tc>
          <w:tcPr>
            <w:tcW w:w="2268" w:type="dxa"/>
          </w:tcPr>
          <w:p w:rsidR="008631EC" w:rsidRPr="00E364A4" w:rsidRDefault="008631EC" w:rsidP="004E4864">
            <w:pPr>
              <w:jc w:val="center"/>
              <w:rPr>
                <w:rFonts w:cs="Calibri"/>
                <w:sz w:val="24"/>
                <w:szCs w:val="24"/>
              </w:rPr>
            </w:pPr>
            <w:r w:rsidRPr="00E364A4">
              <w:rPr>
                <w:rFonts w:cs="Calibri"/>
                <w:sz w:val="24"/>
                <w:szCs w:val="24"/>
              </w:rPr>
              <w:t>180,00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27</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Pano de chão alvejado - para limpeza em geral, tipo saca de algodão cru ALVEJADA (BRANCO), medindo aproximadamente 80x50cm</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R$ 2,95</w:t>
            </w:r>
          </w:p>
        </w:tc>
        <w:tc>
          <w:tcPr>
            <w:tcW w:w="2268" w:type="dxa"/>
          </w:tcPr>
          <w:p w:rsidR="008631EC" w:rsidRPr="00E364A4" w:rsidRDefault="008631EC" w:rsidP="004E4864">
            <w:pPr>
              <w:jc w:val="center"/>
              <w:rPr>
                <w:rFonts w:cs="Calibri"/>
                <w:sz w:val="24"/>
                <w:szCs w:val="24"/>
              </w:rPr>
            </w:pPr>
            <w:r w:rsidRPr="00E364A4">
              <w:rPr>
                <w:rFonts w:cs="Calibri"/>
                <w:sz w:val="24"/>
                <w:szCs w:val="24"/>
              </w:rPr>
              <w:t>29,50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28</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Pano de prato - em tecido 100% algodão, alvejado, medindo no mínimo 60x40cm</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R$ 1,95</w:t>
            </w:r>
          </w:p>
        </w:tc>
        <w:tc>
          <w:tcPr>
            <w:tcW w:w="2268" w:type="dxa"/>
          </w:tcPr>
          <w:p w:rsidR="008631EC" w:rsidRPr="00E364A4" w:rsidRDefault="008631EC" w:rsidP="004E4864">
            <w:pPr>
              <w:jc w:val="center"/>
              <w:rPr>
                <w:rFonts w:cs="Calibri"/>
                <w:sz w:val="24"/>
                <w:szCs w:val="24"/>
              </w:rPr>
            </w:pPr>
            <w:r w:rsidRPr="00E364A4">
              <w:rPr>
                <w:rFonts w:cs="Calibri"/>
                <w:sz w:val="24"/>
                <w:szCs w:val="24"/>
              </w:rPr>
              <w:t>19,50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29</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Pá de lixo c/ cabo - em plástico, com cabo plastificado e apoio para firmar a pá com o pé</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02</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R$ 3,03</w:t>
            </w:r>
          </w:p>
        </w:tc>
        <w:tc>
          <w:tcPr>
            <w:tcW w:w="2268" w:type="dxa"/>
          </w:tcPr>
          <w:p w:rsidR="008631EC" w:rsidRPr="00E364A4" w:rsidRDefault="008631EC" w:rsidP="004E4864">
            <w:pPr>
              <w:jc w:val="center"/>
              <w:rPr>
                <w:rFonts w:cs="Calibri"/>
                <w:sz w:val="24"/>
                <w:szCs w:val="24"/>
              </w:rPr>
            </w:pPr>
            <w:r w:rsidRPr="00E364A4">
              <w:rPr>
                <w:rFonts w:cs="Calibri"/>
                <w:sz w:val="24"/>
                <w:szCs w:val="24"/>
              </w:rPr>
              <w:t>6,06</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30</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Refil para esfregão tipo “bruxa” - 100% algodão, gramatura mínima de 250g</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R$ 7,20</w:t>
            </w:r>
          </w:p>
        </w:tc>
        <w:tc>
          <w:tcPr>
            <w:tcW w:w="2268" w:type="dxa"/>
          </w:tcPr>
          <w:p w:rsidR="008631EC" w:rsidRPr="00E364A4" w:rsidRDefault="008631EC" w:rsidP="004E4864">
            <w:pPr>
              <w:jc w:val="center"/>
              <w:rPr>
                <w:rFonts w:cs="Calibri"/>
                <w:sz w:val="24"/>
                <w:szCs w:val="24"/>
              </w:rPr>
            </w:pPr>
            <w:r w:rsidRPr="00E364A4">
              <w:rPr>
                <w:rFonts w:cs="Calibri"/>
                <w:sz w:val="24"/>
                <w:szCs w:val="24"/>
              </w:rPr>
              <w:t>36,00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31</w:t>
            </w:r>
          </w:p>
        </w:tc>
        <w:tc>
          <w:tcPr>
            <w:tcW w:w="9216" w:type="dxa"/>
          </w:tcPr>
          <w:p w:rsidR="008631EC" w:rsidRPr="00E364A4" w:rsidRDefault="008631EC" w:rsidP="004E4864">
            <w:pPr>
              <w:pBdr>
                <w:top w:val="nil"/>
                <w:left w:val="nil"/>
                <w:bottom w:val="nil"/>
                <w:right w:val="nil"/>
                <w:between w:val="nil"/>
              </w:pBdr>
              <w:ind w:right="172"/>
              <w:rPr>
                <w:rFonts w:cs="Calibri"/>
                <w:color w:val="000000"/>
                <w:sz w:val="24"/>
                <w:szCs w:val="24"/>
              </w:rPr>
            </w:pPr>
            <w:r w:rsidRPr="00E364A4">
              <w:rPr>
                <w:rFonts w:cs="Calibri"/>
                <w:color w:val="000000"/>
                <w:sz w:val="24"/>
                <w:szCs w:val="24"/>
              </w:rPr>
              <w:t>Toalha de rosto - confecção 100% algodão, medindo no mínimo 0,40x0,70m, diversas cores</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R$ 7,24</w:t>
            </w:r>
          </w:p>
        </w:tc>
        <w:tc>
          <w:tcPr>
            <w:tcW w:w="2268" w:type="dxa"/>
          </w:tcPr>
          <w:p w:rsidR="008631EC" w:rsidRPr="00E364A4" w:rsidRDefault="008631EC" w:rsidP="004E4864">
            <w:pPr>
              <w:jc w:val="center"/>
              <w:rPr>
                <w:rFonts w:cs="Calibri"/>
                <w:sz w:val="24"/>
                <w:szCs w:val="24"/>
              </w:rPr>
            </w:pPr>
            <w:r w:rsidRPr="00E364A4">
              <w:rPr>
                <w:rFonts w:cs="Calibri"/>
                <w:sz w:val="24"/>
                <w:szCs w:val="24"/>
              </w:rPr>
              <w:t>36,20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32</w:t>
            </w:r>
          </w:p>
        </w:tc>
        <w:tc>
          <w:tcPr>
            <w:tcW w:w="9216" w:type="dxa"/>
          </w:tcPr>
          <w:p w:rsidR="008631EC" w:rsidRPr="00E364A4" w:rsidRDefault="008631EC" w:rsidP="004E4864">
            <w:pPr>
              <w:pBdr>
                <w:top w:val="nil"/>
                <w:left w:val="nil"/>
                <w:bottom w:val="nil"/>
                <w:right w:val="nil"/>
                <w:between w:val="nil"/>
              </w:pBdr>
              <w:ind w:right="79"/>
              <w:rPr>
                <w:rFonts w:cs="Calibri"/>
                <w:color w:val="000000"/>
                <w:sz w:val="24"/>
                <w:szCs w:val="24"/>
              </w:rPr>
            </w:pPr>
            <w:r w:rsidRPr="00E364A4">
              <w:rPr>
                <w:rFonts w:cs="Calibri"/>
                <w:color w:val="000000"/>
                <w:sz w:val="24"/>
                <w:szCs w:val="24"/>
              </w:rPr>
              <w:t>Vassoura - para limpeza de pisos diversos, corredores e pátios em geral, fixação do cabo com sistema de rosca, com capa, com cerdas em nylon, disposição das cerdas em leque, CABO EM METAL, design ergonômico, dimensões aproximadas sem cabo: 31,5cm x 19cm x 6,5cm. Dimensões aproximadas do cabo: 112,5 x 2,1 x 2,1cm, referência BT167215</w:t>
            </w:r>
          </w:p>
        </w:tc>
        <w:tc>
          <w:tcPr>
            <w:tcW w:w="2126" w:type="dxa"/>
            <w:vAlign w:val="center"/>
          </w:tcPr>
          <w:p w:rsidR="008631EC" w:rsidRPr="00E364A4" w:rsidRDefault="008631EC" w:rsidP="004E4864">
            <w:pPr>
              <w:pBdr>
                <w:top w:val="nil"/>
                <w:left w:val="nil"/>
                <w:bottom w:val="nil"/>
                <w:right w:val="nil"/>
                <w:between w:val="nil"/>
              </w:pBdr>
              <w:spacing w:line="194" w:lineRule="auto"/>
              <w:ind w:right="45"/>
              <w:jc w:val="center"/>
              <w:rPr>
                <w:rFonts w:cs="Calibri"/>
                <w:color w:val="000000"/>
                <w:sz w:val="24"/>
                <w:szCs w:val="24"/>
              </w:rPr>
            </w:pPr>
            <w:r w:rsidRPr="00E364A4">
              <w:rPr>
                <w:rFonts w:cs="Calibri"/>
                <w:color w:val="000000"/>
                <w:sz w:val="24"/>
                <w:szCs w:val="24"/>
              </w:rPr>
              <w:t>Unidade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R$ 12,50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125,00</w:t>
            </w:r>
          </w:p>
          <w:p w:rsidR="008631EC" w:rsidRPr="00E364A4" w:rsidRDefault="008631EC" w:rsidP="004E4864">
            <w:pPr>
              <w:jc w:val="center"/>
              <w:rPr>
                <w:rFonts w:cs="Calibri"/>
                <w:sz w:val="24"/>
                <w:szCs w:val="24"/>
              </w:rPr>
            </w:pP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lastRenderedPageBreak/>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lastRenderedPageBreak/>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lastRenderedPageBreak/>
              <w:t>33</w:t>
            </w:r>
          </w:p>
        </w:tc>
        <w:tc>
          <w:tcPr>
            <w:tcW w:w="9216" w:type="dxa"/>
          </w:tcPr>
          <w:p w:rsidR="008631EC" w:rsidRPr="00E364A4" w:rsidRDefault="008631EC" w:rsidP="004E4864">
            <w:pPr>
              <w:pBdr>
                <w:top w:val="nil"/>
                <w:left w:val="nil"/>
                <w:bottom w:val="nil"/>
                <w:right w:val="nil"/>
                <w:between w:val="nil"/>
              </w:pBdr>
              <w:ind w:right="172"/>
              <w:rPr>
                <w:rFonts w:cs="Calibri"/>
                <w:color w:val="000000"/>
                <w:sz w:val="24"/>
                <w:szCs w:val="24"/>
              </w:rPr>
            </w:pPr>
            <w:r w:rsidRPr="00E364A4">
              <w:rPr>
                <w:rFonts w:cs="Calibri"/>
                <w:color w:val="000000"/>
                <w:sz w:val="24"/>
                <w:szCs w:val="24"/>
              </w:rPr>
              <w:t>Papel higiênico branco: Papel higiênico branco, folha simples, alta maciez e resistência, 100% celulose, rolo medindo 60m x 10cm, pacotes contendo 4 rolos de 60 m para formar fardos.</w:t>
            </w:r>
          </w:p>
        </w:tc>
        <w:tc>
          <w:tcPr>
            <w:tcW w:w="2126" w:type="dxa"/>
            <w:vAlign w:val="center"/>
          </w:tcPr>
          <w:p w:rsidR="008631EC" w:rsidRPr="00E364A4" w:rsidRDefault="008631EC" w:rsidP="004E4864">
            <w:pPr>
              <w:pBdr>
                <w:top w:val="nil"/>
                <w:left w:val="nil"/>
                <w:bottom w:val="nil"/>
                <w:right w:val="nil"/>
                <w:between w:val="nil"/>
              </w:pBdr>
              <w:spacing w:before="1"/>
              <w:ind w:left="109" w:right="95"/>
              <w:jc w:val="center"/>
              <w:rPr>
                <w:rFonts w:cs="Calibri"/>
                <w:color w:val="000000"/>
                <w:sz w:val="24"/>
                <w:szCs w:val="24"/>
              </w:rPr>
            </w:pPr>
            <w:r w:rsidRPr="00E364A4">
              <w:rPr>
                <w:rFonts w:cs="Calibri"/>
                <w:color w:val="000000"/>
                <w:sz w:val="24"/>
                <w:szCs w:val="24"/>
              </w:rPr>
              <w:t>Pacote contendo 4</w:t>
            </w:r>
          </w:p>
          <w:p w:rsidR="008631EC" w:rsidRPr="00E364A4" w:rsidRDefault="008631EC" w:rsidP="004E4864">
            <w:pPr>
              <w:pBdr>
                <w:top w:val="nil"/>
                <w:left w:val="nil"/>
                <w:bottom w:val="nil"/>
                <w:right w:val="nil"/>
                <w:between w:val="nil"/>
              </w:pBdr>
              <w:spacing w:line="193" w:lineRule="auto"/>
              <w:ind w:left="54" w:right="45"/>
              <w:jc w:val="center"/>
              <w:rPr>
                <w:rFonts w:cs="Calibri"/>
                <w:color w:val="000000"/>
                <w:sz w:val="24"/>
                <w:szCs w:val="24"/>
              </w:rPr>
            </w:pPr>
            <w:r w:rsidRPr="00E364A4">
              <w:rPr>
                <w:rFonts w:cs="Calibri"/>
                <w:color w:val="000000"/>
                <w:sz w:val="24"/>
                <w:szCs w:val="24"/>
              </w:rPr>
              <w:t>rolos de 60</w:t>
            </w:r>
          </w:p>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metros cada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30</w:t>
            </w:r>
          </w:p>
        </w:tc>
        <w:tc>
          <w:tcPr>
            <w:tcW w:w="1701" w:type="dxa"/>
            <w:vAlign w:val="center"/>
          </w:tcPr>
          <w:p w:rsidR="008631EC" w:rsidRPr="00E364A4" w:rsidRDefault="008631EC" w:rsidP="004E4864">
            <w:pPr>
              <w:pBdr>
                <w:top w:val="nil"/>
                <w:left w:val="nil"/>
                <w:bottom w:val="nil"/>
                <w:right w:val="nil"/>
                <w:between w:val="nil"/>
              </w:pBdr>
              <w:jc w:val="center"/>
              <w:rPr>
                <w:rFonts w:cs="Calibri"/>
                <w:b/>
                <w:color w:val="000000"/>
                <w:sz w:val="24"/>
                <w:szCs w:val="24"/>
              </w:rPr>
            </w:pPr>
          </w:p>
          <w:p w:rsidR="008631EC" w:rsidRPr="00E364A4" w:rsidRDefault="008631EC" w:rsidP="004E4864">
            <w:pPr>
              <w:jc w:val="center"/>
              <w:rPr>
                <w:rFonts w:cs="Calibri"/>
                <w:color w:val="000000"/>
                <w:sz w:val="24"/>
                <w:szCs w:val="24"/>
              </w:rPr>
            </w:pPr>
            <w:r w:rsidRPr="00E364A4">
              <w:rPr>
                <w:rFonts w:cs="Calibri"/>
                <w:color w:val="000000"/>
                <w:sz w:val="24"/>
                <w:szCs w:val="24"/>
              </w:rPr>
              <w:t>R$ 3,36</w:t>
            </w:r>
          </w:p>
        </w:tc>
        <w:tc>
          <w:tcPr>
            <w:tcW w:w="2268" w:type="dxa"/>
          </w:tcPr>
          <w:p w:rsidR="008631EC" w:rsidRPr="00E364A4" w:rsidRDefault="008631EC" w:rsidP="004E4864">
            <w:pPr>
              <w:jc w:val="center"/>
              <w:rPr>
                <w:rFonts w:cs="Calibri"/>
                <w:sz w:val="24"/>
                <w:szCs w:val="24"/>
              </w:rPr>
            </w:pPr>
            <w:r w:rsidRPr="00E364A4">
              <w:rPr>
                <w:rFonts w:cs="Calibri"/>
                <w:sz w:val="24"/>
                <w:szCs w:val="24"/>
              </w:rPr>
              <w:t>100,80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34</w:t>
            </w:r>
          </w:p>
        </w:tc>
        <w:tc>
          <w:tcPr>
            <w:tcW w:w="9216" w:type="dxa"/>
          </w:tcPr>
          <w:p w:rsidR="008631EC" w:rsidRPr="00E364A4" w:rsidRDefault="008631EC" w:rsidP="004E4864">
            <w:pPr>
              <w:pBdr>
                <w:top w:val="nil"/>
                <w:left w:val="nil"/>
                <w:bottom w:val="nil"/>
                <w:right w:val="nil"/>
                <w:between w:val="nil"/>
              </w:pBdr>
              <w:ind w:right="239"/>
              <w:rPr>
                <w:rFonts w:cs="Calibri"/>
                <w:color w:val="000000"/>
                <w:sz w:val="24"/>
                <w:szCs w:val="24"/>
              </w:rPr>
            </w:pPr>
            <w:r w:rsidRPr="00E364A4">
              <w:rPr>
                <w:rFonts w:cs="Calibri"/>
                <w:color w:val="000000"/>
                <w:sz w:val="24"/>
                <w:szCs w:val="24"/>
              </w:rPr>
              <w:t>Papel toalha branco interfolhado: c/ 02 dobras, folha branca simples, (100% celulose virgem), medindo   no   mínimo   20x21    cm, pacote acondicionado em embalagem primarias fardo com no mínimo 1000 fls, não poderá esfarelar durante o uso, não poderá apresentar odor desagradável (não característico), corte imperfeito s/ furos em sua extensão, isento de corpos estranhos e substâncias nocivas à saúde, gramatura mínima, gramatura mínima 279 a 28 g/m2.</w:t>
            </w:r>
          </w:p>
        </w:tc>
        <w:tc>
          <w:tcPr>
            <w:tcW w:w="2126" w:type="dxa"/>
            <w:vAlign w:val="center"/>
          </w:tcPr>
          <w:p w:rsidR="008631EC" w:rsidRPr="00E364A4" w:rsidRDefault="008631EC" w:rsidP="004E4864">
            <w:pPr>
              <w:pBdr>
                <w:top w:val="nil"/>
                <w:left w:val="nil"/>
                <w:bottom w:val="nil"/>
                <w:right w:val="nil"/>
                <w:between w:val="nil"/>
              </w:pBdr>
              <w:spacing w:before="97"/>
              <w:ind w:right="241"/>
              <w:jc w:val="center"/>
              <w:rPr>
                <w:rFonts w:cs="Calibri"/>
                <w:color w:val="000000"/>
                <w:sz w:val="24"/>
                <w:szCs w:val="24"/>
              </w:rPr>
            </w:pPr>
            <w:r w:rsidRPr="00E364A4">
              <w:rPr>
                <w:rFonts w:cs="Calibri"/>
                <w:color w:val="000000"/>
                <w:sz w:val="24"/>
                <w:szCs w:val="24"/>
              </w:rPr>
              <w:t>Pacote com 1.000 folhas.</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R$ 10,50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105,00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35</w:t>
            </w:r>
          </w:p>
        </w:tc>
        <w:tc>
          <w:tcPr>
            <w:tcW w:w="9216" w:type="dxa"/>
          </w:tcPr>
          <w:p w:rsidR="008631EC" w:rsidRPr="00E364A4" w:rsidRDefault="008631EC" w:rsidP="004E4864">
            <w:pPr>
              <w:pBdr>
                <w:top w:val="nil"/>
                <w:left w:val="nil"/>
                <w:bottom w:val="nil"/>
                <w:right w:val="nil"/>
                <w:between w:val="nil"/>
              </w:pBdr>
              <w:ind w:right="135"/>
              <w:rPr>
                <w:rFonts w:cs="Calibri"/>
                <w:color w:val="000000"/>
                <w:sz w:val="24"/>
                <w:szCs w:val="24"/>
              </w:rPr>
            </w:pPr>
            <w:r w:rsidRPr="00E364A4">
              <w:rPr>
                <w:rFonts w:cs="Calibri"/>
                <w:color w:val="000000"/>
                <w:sz w:val="24"/>
                <w:szCs w:val="24"/>
              </w:rPr>
              <w:t>Copo descartável 200ml: pacote com 100 unidades, copos descartáveis com capacidade para 200ml, em resina termoplástica; homogêneos; isentos de materiais estranhos, bolhas, rachaduras, furos, deformações e bordas afiadas.</w:t>
            </w:r>
          </w:p>
        </w:tc>
        <w:tc>
          <w:tcPr>
            <w:tcW w:w="2126" w:type="dxa"/>
            <w:vAlign w:val="center"/>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Pacote c/ 100 unid.</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50</w:t>
            </w:r>
          </w:p>
        </w:tc>
        <w:tc>
          <w:tcPr>
            <w:tcW w:w="1701" w:type="dxa"/>
            <w:vAlign w:val="center"/>
          </w:tcPr>
          <w:p w:rsidR="008631EC" w:rsidRPr="00E364A4" w:rsidRDefault="008631EC" w:rsidP="004E4864">
            <w:pPr>
              <w:pBdr>
                <w:top w:val="nil"/>
                <w:left w:val="nil"/>
                <w:bottom w:val="nil"/>
                <w:right w:val="nil"/>
                <w:between w:val="nil"/>
              </w:pBdr>
              <w:spacing w:before="9"/>
              <w:jc w:val="center"/>
              <w:rPr>
                <w:rFonts w:cs="Calibri"/>
                <w:b/>
                <w:color w:val="000000"/>
                <w:sz w:val="24"/>
                <w:szCs w:val="24"/>
              </w:rPr>
            </w:pPr>
          </w:p>
          <w:p w:rsidR="008631EC" w:rsidRPr="00E364A4" w:rsidRDefault="008631EC" w:rsidP="004E4864">
            <w:pPr>
              <w:jc w:val="center"/>
              <w:rPr>
                <w:rFonts w:cs="Calibri"/>
                <w:color w:val="000000"/>
                <w:sz w:val="24"/>
                <w:szCs w:val="24"/>
              </w:rPr>
            </w:pPr>
            <w:r w:rsidRPr="00E364A4">
              <w:rPr>
                <w:rFonts w:cs="Calibri"/>
                <w:color w:val="000000"/>
                <w:sz w:val="24"/>
                <w:szCs w:val="24"/>
              </w:rPr>
              <w:t>R$ 4,84</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242,00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36</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Guardanapo de papel, tamanho aproximadamente 25x22 cm, branco, pacote com 50 unidades</w:t>
            </w:r>
          </w:p>
        </w:tc>
        <w:tc>
          <w:tcPr>
            <w:tcW w:w="2126" w:type="dxa"/>
          </w:tcPr>
          <w:p w:rsidR="008631EC" w:rsidRPr="00E364A4" w:rsidRDefault="008631EC" w:rsidP="004E4864">
            <w:pPr>
              <w:pBdr>
                <w:top w:val="nil"/>
                <w:left w:val="nil"/>
                <w:bottom w:val="nil"/>
                <w:right w:val="nil"/>
                <w:between w:val="nil"/>
              </w:pBdr>
              <w:spacing w:line="194" w:lineRule="auto"/>
              <w:ind w:left="56" w:right="45"/>
              <w:jc w:val="center"/>
              <w:rPr>
                <w:rFonts w:cs="Calibri"/>
                <w:color w:val="000000"/>
                <w:sz w:val="24"/>
                <w:szCs w:val="24"/>
              </w:rPr>
            </w:pPr>
            <w:r w:rsidRPr="00E364A4">
              <w:rPr>
                <w:rFonts w:cs="Calibri"/>
                <w:color w:val="000000"/>
                <w:sz w:val="24"/>
                <w:szCs w:val="24"/>
              </w:rPr>
              <w:t>Pacote</w:t>
            </w:r>
          </w:p>
        </w:tc>
        <w:tc>
          <w:tcPr>
            <w:tcW w:w="1985" w:type="dxa"/>
          </w:tcPr>
          <w:p w:rsidR="008631EC" w:rsidRPr="00E364A4" w:rsidRDefault="008631EC" w:rsidP="004E4864">
            <w:pPr>
              <w:jc w:val="center"/>
              <w:rPr>
                <w:rFonts w:cs="Calibri"/>
                <w:sz w:val="24"/>
                <w:szCs w:val="24"/>
              </w:rPr>
            </w:pPr>
            <w:r w:rsidRPr="00E364A4">
              <w:rPr>
                <w:rFonts w:cs="Calibri"/>
                <w:sz w:val="24"/>
                <w:szCs w:val="24"/>
              </w:rPr>
              <w:t>10</w:t>
            </w:r>
          </w:p>
        </w:tc>
        <w:tc>
          <w:tcPr>
            <w:tcW w:w="1701" w:type="dxa"/>
          </w:tcPr>
          <w:p w:rsidR="008631EC" w:rsidRPr="00E364A4" w:rsidRDefault="008631EC" w:rsidP="004E4864">
            <w:pPr>
              <w:jc w:val="center"/>
              <w:rPr>
                <w:rFonts w:cs="Calibri"/>
                <w:color w:val="000000"/>
                <w:sz w:val="24"/>
                <w:szCs w:val="24"/>
              </w:rPr>
            </w:pPr>
            <w:r w:rsidRPr="00E364A4">
              <w:rPr>
                <w:rFonts w:cs="Calibri"/>
                <w:color w:val="000000"/>
                <w:sz w:val="24"/>
                <w:szCs w:val="24"/>
              </w:rPr>
              <w:t>R$ 1,79</w:t>
            </w:r>
          </w:p>
        </w:tc>
        <w:tc>
          <w:tcPr>
            <w:tcW w:w="2268" w:type="dxa"/>
          </w:tcPr>
          <w:p w:rsidR="008631EC" w:rsidRPr="00E364A4" w:rsidRDefault="008631EC" w:rsidP="004E4864">
            <w:pPr>
              <w:jc w:val="center"/>
              <w:rPr>
                <w:rFonts w:cs="Calibri"/>
                <w:sz w:val="24"/>
                <w:szCs w:val="24"/>
              </w:rPr>
            </w:pPr>
            <w:r w:rsidRPr="00E364A4">
              <w:rPr>
                <w:rFonts w:cs="Calibri"/>
                <w:sz w:val="24"/>
                <w:szCs w:val="24"/>
              </w:rPr>
              <w:t>179,00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21967" w:type="dxa"/>
            <w:gridSpan w:val="8"/>
          </w:tcPr>
          <w:p w:rsidR="008631EC" w:rsidRPr="00E364A4" w:rsidRDefault="008631EC" w:rsidP="004E4864">
            <w:pPr>
              <w:jc w:val="center"/>
              <w:rPr>
                <w:rFonts w:cs="Calibri"/>
                <w:b/>
                <w:sz w:val="24"/>
                <w:szCs w:val="24"/>
              </w:rPr>
            </w:pPr>
          </w:p>
          <w:p w:rsidR="008631EC" w:rsidRPr="00E364A4" w:rsidRDefault="008631EC" w:rsidP="004E4864">
            <w:pPr>
              <w:jc w:val="center"/>
              <w:rPr>
                <w:rFonts w:cs="Calibri"/>
                <w:b/>
                <w:sz w:val="24"/>
                <w:szCs w:val="24"/>
              </w:rPr>
            </w:pPr>
            <w:r w:rsidRPr="00E364A4">
              <w:rPr>
                <w:rFonts w:cs="Calibri"/>
                <w:b/>
                <w:sz w:val="24"/>
                <w:szCs w:val="24"/>
              </w:rPr>
              <w:t>MATERIAIS DE EXPEDIENTE</w:t>
            </w:r>
          </w:p>
        </w:tc>
      </w:tr>
      <w:tr w:rsidR="008631EC" w:rsidRPr="00C4144D" w:rsidTr="008631EC">
        <w:tc>
          <w:tcPr>
            <w:tcW w:w="702" w:type="dxa"/>
          </w:tcPr>
          <w:p w:rsidR="008631EC" w:rsidRPr="00E364A4" w:rsidRDefault="008631EC" w:rsidP="004E4864">
            <w:pPr>
              <w:rPr>
                <w:rFonts w:cs="Calibri"/>
                <w:b/>
                <w:sz w:val="24"/>
                <w:szCs w:val="24"/>
              </w:rPr>
            </w:pPr>
            <w:r w:rsidRPr="00E364A4">
              <w:rPr>
                <w:rFonts w:cs="Calibri"/>
                <w:b/>
                <w:sz w:val="24"/>
                <w:szCs w:val="24"/>
              </w:rPr>
              <w:t>Item</w:t>
            </w:r>
          </w:p>
        </w:tc>
        <w:tc>
          <w:tcPr>
            <w:tcW w:w="9216"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w:t>
            </w:r>
          </w:p>
          <w:p w:rsidR="008631EC" w:rsidRPr="00E364A4" w:rsidRDefault="008631EC" w:rsidP="004E4864">
            <w:pPr>
              <w:rPr>
                <w:rFonts w:cs="Calibri"/>
                <w:sz w:val="24"/>
                <w:szCs w:val="24"/>
              </w:rPr>
            </w:pPr>
          </w:p>
        </w:tc>
        <w:tc>
          <w:tcPr>
            <w:tcW w:w="9216" w:type="dxa"/>
          </w:tcPr>
          <w:p w:rsidR="008631EC" w:rsidRPr="00E364A4" w:rsidRDefault="008631EC" w:rsidP="004E4864">
            <w:pPr>
              <w:pBdr>
                <w:top w:val="nil"/>
                <w:left w:val="nil"/>
                <w:bottom w:val="nil"/>
                <w:right w:val="nil"/>
                <w:between w:val="nil"/>
              </w:pBdr>
              <w:ind w:right="119"/>
              <w:rPr>
                <w:rFonts w:cs="Calibri"/>
                <w:color w:val="000000"/>
                <w:sz w:val="24"/>
                <w:szCs w:val="24"/>
              </w:rPr>
            </w:pPr>
            <w:r w:rsidRPr="00E364A4">
              <w:rPr>
                <w:rFonts w:cs="Calibri"/>
                <w:color w:val="000000"/>
                <w:sz w:val="24"/>
                <w:szCs w:val="24"/>
              </w:rPr>
              <w:t>Caneta esferográfica, corpo em resina termoplástica, formato do corpo sextavado; carga removível não rosqueada; corpo translúcido com respiro; ponteira em latão com esfera de tungstênio; espessura de 1,0 mm; escrita média; nas cores azul, preta e vermelha; com tampa protetora removível ventilada na cor da tinta; tampa do topo fixa, cor a escolher no momento da emissão do empenho.</w:t>
            </w:r>
          </w:p>
        </w:tc>
        <w:tc>
          <w:tcPr>
            <w:tcW w:w="2126" w:type="dxa"/>
            <w:vAlign w:val="center"/>
          </w:tcPr>
          <w:p w:rsidR="008631EC" w:rsidRPr="00E364A4" w:rsidRDefault="008631EC" w:rsidP="004E4864">
            <w:pPr>
              <w:pBdr>
                <w:top w:val="nil"/>
                <w:left w:val="nil"/>
                <w:bottom w:val="nil"/>
                <w:right w:val="nil"/>
                <w:between w:val="nil"/>
              </w:pBdr>
              <w:spacing w:before="9"/>
              <w:jc w:val="center"/>
              <w:rPr>
                <w:rFonts w:cs="Calibri"/>
                <w:b/>
                <w:color w:val="000000"/>
                <w:sz w:val="24"/>
                <w:szCs w:val="24"/>
              </w:rPr>
            </w:pPr>
          </w:p>
          <w:p w:rsidR="008631EC" w:rsidRPr="00E364A4" w:rsidRDefault="008631EC" w:rsidP="004E4864">
            <w:pPr>
              <w:jc w:val="center"/>
              <w:rPr>
                <w:rFonts w:cs="Calibri"/>
                <w:sz w:val="24"/>
                <w:szCs w:val="24"/>
              </w:rPr>
            </w:pPr>
            <w:r w:rsidRPr="00E364A4">
              <w:rPr>
                <w:rFonts w:cs="Calibri"/>
                <w:color w:val="000000"/>
                <w:sz w:val="24"/>
                <w:szCs w:val="24"/>
              </w:rPr>
              <w:t>Caixa com 50 unidades</w:t>
            </w:r>
          </w:p>
        </w:tc>
        <w:tc>
          <w:tcPr>
            <w:tcW w:w="1985" w:type="dxa"/>
            <w:vAlign w:val="center"/>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b/>
                <w:color w:val="000000"/>
                <w:sz w:val="24"/>
                <w:szCs w:val="24"/>
              </w:rPr>
            </w:pPr>
          </w:p>
          <w:p w:rsidR="008631EC" w:rsidRPr="00E364A4" w:rsidRDefault="008631EC" w:rsidP="004E4864">
            <w:pPr>
              <w:jc w:val="center"/>
              <w:rPr>
                <w:rFonts w:cs="Calibri"/>
                <w:sz w:val="24"/>
                <w:szCs w:val="24"/>
              </w:rPr>
            </w:pPr>
            <w:r w:rsidRPr="00E364A4">
              <w:rPr>
                <w:rFonts w:cs="Calibri"/>
                <w:color w:val="000000"/>
                <w:sz w:val="24"/>
                <w:szCs w:val="24"/>
              </w:rPr>
              <w:t>R$ 22,46</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22,46</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02</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Pacote com 04 blocos de 100 folhas de bloco autoadesivo 38 x 50mm, 4 cores.</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Pacote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R$ 4,19</w:t>
            </w:r>
          </w:p>
        </w:tc>
        <w:tc>
          <w:tcPr>
            <w:tcW w:w="2268" w:type="dxa"/>
          </w:tcPr>
          <w:p w:rsidR="008631EC" w:rsidRPr="00E364A4" w:rsidRDefault="008631EC" w:rsidP="004E4864">
            <w:pPr>
              <w:jc w:val="center"/>
              <w:rPr>
                <w:rFonts w:cs="Calibri"/>
                <w:sz w:val="24"/>
                <w:szCs w:val="24"/>
              </w:rPr>
            </w:pPr>
            <w:r w:rsidRPr="00E364A4">
              <w:rPr>
                <w:rFonts w:cs="Calibri"/>
                <w:sz w:val="24"/>
                <w:szCs w:val="24"/>
              </w:rPr>
              <w:t>8,38</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03</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Pacote com 04 blocos de 250 folhas de bloco autoadesivo 50 x 50mm, 4 cores.</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Pacote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R$ 6,07</w:t>
            </w:r>
          </w:p>
        </w:tc>
        <w:tc>
          <w:tcPr>
            <w:tcW w:w="2268" w:type="dxa"/>
          </w:tcPr>
          <w:p w:rsidR="008631EC" w:rsidRPr="00E364A4" w:rsidRDefault="008631EC" w:rsidP="004E4864">
            <w:pPr>
              <w:jc w:val="center"/>
              <w:rPr>
                <w:rFonts w:cs="Calibri"/>
                <w:sz w:val="24"/>
                <w:szCs w:val="24"/>
              </w:rPr>
            </w:pPr>
            <w:r w:rsidRPr="00E364A4">
              <w:rPr>
                <w:rFonts w:cs="Calibri"/>
                <w:sz w:val="24"/>
                <w:szCs w:val="24"/>
              </w:rPr>
              <w:t>60,70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04</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Pacotes com 04 blocos de 100 folhas de bloco autoadesivo 76 x 76mm, 4 cores.</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Pacote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R$ 3,00</w:t>
            </w:r>
          </w:p>
        </w:tc>
        <w:tc>
          <w:tcPr>
            <w:tcW w:w="2268" w:type="dxa"/>
          </w:tcPr>
          <w:p w:rsidR="008631EC" w:rsidRPr="00E364A4" w:rsidRDefault="008631EC" w:rsidP="004E4864">
            <w:pPr>
              <w:jc w:val="center"/>
              <w:rPr>
                <w:rFonts w:cs="Calibri"/>
                <w:sz w:val="24"/>
                <w:szCs w:val="24"/>
              </w:rPr>
            </w:pPr>
            <w:r w:rsidRPr="00E364A4">
              <w:rPr>
                <w:rFonts w:cs="Calibri"/>
                <w:sz w:val="24"/>
                <w:szCs w:val="24"/>
              </w:rPr>
              <w:t>30,00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rPr>
          <w:trHeight w:val="821"/>
        </w:trPr>
        <w:tc>
          <w:tcPr>
            <w:tcW w:w="702" w:type="dxa"/>
            <w:vAlign w:val="center"/>
          </w:tcPr>
          <w:p w:rsidR="008631EC" w:rsidRPr="00E364A4" w:rsidRDefault="008631EC" w:rsidP="004E4864">
            <w:pPr>
              <w:rPr>
                <w:rFonts w:cs="Calibri"/>
                <w:sz w:val="24"/>
                <w:szCs w:val="24"/>
              </w:rPr>
            </w:pPr>
            <w:r w:rsidRPr="00E364A4">
              <w:rPr>
                <w:rFonts w:cs="Calibri"/>
                <w:sz w:val="24"/>
                <w:szCs w:val="24"/>
              </w:rPr>
              <w:t>05</w:t>
            </w:r>
          </w:p>
        </w:tc>
        <w:tc>
          <w:tcPr>
            <w:tcW w:w="9216" w:type="dxa"/>
          </w:tcPr>
          <w:p w:rsidR="008631EC" w:rsidRPr="00E364A4" w:rsidRDefault="008631EC" w:rsidP="004E4864">
            <w:pPr>
              <w:pBdr>
                <w:top w:val="nil"/>
                <w:left w:val="nil"/>
                <w:bottom w:val="nil"/>
                <w:right w:val="nil"/>
                <w:between w:val="nil"/>
              </w:pBdr>
              <w:ind w:right="119"/>
              <w:rPr>
                <w:rFonts w:cs="Calibri"/>
                <w:color w:val="000000"/>
                <w:sz w:val="24"/>
                <w:szCs w:val="24"/>
              </w:rPr>
            </w:pPr>
            <w:r w:rsidRPr="00E364A4">
              <w:rPr>
                <w:rFonts w:cs="Calibri"/>
                <w:color w:val="000000"/>
                <w:sz w:val="24"/>
                <w:szCs w:val="24"/>
              </w:rPr>
              <w:t xml:space="preserve">Caixa com 12 unidades de caneta marca-texto, ponta chanfrada para marcar com linha grossa ou sublinhar com linha fina, fluorescente, tinta à base de água não contendo PVC, nas cores amarelo, azul, rosa e verde, </w:t>
            </w:r>
            <w:r w:rsidRPr="00E364A4">
              <w:rPr>
                <w:rFonts w:cs="Calibri"/>
                <w:color w:val="000000"/>
                <w:sz w:val="24"/>
                <w:szCs w:val="24"/>
                <w:u w:val="single"/>
              </w:rPr>
              <w:t>cor a escolher no momento da emissão do empenho</w:t>
            </w:r>
            <w:r w:rsidRPr="00E364A4">
              <w:rPr>
                <w:rFonts w:cs="Calibri"/>
                <w:color w:val="000000"/>
                <w:sz w:val="24"/>
                <w:szCs w:val="24"/>
              </w:rPr>
              <w:t>.</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R$ 10,90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10,90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lastRenderedPageBreak/>
              <w:t>06</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com 100 unidades de clips para papel, arame de aço galvanizado, n° 2/0.</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R$ 1,58</w:t>
            </w:r>
          </w:p>
        </w:tc>
        <w:tc>
          <w:tcPr>
            <w:tcW w:w="2268" w:type="dxa"/>
          </w:tcPr>
          <w:p w:rsidR="008631EC" w:rsidRPr="00E364A4" w:rsidRDefault="008631EC" w:rsidP="004E4864">
            <w:pPr>
              <w:jc w:val="center"/>
              <w:rPr>
                <w:rFonts w:cs="Calibri"/>
                <w:sz w:val="24"/>
                <w:szCs w:val="24"/>
              </w:rPr>
            </w:pPr>
            <w:r w:rsidRPr="00E364A4">
              <w:rPr>
                <w:rFonts w:cs="Calibri"/>
                <w:sz w:val="24"/>
                <w:szCs w:val="24"/>
              </w:rPr>
              <w:t>1,58</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07</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com 50 unidades de clips para papel, arame de aço galvanizado, nº 3/0.</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R$ 1,58</w:t>
            </w:r>
          </w:p>
        </w:tc>
        <w:tc>
          <w:tcPr>
            <w:tcW w:w="2268" w:type="dxa"/>
          </w:tcPr>
          <w:p w:rsidR="008631EC" w:rsidRPr="00E364A4" w:rsidRDefault="008631EC" w:rsidP="004E4864">
            <w:pPr>
              <w:jc w:val="center"/>
              <w:rPr>
                <w:rFonts w:cs="Calibri"/>
                <w:sz w:val="24"/>
                <w:szCs w:val="24"/>
              </w:rPr>
            </w:pPr>
            <w:r w:rsidRPr="00E364A4">
              <w:rPr>
                <w:rFonts w:cs="Calibri"/>
                <w:sz w:val="24"/>
                <w:szCs w:val="24"/>
              </w:rPr>
              <w:t>1,58</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08</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com 50 unidades de clips para papel, arame de aço galvanizado, nº 6/0.</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R$ 1,79</w:t>
            </w:r>
          </w:p>
        </w:tc>
        <w:tc>
          <w:tcPr>
            <w:tcW w:w="2268" w:type="dxa"/>
          </w:tcPr>
          <w:p w:rsidR="008631EC" w:rsidRPr="00E364A4" w:rsidRDefault="008631EC" w:rsidP="004E4864">
            <w:pPr>
              <w:jc w:val="center"/>
              <w:rPr>
                <w:rFonts w:cs="Calibri"/>
                <w:sz w:val="24"/>
                <w:szCs w:val="24"/>
              </w:rPr>
            </w:pPr>
            <w:r w:rsidRPr="00E364A4">
              <w:rPr>
                <w:rFonts w:cs="Calibri"/>
                <w:sz w:val="24"/>
                <w:szCs w:val="24"/>
              </w:rPr>
              <w:t>1,79</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09</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com 50 unidades de clips para papel, arame de aço galvanizado, nº 8/0.</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R$ 3,07</w:t>
            </w:r>
          </w:p>
        </w:tc>
        <w:tc>
          <w:tcPr>
            <w:tcW w:w="2268" w:type="dxa"/>
          </w:tcPr>
          <w:p w:rsidR="008631EC" w:rsidRPr="00E364A4" w:rsidRDefault="008631EC" w:rsidP="004E4864">
            <w:pPr>
              <w:jc w:val="center"/>
              <w:rPr>
                <w:rFonts w:cs="Calibri"/>
                <w:sz w:val="24"/>
                <w:szCs w:val="24"/>
              </w:rPr>
            </w:pPr>
            <w:r w:rsidRPr="00E364A4">
              <w:rPr>
                <w:rFonts w:cs="Calibri"/>
                <w:sz w:val="24"/>
                <w:szCs w:val="24"/>
              </w:rPr>
              <w:t>3,07</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10</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Cola branca atóxica lavável em bastão, contendo 40g.</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R$ 1,84</w:t>
            </w:r>
          </w:p>
        </w:tc>
        <w:tc>
          <w:tcPr>
            <w:tcW w:w="2268" w:type="dxa"/>
          </w:tcPr>
          <w:p w:rsidR="008631EC" w:rsidRPr="00E364A4" w:rsidRDefault="008631EC" w:rsidP="004E4864">
            <w:pPr>
              <w:jc w:val="center"/>
              <w:rPr>
                <w:rFonts w:cs="Calibri"/>
                <w:sz w:val="24"/>
                <w:szCs w:val="24"/>
              </w:rPr>
            </w:pPr>
            <w:r w:rsidRPr="00E364A4">
              <w:rPr>
                <w:rFonts w:cs="Calibri"/>
                <w:sz w:val="24"/>
                <w:szCs w:val="24"/>
              </w:rPr>
              <w:t>9,20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Estilete plástico, lâmina de metal 9mm, com trava e guia metálico.</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R$ 1,00</w:t>
            </w:r>
          </w:p>
        </w:tc>
        <w:tc>
          <w:tcPr>
            <w:tcW w:w="2268" w:type="dxa"/>
          </w:tcPr>
          <w:p w:rsidR="008631EC" w:rsidRPr="00E364A4" w:rsidRDefault="008631EC" w:rsidP="004E4864">
            <w:pPr>
              <w:jc w:val="center"/>
              <w:rPr>
                <w:rFonts w:cs="Calibri"/>
                <w:sz w:val="24"/>
                <w:szCs w:val="24"/>
              </w:rPr>
            </w:pPr>
            <w:r w:rsidRPr="00E364A4">
              <w:rPr>
                <w:rFonts w:cs="Calibri"/>
                <w:sz w:val="24"/>
                <w:szCs w:val="24"/>
              </w:rPr>
              <w:t>2,00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12</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contendo 12 unidades de extrator de grampos em aço inoxidável 15cm.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R$ 12,72</w:t>
            </w:r>
          </w:p>
        </w:tc>
        <w:tc>
          <w:tcPr>
            <w:tcW w:w="2268" w:type="dxa"/>
          </w:tcPr>
          <w:p w:rsidR="008631EC" w:rsidRPr="00E364A4" w:rsidRDefault="008631EC" w:rsidP="004E4864">
            <w:pPr>
              <w:jc w:val="center"/>
              <w:rPr>
                <w:rFonts w:cs="Calibri"/>
                <w:sz w:val="24"/>
                <w:szCs w:val="24"/>
              </w:rPr>
            </w:pPr>
            <w:r w:rsidRPr="00E364A4">
              <w:rPr>
                <w:rFonts w:cs="Calibri"/>
                <w:sz w:val="24"/>
                <w:szCs w:val="24"/>
              </w:rPr>
              <w:t>12,72</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13</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transparente, rolo contendo 50 m x 12 mm.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R$ 1,15</w:t>
            </w:r>
          </w:p>
        </w:tc>
        <w:tc>
          <w:tcPr>
            <w:tcW w:w="2268" w:type="dxa"/>
          </w:tcPr>
          <w:p w:rsidR="008631EC" w:rsidRPr="00E364A4" w:rsidRDefault="008631EC" w:rsidP="004E4864">
            <w:pPr>
              <w:jc w:val="center"/>
              <w:rPr>
                <w:rFonts w:cs="Calibri"/>
                <w:sz w:val="24"/>
                <w:szCs w:val="24"/>
              </w:rPr>
            </w:pPr>
            <w:r w:rsidRPr="00E364A4">
              <w:rPr>
                <w:rFonts w:cs="Calibri"/>
                <w:sz w:val="24"/>
                <w:szCs w:val="24"/>
              </w:rPr>
              <w:t>2,30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14</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transparente, rolo contendo 100 m x 45 mm.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R$ 7,75</w:t>
            </w:r>
          </w:p>
        </w:tc>
        <w:tc>
          <w:tcPr>
            <w:tcW w:w="2268" w:type="dxa"/>
          </w:tcPr>
          <w:p w:rsidR="008631EC" w:rsidRPr="00E364A4" w:rsidRDefault="008631EC" w:rsidP="004E4864">
            <w:pPr>
              <w:jc w:val="center"/>
              <w:rPr>
                <w:rFonts w:cs="Calibri"/>
                <w:sz w:val="24"/>
                <w:szCs w:val="24"/>
              </w:rPr>
            </w:pPr>
            <w:r w:rsidRPr="00E364A4">
              <w:rPr>
                <w:rFonts w:cs="Calibri"/>
                <w:sz w:val="24"/>
                <w:szCs w:val="24"/>
              </w:rPr>
              <w:t>15,50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15</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crepe branca, rolo contendo 18 mm x 50 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R$ 3,10</w:t>
            </w:r>
          </w:p>
        </w:tc>
        <w:tc>
          <w:tcPr>
            <w:tcW w:w="2268" w:type="dxa"/>
          </w:tcPr>
          <w:p w:rsidR="008631EC" w:rsidRPr="00E364A4" w:rsidRDefault="008631EC" w:rsidP="004E4864">
            <w:pPr>
              <w:jc w:val="center"/>
              <w:rPr>
                <w:rFonts w:cs="Calibri"/>
                <w:sz w:val="24"/>
                <w:szCs w:val="24"/>
              </w:rPr>
            </w:pPr>
            <w:r w:rsidRPr="00E364A4">
              <w:rPr>
                <w:rFonts w:cs="Calibri"/>
                <w:sz w:val="24"/>
                <w:szCs w:val="24"/>
              </w:rPr>
              <w:t>6,20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16</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crepe branca, rolo contendo 25 mm x 50 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R$ 3,96</w:t>
            </w:r>
          </w:p>
        </w:tc>
        <w:tc>
          <w:tcPr>
            <w:tcW w:w="2268" w:type="dxa"/>
          </w:tcPr>
          <w:p w:rsidR="008631EC" w:rsidRPr="00E364A4" w:rsidRDefault="008631EC" w:rsidP="004E4864">
            <w:pPr>
              <w:jc w:val="center"/>
              <w:rPr>
                <w:rFonts w:cs="Calibri"/>
                <w:sz w:val="24"/>
                <w:szCs w:val="24"/>
              </w:rPr>
            </w:pPr>
            <w:r w:rsidRPr="00E364A4">
              <w:rPr>
                <w:rFonts w:cs="Calibri"/>
                <w:sz w:val="24"/>
                <w:szCs w:val="24"/>
              </w:rPr>
              <w:t>7,92</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17</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crepe branca, rolo contendo 48 mm x 50 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R$ 7,90</w:t>
            </w:r>
          </w:p>
        </w:tc>
        <w:tc>
          <w:tcPr>
            <w:tcW w:w="2268" w:type="dxa"/>
          </w:tcPr>
          <w:p w:rsidR="008631EC" w:rsidRPr="00E364A4" w:rsidRDefault="008631EC" w:rsidP="004E4864">
            <w:pPr>
              <w:jc w:val="center"/>
              <w:rPr>
                <w:rFonts w:cs="Calibri"/>
                <w:sz w:val="24"/>
                <w:szCs w:val="24"/>
              </w:rPr>
            </w:pPr>
            <w:r w:rsidRPr="00E364A4">
              <w:rPr>
                <w:rFonts w:cs="Calibri"/>
                <w:sz w:val="24"/>
                <w:szCs w:val="24"/>
              </w:rPr>
              <w:t>15,80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18</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dupla face, 12mm x 30m</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Rolo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R$ 2,48</w:t>
            </w:r>
          </w:p>
        </w:tc>
        <w:tc>
          <w:tcPr>
            <w:tcW w:w="2268" w:type="dxa"/>
          </w:tcPr>
          <w:p w:rsidR="008631EC" w:rsidRPr="00E364A4" w:rsidRDefault="008631EC" w:rsidP="004E4864">
            <w:pPr>
              <w:jc w:val="center"/>
              <w:rPr>
                <w:rFonts w:cs="Calibri"/>
                <w:sz w:val="24"/>
                <w:szCs w:val="24"/>
              </w:rPr>
            </w:pPr>
            <w:r w:rsidRPr="00E364A4">
              <w:rPr>
                <w:rFonts w:cs="Calibri"/>
                <w:sz w:val="24"/>
                <w:szCs w:val="24"/>
              </w:rPr>
              <w:t>4,96</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19</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Grampeador de mesa, para grampos 24/6 a 26/6, estrutura metálica, capacidade mínima de 25 folhas, apoio emborrachado.</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R$ 9,93</w:t>
            </w:r>
          </w:p>
        </w:tc>
        <w:tc>
          <w:tcPr>
            <w:tcW w:w="2268" w:type="dxa"/>
          </w:tcPr>
          <w:p w:rsidR="008631EC" w:rsidRPr="00E364A4" w:rsidRDefault="008631EC" w:rsidP="004E4864">
            <w:pPr>
              <w:jc w:val="center"/>
              <w:rPr>
                <w:rFonts w:cs="Calibri"/>
                <w:sz w:val="24"/>
                <w:szCs w:val="24"/>
              </w:rPr>
            </w:pPr>
            <w:r w:rsidRPr="00E364A4">
              <w:rPr>
                <w:rFonts w:cs="Calibri"/>
                <w:sz w:val="24"/>
                <w:szCs w:val="24"/>
              </w:rPr>
              <w:t>19,86</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20</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Grampo para grampeador 26/6 galvanizado. Caixa com 5.000 unidades.</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R$ 3,86</w:t>
            </w:r>
          </w:p>
        </w:tc>
        <w:tc>
          <w:tcPr>
            <w:tcW w:w="2268" w:type="dxa"/>
          </w:tcPr>
          <w:p w:rsidR="008631EC" w:rsidRPr="00E364A4" w:rsidRDefault="008631EC" w:rsidP="004E4864">
            <w:pPr>
              <w:jc w:val="center"/>
              <w:rPr>
                <w:rFonts w:cs="Calibri"/>
                <w:sz w:val="24"/>
                <w:szCs w:val="24"/>
              </w:rPr>
            </w:pPr>
            <w:r w:rsidRPr="00E364A4">
              <w:rPr>
                <w:rFonts w:cs="Calibri"/>
                <w:sz w:val="24"/>
                <w:szCs w:val="24"/>
              </w:rPr>
              <w:t>7,72</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Grampo para grampeador 106/6 galvanizado. Caixa com 3.500 unidades.</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R$ 9,35</w:t>
            </w:r>
          </w:p>
        </w:tc>
        <w:tc>
          <w:tcPr>
            <w:tcW w:w="2268" w:type="dxa"/>
          </w:tcPr>
          <w:p w:rsidR="008631EC" w:rsidRPr="00E364A4" w:rsidRDefault="008631EC" w:rsidP="004E4864">
            <w:pPr>
              <w:jc w:val="center"/>
              <w:rPr>
                <w:rFonts w:cs="Calibri"/>
                <w:sz w:val="24"/>
                <w:szCs w:val="24"/>
              </w:rPr>
            </w:pPr>
            <w:r w:rsidRPr="00E364A4">
              <w:rPr>
                <w:rFonts w:cs="Calibri"/>
                <w:sz w:val="24"/>
                <w:szCs w:val="24"/>
              </w:rPr>
              <w:t>18,70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22</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Caixa contendo 10 resmas (5.000 folhas) de papel sulfite A4, branco, 75g/m².</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Caixa</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R$ 162,00</w:t>
            </w:r>
          </w:p>
        </w:tc>
        <w:tc>
          <w:tcPr>
            <w:tcW w:w="2268" w:type="dxa"/>
          </w:tcPr>
          <w:p w:rsidR="008631EC" w:rsidRPr="00E364A4" w:rsidRDefault="008631EC" w:rsidP="004E4864">
            <w:pPr>
              <w:jc w:val="center"/>
              <w:rPr>
                <w:rFonts w:cs="Calibri"/>
                <w:sz w:val="24"/>
                <w:szCs w:val="24"/>
              </w:rPr>
            </w:pPr>
            <w:r w:rsidRPr="00E364A4">
              <w:rPr>
                <w:rFonts w:cs="Calibri"/>
                <w:sz w:val="24"/>
                <w:szCs w:val="24"/>
              </w:rPr>
              <w:t>324,00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23</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Pacote com 500 folhas de papel sulfite A4, colorido, 75g/m², nas cores amarela, azul, marfim, rosa e verde, cor a escolher no momento da emissão do empenho.</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Pacote</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R$ 23,00</w:t>
            </w:r>
          </w:p>
        </w:tc>
        <w:tc>
          <w:tcPr>
            <w:tcW w:w="2268" w:type="dxa"/>
          </w:tcPr>
          <w:p w:rsidR="008631EC" w:rsidRPr="00E364A4" w:rsidRDefault="008631EC" w:rsidP="004E4864">
            <w:pPr>
              <w:jc w:val="center"/>
              <w:rPr>
                <w:rFonts w:cs="Calibri"/>
                <w:sz w:val="24"/>
                <w:szCs w:val="24"/>
              </w:rPr>
            </w:pPr>
            <w:r w:rsidRPr="00E364A4">
              <w:rPr>
                <w:rFonts w:cs="Calibri"/>
                <w:sz w:val="24"/>
                <w:szCs w:val="24"/>
              </w:rPr>
              <w:t>46,00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24</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Pistola para cola quente 7mm bivolt</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R$ 11,90</w:t>
            </w:r>
          </w:p>
        </w:tc>
        <w:tc>
          <w:tcPr>
            <w:tcW w:w="2268" w:type="dxa"/>
          </w:tcPr>
          <w:p w:rsidR="008631EC" w:rsidRPr="00E364A4" w:rsidRDefault="008631EC" w:rsidP="004E4864">
            <w:pPr>
              <w:jc w:val="center"/>
              <w:rPr>
                <w:rFonts w:cs="Calibri"/>
                <w:sz w:val="24"/>
                <w:szCs w:val="24"/>
              </w:rPr>
            </w:pPr>
            <w:r w:rsidRPr="00E364A4">
              <w:rPr>
                <w:rFonts w:cs="Calibri"/>
                <w:sz w:val="24"/>
                <w:szCs w:val="24"/>
              </w:rPr>
              <w:t>11,90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25</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Pistola para cola quente 11mm bivolt</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R$ 15,00</w:t>
            </w:r>
          </w:p>
        </w:tc>
        <w:tc>
          <w:tcPr>
            <w:tcW w:w="2268" w:type="dxa"/>
          </w:tcPr>
          <w:p w:rsidR="008631EC" w:rsidRPr="00E364A4" w:rsidRDefault="008631EC" w:rsidP="004E4864">
            <w:pPr>
              <w:jc w:val="center"/>
              <w:rPr>
                <w:rFonts w:cs="Calibri"/>
                <w:sz w:val="24"/>
                <w:szCs w:val="24"/>
              </w:rPr>
            </w:pPr>
            <w:r w:rsidRPr="00E364A4">
              <w:rPr>
                <w:rFonts w:cs="Calibri"/>
                <w:sz w:val="24"/>
                <w:szCs w:val="24"/>
              </w:rPr>
              <w:t>15,00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26</w:t>
            </w:r>
          </w:p>
        </w:tc>
        <w:tc>
          <w:tcPr>
            <w:tcW w:w="9216" w:type="dxa"/>
          </w:tcPr>
          <w:p w:rsidR="008631EC" w:rsidRPr="00E364A4" w:rsidRDefault="008631EC" w:rsidP="004E4864">
            <w:pPr>
              <w:pBdr>
                <w:top w:val="nil"/>
                <w:left w:val="nil"/>
                <w:bottom w:val="nil"/>
                <w:right w:val="nil"/>
                <w:between w:val="nil"/>
              </w:pBdr>
              <w:rPr>
                <w:rFonts w:cs="Calibri"/>
                <w:color w:val="000000"/>
                <w:sz w:val="24"/>
                <w:szCs w:val="24"/>
              </w:rPr>
            </w:pPr>
            <w:r w:rsidRPr="00E364A4">
              <w:rPr>
                <w:rFonts w:cs="Calibri"/>
                <w:color w:val="000000"/>
                <w:sz w:val="24"/>
                <w:szCs w:val="24"/>
              </w:rPr>
              <w:t>Prancheta em MDF A4 com prendedor de plástico.</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3</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R$ 3,10</w:t>
            </w:r>
          </w:p>
        </w:tc>
        <w:tc>
          <w:tcPr>
            <w:tcW w:w="2268" w:type="dxa"/>
          </w:tcPr>
          <w:p w:rsidR="008631EC" w:rsidRPr="00E364A4" w:rsidRDefault="008631EC" w:rsidP="004E4864">
            <w:pPr>
              <w:jc w:val="center"/>
              <w:rPr>
                <w:rFonts w:cs="Calibri"/>
                <w:sz w:val="24"/>
                <w:szCs w:val="24"/>
              </w:rPr>
            </w:pPr>
            <w:r w:rsidRPr="00E364A4">
              <w:rPr>
                <w:rFonts w:cs="Calibri"/>
                <w:sz w:val="24"/>
                <w:szCs w:val="24"/>
              </w:rPr>
              <w:t>9,30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27</w:t>
            </w:r>
          </w:p>
        </w:tc>
        <w:tc>
          <w:tcPr>
            <w:tcW w:w="9216" w:type="dxa"/>
          </w:tcPr>
          <w:p w:rsidR="008631EC" w:rsidRPr="00E364A4" w:rsidRDefault="008631EC" w:rsidP="004E4864">
            <w:pPr>
              <w:pBdr>
                <w:top w:val="nil"/>
                <w:left w:val="nil"/>
                <w:bottom w:val="nil"/>
                <w:right w:val="nil"/>
                <w:between w:val="nil"/>
              </w:pBdr>
              <w:spacing w:before="1" w:line="195" w:lineRule="auto"/>
              <w:rPr>
                <w:rFonts w:cs="Calibri"/>
                <w:color w:val="000000"/>
                <w:sz w:val="24"/>
                <w:szCs w:val="24"/>
              </w:rPr>
            </w:pPr>
            <w:r w:rsidRPr="00E364A4">
              <w:rPr>
                <w:rFonts w:cs="Calibri"/>
                <w:color w:val="000000"/>
                <w:sz w:val="24"/>
                <w:szCs w:val="24"/>
              </w:rPr>
              <w:t>Tesoura 7 polegadas para uso geral, com lâminas em aço inox e cabo plástico. Comprimento da lâmina 10 cm e comprimento total de 19,5 cm, na cor preta.</w:t>
            </w:r>
          </w:p>
        </w:tc>
        <w:tc>
          <w:tcPr>
            <w:tcW w:w="2126" w:type="dxa"/>
            <w:vAlign w:val="center"/>
          </w:tcPr>
          <w:p w:rsidR="008631EC" w:rsidRPr="00E364A4" w:rsidRDefault="008631EC" w:rsidP="004E4864">
            <w:pPr>
              <w:pBdr>
                <w:top w:val="nil"/>
                <w:left w:val="nil"/>
                <w:bottom w:val="nil"/>
                <w:right w:val="nil"/>
                <w:between w:val="nil"/>
              </w:pBd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R$ 4,30</w:t>
            </w:r>
          </w:p>
        </w:tc>
        <w:tc>
          <w:tcPr>
            <w:tcW w:w="2268" w:type="dxa"/>
          </w:tcPr>
          <w:p w:rsidR="008631EC" w:rsidRPr="00E364A4" w:rsidRDefault="008631EC" w:rsidP="004E4864">
            <w:pPr>
              <w:jc w:val="center"/>
              <w:rPr>
                <w:rFonts w:cs="Calibri"/>
                <w:sz w:val="24"/>
                <w:szCs w:val="24"/>
              </w:rPr>
            </w:pPr>
            <w:r w:rsidRPr="00E364A4">
              <w:rPr>
                <w:rFonts w:cs="Calibri"/>
                <w:sz w:val="24"/>
                <w:szCs w:val="24"/>
              </w:rPr>
              <w:t>8,60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bl>
    <w:p w:rsidR="008631EC" w:rsidRPr="00E364A4" w:rsidRDefault="008631EC" w:rsidP="008631EC">
      <w:pPr>
        <w:rPr>
          <w:rFonts w:cs="Calibri"/>
          <w:sz w:val="24"/>
          <w:szCs w:val="24"/>
        </w:rPr>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16"/>
        <w:gridCol w:w="2126"/>
        <w:gridCol w:w="1985"/>
        <w:gridCol w:w="1701"/>
        <w:gridCol w:w="2268"/>
        <w:gridCol w:w="2268"/>
        <w:gridCol w:w="1701"/>
      </w:tblGrid>
      <w:tr w:rsidR="008631EC" w:rsidRPr="00C4144D" w:rsidTr="008631EC">
        <w:tc>
          <w:tcPr>
            <w:tcW w:w="21967" w:type="dxa"/>
            <w:gridSpan w:val="8"/>
          </w:tcPr>
          <w:p w:rsidR="008631EC" w:rsidRPr="00E364A4" w:rsidRDefault="008631EC" w:rsidP="004E4864">
            <w:pPr>
              <w:jc w:val="center"/>
              <w:rPr>
                <w:rFonts w:cs="Calibri"/>
                <w:b/>
                <w:sz w:val="24"/>
                <w:szCs w:val="24"/>
              </w:rPr>
            </w:pPr>
            <w:r w:rsidRPr="00E364A4">
              <w:rPr>
                <w:rFonts w:cs="Calibri"/>
                <w:b/>
                <w:sz w:val="24"/>
                <w:szCs w:val="24"/>
              </w:rPr>
              <w:t>MATERIAIS DE PPCI</w:t>
            </w:r>
          </w:p>
        </w:tc>
      </w:tr>
      <w:tr w:rsidR="008631EC" w:rsidRPr="00C4144D" w:rsidTr="008631EC">
        <w:tc>
          <w:tcPr>
            <w:tcW w:w="702" w:type="dxa"/>
          </w:tcPr>
          <w:p w:rsidR="008631EC" w:rsidRPr="00E364A4" w:rsidRDefault="008631EC" w:rsidP="004E4864">
            <w:pPr>
              <w:rPr>
                <w:rFonts w:cs="Calibri"/>
                <w:b/>
                <w:sz w:val="24"/>
                <w:szCs w:val="24"/>
              </w:rPr>
            </w:pPr>
            <w:r w:rsidRPr="00E364A4">
              <w:rPr>
                <w:rFonts w:cs="Calibri"/>
                <w:b/>
                <w:sz w:val="24"/>
                <w:szCs w:val="24"/>
              </w:rPr>
              <w:t>Item</w:t>
            </w:r>
          </w:p>
        </w:tc>
        <w:tc>
          <w:tcPr>
            <w:tcW w:w="9216"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demarcação de solo 9,5cmX50m amarela</w:t>
            </w:r>
          </w:p>
        </w:tc>
        <w:tc>
          <w:tcPr>
            <w:tcW w:w="2126"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Rolo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R$ 2,99</w:t>
            </w:r>
          </w:p>
        </w:tc>
        <w:tc>
          <w:tcPr>
            <w:tcW w:w="2268" w:type="dxa"/>
          </w:tcPr>
          <w:p w:rsidR="008631EC" w:rsidRPr="00E364A4" w:rsidRDefault="008631EC" w:rsidP="004E4864">
            <w:pPr>
              <w:jc w:val="center"/>
              <w:rPr>
                <w:rFonts w:cs="Calibri"/>
                <w:sz w:val="24"/>
                <w:szCs w:val="24"/>
              </w:rPr>
            </w:pPr>
            <w:r w:rsidRPr="00E364A4">
              <w:rPr>
                <w:rFonts w:cs="Calibri"/>
                <w:sz w:val="24"/>
                <w:szCs w:val="24"/>
              </w:rPr>
              <w:t>29,90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lastRenderedPageBreak/>
              <w:t>02</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Adesiva demarcação de solo 9,5cmX50m vermelha</w:t>
            </w:r>
          </w:p>
        </w:tc>
        <w:tc>
          <w:tcPr>
            <w:tcW w:w="2126"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Rolo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R$ 2,99</w:t>
            </w:r>
          </w:p>
        </w:tc>
        <w:tc>
          <w:tcPr>
            <w:tcW w:w="2268" w:type="dxa"/>
          </w:tcPr>
          <w:p w:rsidR="008631EC" w:rsidRPr="00E364A4" w:rsidRDefault="008631EC" w:rsidP="004E4864">
            <w:pPr>
              <w:jc w:val="center"/>
              <w:rPr>
                <w:rFonts w:cs="Calibri"/>
                <w:sz w:val="24"/>
                <w:szCs w:val="24"/>
              </w:rPr>
            </w:pPr>
            <w:r w:rsidRPr="00E364A4">
              <w:rPr>
                <w:rFonts w:cs="Calibri"/>
                <w:sz w:val="24"/>
                <w:szCs w:val="24"/>
              </w:rPr>
              <w:t>29,90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03</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Fita zebrada de sinalização de polietileno 7cmX200mts</w:t>
            </w:r>
          </w:p>
        </w:tc>
        <w:tc>
          <w:tcPr>
            <w:tcW w:w="2126"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Rolo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1"/>
              <w:jc w:val="center"/>
              <w:rPr>
                <w:rFonts w:cs="Calibri"/>
                <w:b/>
                <w:color w:val="000000"/>
                <w:sz w:val="24"/>
                <w:szCs w:val="24"/>
              </w:rPr>
            </w:pPr>
            <w:r w:rsidRPr="00E364A4">
              <w:rPr>
                <w:rFonts w:cs="Calibri"/>
                <w:color w:val="000000"/>
                <w:sz w:val="24"/>
                <w:szCs w:val="24"/>
              </w:rPr>
              <w:t>R$ 29,99</w:t>
            </w:r>
          </w:p>
        </w:tc>
        <w:tc>
          <w:tcPr>
            <w:tcW w:w="2268" w:type="dxa"/>
          </w:tcPr>
          <w:p w:rsidR="008631EC" w:rsidRPr="00E364A4" w:rsidRDefault="008631EC" w:rsidP="004E4864">
            <w:pPr>
              <w:jc w:val="center"/>
              <w:rPr>
                <w:rFonts w:cs="Calibri"/>
                <w:sz w:val="24"/>
                <w:szCs w:val="24"/>
              </w:rPr>
            </w:pPr>
            <w:r w:rsidRPr="00E364A4">
              <w:rPr>
                <w:rFonts w:cs="Calibri"/>
                <w:sz w:val="24"/>
                <w:szCs w:val="24"/>
              </w:rPr>
              <w:t>29,90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bl>
    <w:p w:rsidR="008631EC" w:rsidRPr="00E364A4" w:rsidRDefault="008631EC" w:rsidP="008631EC">
      <w:pPr>
        <w:rPr>
          <w:rFonts w:cs="Calibri"/>
          <w:sz w:val="24"/>
          <w:szCs w:val="24"/>
        </w:rPr>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217"/>
        <w:gridCol w:w="2126"/>
        <w:gridCol w:w="1985"/>
        <w:gridCol w:w="1701"/>
        <w:gridCol w:w="2268"/>
        <w:gridCol w:w="2268"/>
        <w:gridCol w:w="1701"/>
      </w:tblGrid>
      <w:tr w:rsidR="008631EC" w:rsidRPr="00C4144D" w:rsidTr="008631EC">
        <w:tc>
          <w:tcPr>
            <w:tcW w:w="21967" w:type="dxa"/>
            <w:gridSpan w:val="8"/>
          </w:tcPr>
          <w:p w:rsidR="008631EC" w:rsidRPr="00E364A4" w:rsidRDefault="008631EC" w:rsidP="004E4864">
            <w:pPr>
              <w:rPr>
                <w:rFonts w:cs="Calibri"/>
                <w:b/>
                <w:sz w:val="24"/>
                <w:szCs w:val="24"/>
              </w:rPr>
            </w:pPr>
            <w:r w:rsidRPr="00E364A4">
              <w:rPr>
                <w:rFonts w:cs="Calibri"/>
                <w:b/>
                <w:sz w:val="24"/>
                <w:szCs w:val="24"/>
              </w:rPr>
              <w:t>MATERIAIS DE GRÁFICOS</w:t>
            </w:r>
          </w:p>
        </w:tc>
      </w:tr>
      <w:tr w:rsidR="008631EC" w:rsidRPr="00C4144D" w:rsidTr="008631EC">
        <w:tc>
          <w:tcPr>
            <w:tcW w:w="701" w:type="dxa"/>
          </w:tcPr>
          <w:p w:rsidR="008631EC" w:rsidRPr="00E364A4" w:rsidRDefault="008631EC" w:rsidP="004E4864">
            <w:pPr>
              <w:rPr>
                <w:rFonts w:cs="Calibri"/>
                <w:b/>
                <w:sz w:val="24"/>
                <w:szCs w:val="24"/>
              </w:rPr>
            </w:pPr>
            <w:r w:rsidRPr="00E364A4">
              <w:rPr>
                <w:rFonts w:cs="Calibri"/>
                <w:b/>
                <w:sz w:val="24"/>
                <w:szCs w:val="24"/>
              </w:rPr>
              <w:t>Item</w:t>
            </w:r>
          </w:p>
        </w:tc>
        <w:tc>
          <w:tcPr>
            <w:tcW w:w="9217"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01</w:t>
            </w:r>
          </w:p>
        </w:tc>
        <w:tc>
          <w:tcPr>
            <w:tcW w:w="9217"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Carimbo automático 14x38 mm</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R$ 23,00</w:t>
            </w:r>
          </w:p>
        </w:tc>
        <w:tc>
          <w:tcPr>
            <w:tcW w:w="2268" w:type="dxa"/>
          </w:tcPr>
          <w:p w:rsidR="008631EC" w:rsidRPr="00E364A4" w:rsidRDefault="008631EC" w:rsidP="004E4864">
            <w:pPr>
              <w:jc w:val="center"/>
              <w:rPr>
                <w:rFonts w:cs="Calibri"/>
                <w:sz w:val="24"/>
                <w:szCs w:val="24"/>
              </w:rPr>
            </w:pPr>
            <w:r w:rsidRPr="00E364A4">
              <w:rPr>
                <w:rFonts w:cs="Calibri"/>
                <w:sz w:val="24"/>
                <w:szCs w:val="24"/>
              </w:rPr>
              <w:t>23,00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02</w:t>
            </w:r>
          </w:p>
        </w:tc>
        <w:tc>
          <w:tcPr>
            <w:tcW w:w="9217" w:type="dxa"/>
          </w:tcPr>
          <w:p w:rsidR="008631EC" w:rsidRPr="00E364A4" w:rsidRDefault="008631EC" w:rsidP="004E4864">
            <w:pPr>
              <w:pBdr>
                <w:top w:val="nil"/>
                <w:left w:val="nil"/>
                <w:bottom w:val="nil"/>
                <w:right w:val="nil"/>
                <w:between w:val="nil"/>
              </w:pBdr>
              <w:spacing w:before="5"/>
              <w:rPr>
                <w:rFonts w:cs="Calibri"/>
                <w:color w:val="000000"/>
                <w:sz w:val="24"/>
                <w:szCs w:val="24"/>
              </w:rPr>
            </w:pPr>
            <w:r w:rsidRPr="00E364A4">
              <w:rPr>
                <w:rFonts w:cs="Calibri"/>
                <w:color w:val="000000"/>
                <w:sz w:val="24"/>
                <w:szCs w:val="24"/>
              </w:rPr>
              <w:t>Banner, impressão digital, acabamento com bastão e corda.</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M2</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6</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R$ 43,89</w:t>
            </w:r>
          </w:p>
        </w:tc>
        <w:tc>
          <w:tcPr>
            <w:tcW w:w="2268" w:type="dxa"/>
          </w:tcPr>
          <w:p w:rsidR="008631EC" w:rsidRPr="00E364A4" w:rsidRDefault="008631EC" w:rsidP="004E4864">
            <w:pPr>
              <w:jc w:val="center"/>
              <w:rPr>
                <w:rFonts w:cs="Calibri"/>
                <w:sz w:val="24"/>
                <w:szCs w:val="24"/>
              </w:rPr>
            </w:pPr>
            <w:r w:rsidRPr="00E364A4">
              <w:rPr>
                <w:rFonts w:cs="Calibri"/>
                <w:sz w:val="24"/>
                <w:szCs w:val="24"/>
              </w:rPr>
              <w:t>263,34</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03</w:t>
            </w:r>
          </w:p>
        </w:tc>
        <w:tc>
          <w:tcPr>
            <w:tcW w:w="9217" w:type="dxa"/>
          </w:tcPr>
          <w:p w:rsidR="008631EC" w:rsidRPr="00E364A4" w:rsidRDefault="008631EC" w:rsidP="004E4864">
            <w:pPr>
              <w:pBdr>
                <w:top w:val="nil"/>
                <w:left w:val="nil"/>
                <w:bottom w:val="nil"/>
                <w:right w:val="nil"/>
                <w:between w:val="nil"/>
              </w:pBdr>
              <w:spacing w:before="5"/>
              <w:rPr>
                <w:rFonts w:cs="Calibri"/>
                <w:color w:val="000000"/>
                <w:sz w:val="24"/>
                <w:szCs w:val="24"/>
              </w:rPr>
            </w:pPr>
            <w:r w:rsidRPr="00E364A4">
              <w:rPr>
                <w:rFonts w:cs="Calibri"/>
                <w:color w:val="000000"/>
                <w:sz w:val="24"/>
                <w:szCs w:val="24"/>
              </w:rPr>
              <w:t>Folder, impressão papel couchê 90g/m², formato 10 x 15 cm.</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5000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R$ 0,25</w:t>
            </w:r>
          </w:p>
        </w:tc>
        <w:tc>
          <w:tcPr>
            <w:tcW w:w="2268" w:type="dxa"/>
          </w:tcPr>
          <w:p w:rsidR="008631EC" w:rsidRPr="00E364A4" w:rsidRDefault="008631EC" w:rsidP="004E4864">
            <w:pPr>
              <w:jc w:val="center"/>
              <w:rPr>
                <w:rFonts w:cs="Calibri"/>
                <w:sz w:val="24"/>
                <w:szCs w:val="24"/>
              </w:rPr>
            </w:pPr>
            <w:r w:rsidRPr="00E364A4">
              <w:rPr>
                <w:rFonts w:cs="Calibri"/>
                <w:sz w:val="24"/>
                <w:szCs w:val="24"/>
              </w:rPr>
              <w:t>1.250,00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04</w:t>
            </w:r>
          </w:p>
        </w:tc>
        <w:tc>
          <w:tcPr>
            <w:tcW w:w="9217" w:type="dxa"/>
          </w:tcPr>
          <w:p w:rsidR="008631EC" w:rsidRPr="00E364A4" w:rsidRDefault="008631EC" w:rsidP="004E4864">
            <w:pPr>
              <w:pBdr>
                <w:top w:val="nil"/>
                <w:left w:val="nil"/>
                <w:bottom w:val="nil"/>
                <w:right w:val="nil"/>
                <w:between w:val="nil"/>
              </w:pBdr>
              <w:spacing w:before="5"/>
              <w:rPr>
                <w:rFonts w:cs="Calibri"/>
                <w:color w:val="000000"/>
                <w:sz w:val="24"/>
                <w:szCs w:val="24"/>
              </w:rPr>
            </w:pPr>
            <w:r w:rsidRPr="00E364A4">
              <w:rPr>
                <w:rFonts w:cs="Calibri"/>
                <w:color w:val="000000"/>
                <w:sz w:val="24"/>
                <w:szCs w:val="24"/>
              </w:rPr>
              <w:t>Crachás com cordão</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R$ 8,00</w:t>
            </w:r>
          </w:p>
        </w:tc>
        <w:tc>
          <w:tcPr>
            <w:tcW w:w="2268" w:type="dxa"/>
          </w:tcPr>
          <w:p w:rsidR="008631EC" w:rsidRPr="00E364A4" w:rsidRDefault="008631EC" w:rsidP="004E4864">
            <w:pPr>
              <w:jc w:val="center"/>
              <w:rPr>
                <w:rFonts w:cs="Calibri"/>
                <w:sz w:val="24"/>
                <w:szCs w:val="24"/>
              </w:rPr>
            </w:pPr>
            <w:r w:rsidRPr="00E364A4">
              <w:rPr>
                <w:rFonts w:cs="Calibri"/>
                <w:sz w:val="24"/>
                <w:szCs w:val="24"/>
              </w:rPr>
              <w:t>800,00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r w:rsidRPr="00E364A4">
              <w:rPr>
                <w:rFonts w:cs="Calibri"/>
                <w:sz w:val="24"/>
                <w:szCs w:val="24"/>
              </w:rPr>
              <w:t>Março</w:t>
            </w:r>
          </w:p>
        </w:tc>
      </w:tr>
    </w:tbl>
    <w:p w:rsidR="008631EC" w:rsidRPr="00E364A4" w:rsidRDefault="008631EC" w:rsidP="008631EC">
      <w:pPr>
        <w:rPr>
          <w:rFonts w:cs="Calibri"/>
          <w:sz w:val="24"/>
          <w:szCs w:val="24"/>
        </w:rPr>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16"/>
        <w:gridCol w:w="2126"/>
        <w:gridCol w:w="1985"/>
        <w:gridCol w:w="1701"/>
        <w:gridCol w:w="2268"/>
        <w:gridCol w:w="2268"/>
        <w:gridCol w:w="1701"/>
      </w:tblGrid>
      <w:tr w:rsidR="008631EC" w:rsidRPr="00C4144D" w:rsidTr="008631EC">
        <w:tc>
          <w:tcPr>
            <w:tcW w:w="21967" w:type="dxa"/>
            <w:gridSpan w:val="8"/>
          </w:tcPr>
          <w:p w:rsidR="008631EC" w:rsidRPr="00E364A4" w:rsidRDefault="008631EC" w:rsidP="004E4864">
            <w:pPr>
              <w:jc w:val="center"/>
              <w:rPr>
                <w:rFonts w:cs="Calibri"/>
                <w:b/>
                <w:sz w:val="24"/>
                <w:szCs w:val="24"/>
              </w:rPr>
            </w:pPr>
            <w:r w:rsidRPr="00E364A4">
              <w:rPr>
                <w:rFonts w:cs="Calibri"/>
                <w:b/>
                <w:sz w:val="24"/>
                <w:szCs w:val="24"/>
              </w:rPr>
              <w:t>RECARGA DE GÁS GLP</w:t>
            </w:r>
          </w:p>
        </w:tc>
      </w:tr>
      <w:tr w:rsidR="008631EC" w:rsidRPr="00C4144D" w:rsidTr="008631EC">
        <w:tc>
          <w:tcPr>
            <w:tcW w:w="702" w:type="dxa"/>
          </w:tcPr>
          <w:p w:rsidR="008631EC" w:rsidRPr="00E364A4" w:rsidRDefault="008631EC" w:rsidP="004E4864">
            <w:pPr>
              <w:rPr>
                <w:rFonts w:cs="Calibri"/>
                <w:b/>
                <w:sz w:val="24"/>
                <w:szCs w:val="24"/>
              </w:rPr>
            </w:pPr>
            <w:r w:rsidRPr="00E364A4">
              <w:rPr>
                <w:rFonts w:cs="Calibri"/>
                <w:b/>
                <w:sz w:val="24"/>
                <w:szCs w:val="24"/>
              </w:rPr>
              <w:t>Item</w:t>
            </w:r>
          </w:p>
        </w:tc>
        <w:tc>
          <w:tcPr>
            <w:tcW w:w="9216"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1</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Recarga gás P13</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R$ 150,00</w:t>
            </w:r>
          </w:p>
        </w:tc>
        <w:tc>
          <w:tcPr>
            <w:tcW w:w="2268" w:type="dxa"/>
          </w:tcPr>
          <w:p w:rsidR="008631EC" w:rsidRPr="00E364A4" w:rsidRDefault="008631EC" w:rsidP="004E4864">
            <w:pPr>
              <w:jc w:val="center"/>
              <w:rPr>
                <w:rFonts w:cs="Calibri"/>
                <w:sz w:val="24"/>
                <w:szCs w:val="24"/>
              </w:rPr>
            </w:pPr>
            <w:r w:rsidRPr="00E364A4">
              <w:rPr>
                <w:rFonts w:cs="Calibri"/>
                <w:sz w:val="24"/>
                <w:szCs w:val="24"/>
              </w:rPr>
              <w:t>1.500,00</w:t>
            </w:r>
          </w:p>
        </w:tc>
        <w:tc>
          <w:tcPr>
            <w:tcW w:w="2268" w:type="dxa"/>
          </w:tcPr>
          <w:p w:rsidR="008631EC" w:rsidRPr="00E364A4" w:rsidRDefault="008631EC" w:rsidP="004E4864">
            <w:pPr>
              <w:jc w:val="center"/>
              <w:rPr>
                <w:rFonts w:cs="Calibri"/>
                <w:sz w:val="24"/>
                <w:szCs w:val="24"/>
              </w:rPr>
            </w:pPr>
            <w:r w:rsidRPr="00E364A4">
              <w:rPr>
                <w:rFonts w:cs="Calibri"/>
                <w:sz w:val="24"/>
                <w:szCs w:val="24"/>
              </w:rPr>
              <w:t>Registro de Preço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r w:rsidR="008631EC" w:rsidRPr="00C4144D" w:rsidTr="008631EC">
        <w:tc>
          <w:tcPr>
            <w:tcW w:w="702" w:type="dxa"/>
            <w:vAlign w:val="center"/>
          </w:tcPr>
          <w:p w:rsidR="008631EC" w:rsidRPr="00E364A4" w:rsidRDefault="008631EC" w:rsidP="004E4864">
            <w:pPr>
              <w:rPr>
                <w:rFonts w:cs="Calibri"/>
                <w:sz w:val="24"/>
                <w:szCs w:val="24"/>
              </w:rPr>
            </w:pPr>
            <w:r w:rsidRPr="00E364A4">
              <w:rPr>
                <w:rFonts w:cs="Calibri"/>
                <w:sz w:val="24"/>
                <w:szCs w:val="24"/>
              </w:rPr>
              <w:t>2</w:t>
            </w:r>
          </w:p>
        </w:tc>
        <w:tc>
          <w:tcPr>
            <w:tcW w:w="9216" w:type="dxa"/>
          </w:tcPr>
          <w:p w:rsidR="008631EC" w:rsidRPr="00E364A4" w:rsidRDefault="008631EC" w:rsidP="004E4864">
            <w:pPr>
              <w:pBdr>
                <w:top w:val="nil"/>
                <w:left w:val="nil"/>
                <w:bottom w:val="nil"/>
                <w:right w:val="nil"/>
                <w:between w:val="nil"/>
              </w:pBdr>
              <w:spacing w:line="194" w:lineRule="auto"/>
              <w:rPr>
                <w:rFonts w:cs="Calibri"/>
                <w:color w:val="000000"/>
                <w:sz w:val="24"/>
                <w:szCs w:val="24"/>
              </w:rPr>
            </w:pPr>
            <w:r w:rsidRPr="00E364A4">
              <w:rPr>
                <w:rFonts w:cs="Calibri"/>
                <w:color w:val="000000"/>
                <w:sz w:val="24"/>
                <w:szCs w:val="24"/>
              </w:rPr>
              <w:t>Recarga de água mineral bombona 20h</w:t>
            </w:r>
          </w:p>
        </w:tc>
        <w:tc>
          <w:tcPr>
            <w:tcW w:w="2126"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20</w:t>
            </w:r>
          </w:p>
        </w:tc>
        <w:tc>
          <w:tcPr>
            <w:tcW w:w="1701" w:type="dxa"/>
            <w:vAlign w:val="center"/>
          </w:tcPr>
          <w:p w:rsidR="008631EC" w:rsidRPr="00E364A4" w:rsidRDefault="008631EC" w:rsidP="004E4864">
            <w:pPr>
              <w:jc w:val="center"/>
              <w:rPr>
                <w:rFonts w:cs="Calibri"/>
                <w:color w:val="000000"/>
                <w:sz w:val="24"/>
                <w:szCs w:val="24"/>
              </w:rPr>
            </w:pPr>
            <w:r w:rsidRPr="00E364A4">
              <w:rPr>
                <w:rFonts w:cs="Calibri"/>
                <w:color w:val="000000"/>
                <w:sz w:val="24"/>
                <w:szCs w:val="24"/>
              </w:rPr>
              <w:t>R$ 19,00</w:t>
            </w:r>
          </w:p>
        </w:tc>
        <w:tc>
          <w:tcPr>
            <w:tcW w:w="2268" w:type="dxa"/>
          </w:tcPr>
          <w:p w:rsidR="008631EC" w:rsidRPr="00E364A4" w:rsidRDefault="008631EC" w:rsidP="004E4864">
            <w:pPr>
              <w:jc w:val="center"/>
              <w:rPr>
                <w:rFonts w:cs="Calibri"/>
                <w:sz w:val="24"/>
                <w:szCs w:val="24"/>
              </w:rPr>
            </w:pPr>
            <w:r w:rsidRPr="00E364A4">
              <w:rPr>
                <w:rFonts w:cs="Calibri"/>
                <w:sz w:val="24"/>
                <w:szCs w:val="24"/>
              </w:rPr>
              <w:t>380,00</w:t>
            </w:r>
          </w:p>
        </w:tc>
        <w:tc>
          <w:tcPr>
            <w:tcW w:w="2268" w:type="dxa"/>
          </w:tcPr>
          <w:p w:rsidR="008631EC" w:rsidRPr="00E364A4" w:rsidRDefault="008631EC" w:rsidP="004E4864">
            <w:pPr>
              <w:jc w:val="center"/>
              <w:rPr>
                <w:rFonts w:cs="Calibri"/>
                <w:sz w:val="24"/>
                <w:szCs w:val="24"/>
              </w:rPr>
            </w:pPr>
            <w:r w:rsidRPr="00E364A4">
              <w:rPr>
                <w:rFonts w:cs="Calibri"/>
                <w:sz w:val="24"/>
                <w:szCs w:val="24"/>
              </w:rPr>
              <w:t>Registro de Preço</w:t>
            </w:r>
          </w:p>
        </w:tc>
        <w:tc>
          <w:tcPr>
            <w:tcW w:w="1701" w:type="dxa"/>
          </w:tcPr>
          <w:p w:rsidR="008631EC" w:rsidRPr="00E364A4" w:rsidRDefault="008631EC" w:rsidP="004E4864">
            <w:pPr>
              <w:jc w:val="center"/>
              <w:rPr>
                <w:rFonts w:cs="Calibri"/>
                <w:sz w:val="24"/>
                <w:szCs w:val="24"/>
              </w:rPr>
            </w:pPr>
            <w:r w:rsidRPr="00E364A4">
              <w:rPr>
                <w:rFonts w:cs="Calibri"/>
                <w:sz w:val="24"/>
                <w:szCs w:val="24"/>
              </w:rPr>
              <w:t>Janeiro</w:t>
            </w:r>
          </w:p>
        </w:tc>
      </w:tr>
    </w:tbl>
    <w:p w:rsidR="008631EC" w:rsidRPr="00E364A4" w:rsidRDefault="008631EC" w:rsidP="008631EC">
      <w:pPr>
        <w:rPr>
          <w:rFonts w:cs="Calibri"/>
          <w:sz w:val="24"/>
          <w:szCs w:val="24"/>
        </w:rPr>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217"/>
        <w:gridCol w:w="2126"/>
        <w:gridCol w:w="1985"/>
        <w:gridCol w:w="1701"/>
        <w:gridCol w:w="2268"/>
        <w:gridCol w:w="2268"/>
        <w:gridCol w:w="1701"/>
      </w:tblGrid>
      <w:tr w:rsidR="008631EC" w:rsidRPr="00C4144D" w:rsidTr="008631EC">
        <w:tc>
          <w:tcPr>
            <w:tcW w:w="21967" w:type="dxa"/>
            <w:gridSpan w:val="8"/>
          </w:tcPr>
          <w:p w:rsidR="008631EC" w:rsidRPr="00E364A4" w:rsidRDefault="008631EC" w:rsidP="004E4864">
            <w:pPr>
              <w:rPr>
                <w:rFonts w:cs="Calibri"/>
                <w:b/>
                <w:sz w:val="24"/>
                <w:szCs w:val="24"/>
              </w:rPr>
            </w:pPr>
            <w:r w:rsidRPr="00E364A4">
              <w:rPr>
                <w:rFonts w:cs="Calibri"/>
                <w:b/>
                <w:sz w:val="24"/>
                <w:szCs w:val="24"/>
              </w:rPr>
              <w:t>MATERIAIS ESPORTIVOS</w:t>
            </w:r>
          </w:p>
        </w:tc>
      </w:tr>
      <w:tr w:rsidR="008631EC" w:rsidRPr="00C4144D" w:rsidTr="008631EC">
        <w:tc>
          <w:tcPr>
            <w:tcW w:w="701" w:type="dxa"/>
          </w:tcPr>
          <w:p w:rsidR="008631EC" w:rsidRPr="00E364A4" w:rsidRDefault="008631EC" w:rsidP="004E4864">
            <w:pPr>
              <w:rPr>
                <w:rFonts w:cs="Calibri"/>
                <w:b/>
                <w:sz w:val="24"/>
                <w:szCs w:val="24"/>
              </w:rPr>
            </w:pPr>
            <w:r w:rsidRPr="00E364A4">
              <w:rPr>
                <w:rFonts w:cs="Calibri"/>
                <w:b/>
                <w:sz w:val="24"/>
                <w:szCs w:val="24"/>
              </w:rPr>
              <w:t>Item</w:t>
            </w:r>
          </w:p>
        </w:tc>
        <w:tc>
          <w:tcPr>
            <w:tcW w:w="9217" w:type="dxa"/>
          </w:tcPr>
          <w:p w:rsidR="008631EC" w:rsidRPr="00E364A4" w:rsidRDefault="008631EC" w:rsidP="004E4864">
            <w:pPr>
              <w:jc w:val="center"/>
              <w:rPr>
                <w:rFonts w:cs="Calibri"/>
                <w:b/>
                <w:sz w:val="24"/>
                <w:szCs w:val="24"/>
              </w:rPr>
            </w:pPr>
            <w:r w:rsidRPr="00E364A4">
              <w:rPr>
                <w:rFonts w:cs="Calibri"/>
                <w:b/>
                <w:sz w:val="24"/>
                <w:szCs w:val="24"/>
              </w:rPr>
              <w:t>Descrição do Item</w:t>
            </w:r>
          </w:p>
        </w:tc>
        <w:tc>
          <w:tcPr>
            <w:tcW w:w="2126" w:type="dxa"/>
          </w:tcPr>
          <w:p w:rsidR="008631EC" w:rsidRPr="00E364A4" w:rsidRDefault="008631EC" w:rsidP="004E4864">
            <w:pPr>
              <w:jc w:val="center"/>
              <w:rPr>
                <w:rFonts w:cs="Calibri"/>
                <w:b/>
                <w:sz w:val="24"/>
                <w:szCs w:val="24"/>
              </w:rPr>
            </w:pPr>
            <w:r w:rsidRPr="00E364A4">
              <w:rPr>
                <w:rFonts w:cs="Calibri"/>
                <w:b/>
                <w:sz w:val="24"/>
                <w:szCs w:val="24"/>
              </w:rPr>
              <w:t>Unidade de fornecimento</w:t>
            </w:r>
          </w:p>
        </w:tc>
        <w:tc>
          <w:tcPr>
            <w:tcW w:w="1985" w:type="dxa"/>
          </w:tcPr>
          <w:p w:rsidR="008631EC" w:rsidRPr="00E364A4" w:rsidRDefault="008631EC" w:rsidP="004E4864">
            <w:pPr>
              <w:jc w:val="center"/>
              <w:rPr>
                <w:rFonts w:cs="Calibri"/>
                <w:b/>
                <w:sz w:val="24"/>
                <w:szCs w:val="24"/>
              </w:rPr>
            </w:pPr>
            <w:r w:rsidRPr="00E364A4">
              <w:rPr>
                <w:rFonts w:cs="Calibri"/>
                <w:b/>
                <w:sz w:val="24"/>
                <w:szCs w:val="24"/>
              </w:rPr>
              <w:t>Quantidade estimada</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Valor unitário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Valor total estimado</w:t>
            </w:r>
          </w:p>
        </w:tc>
        <w:tc>
          <w:tcPr>
            <w:tcW w:w="2268" w:type="dxa"/>
          </w:tcPr>
          <w:p w:rsidR="008631EC" w:rsidRPr="00E364A4" w:rsidRDefault="008631EC" w:rsidP="004E4864">
            <w:pPr>
              <w:jc w:val="center"/>
              <w:rPr>
                <w:rFonts w:cs="Calibri"/>
                <w:b/>
                <w:sz w:val="24"/>
                <w:szCs w:val="24"/>
              </w:rPr>
            </w:pPr>
            <w:r w:rsidRPr="00E364A4">
              <w:rPr>
                <w:rFonts w:cs="Calibri"/>
                <w:b/>
                <w:sz w:val="24"/>
                <w:szCs w:val="24"/>
              </w:rPr>
              <w:t>Modalidade</w:t>
            </w:r>
          </w:p>
        </w:tc>
        <w:tc>
          <w:tcPr>
            <w:tcW w:w="1701" w:type="dxa"/>
          </w:tcPr>
          <w:p w:rsidR="008631EC" w:rsidRPr="00E364A4" w:rsidRDefault="008631EC" w:rsidP="004E4864">
            <w:pPr>
              <w:jc w:val="center"/>
              <w:rPr>
                <w:rFonts w:cs="Calibri"/>
                <w:b/>
                <w:sz w:val="24"/>
                <w:szCs w:val="24"/>
              </w:rPr>
            </w:pPr>
            <w:r w:rsidRPr="00E364A4">
              <w:rPr>
                <w:rFonts w:cs="Calibri"/>
                <w:b/>
                <w:sz w:val="24"/>
                <w:szCs w:val="24"/>
              </w:rPr>
              <w:t>Mês</w:t>
            </w: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1</w:t>
            </w:r>
          </w:p>
        </w:tc>
        <w:tc>
          <w:tcPr>
            <w:tcW w:w="9217" w:type="dxa"/>
          </w:tcPr>
          <w:p w:rsidR="008631EC" w:rsidRPr="00E364A4" w:rsidRDefault="008631EC" w:rsidP="004E4864">
            <w:pPr>
              <w:pBdr>
                <w:top w:val="nil"/>
                <w:left w:val="nil"/>
                <w:bottom w:val="nil"/>
                <w:right w:val="nil"/>
                <w:between w:val="nil"/>
              </w:pBdr>
              <w:spacing w:before="8"/>
              <w:rPr>
                <w:rFonts w:cs="Calibri"/>
                <w:b/>
                <w:color w:val="000000"/>
                <w:sz w:val="24"/>
                <w:szCs w:val="24"/>
              </w:rPr>
            </w:pPr>
            <w:r w:rsidRPr="00E364A4">
              <w:rPr>
                <w:rFonts w:cs="Calibri"/>
                <w:color w:val="000000"/>
                <w:sz w:val="24"/>
                <w:szCs w:val="24"/>
              </w:rPr>
              <w:t>Conjunto de coletes com 10 peças, tamanho m ou tamanho p, conforme escolha da secretaria</w:t>
            </w:r>
          </w:p>
        </w:tc>
        <w:tc>
          <w:tcPr>
            <w:tcW w:w="2126" w:type="dxa"/>
            <w:vAlign w:val="center"/>
          </w:tcPr>
          <w:p w:rsidR="008631EC" w:rsidRPr="00E364A4" w:rsidRDefault="008631EC" w:rsidP="004E4864">
            <w:pPr>
              <w:pBdr>
                <w:top w:val="nil"/>
                <w:left w:val="nil"/>
                <w:bottom w:val="nil"/>
                <w:right w:val="nil"/>
                <w:between w:val="nil"/>
              </w:pBdr>
              <w:spacing w:before="10"/>
              <w:jc w:val="center"/>
              <w:rPr>
                <w:rFonts w:cs="Calibri"/>
                <w:b/>
                <w:color w:val="000000"/>
                <w:sz w:val="24"/>
                <w:szCs w:val="24"/>
              </w:rPr>
            </w:pPr>
            <w:r w:rsidRPr="00E364A4">
              <w:rPr>
                <w:rFonts w:cs="Calibri"/>
                <w:color w:val="000000"/>
                <w:sz w:val="24"/>
                <w:szCs w:val="24"/>
              </w:rPr>
              <w:t>Conjunto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b/>
                <w:color w:val="000000"/>
                <w:sz w:val="24"/>
                <w:szCs w:val="24"/>
              </w:rPr>
            </w:pPr>
            <w:r w:rsidRPr="00E364A4">
              <w:rPr>
                <w:rFonts w:cs="Calibri"/>
                <w:color w:val="000000"/>
                <w:sz w:val="24"/>
                <w:szCs w:val="24"/>
              </w:rPr>
              <w:t>R$ 210,35</w:t>
            </w:r>
          </w:p>
        </w:tc>
        <w:tc>
          <w:tcPr>
            <w:tcW w:w="2268" w:type="dxa"/>
          </w:tcPr>
          <w:p w:rsidR="008631EC" w:rsidRPr="00E364A4" w:rsidRDefault="008631EC" w:rsidP="004E4864">
            <w:pPr>
              <w:jc w:val="center"/>
              <w:rPr>
                <w:rFonts w:cs="Calibri"/>
                <w:sz w:val="24"/>
                <w:szCs w:val="24"/>
              </w:rPr>
            </w:pPr>
            <w:r w:rsidRPr="00E364A4">
              <w:rPr>
                <w:rFonts w:cs="Calibri"/>
                <w:sz w:val="24"/>
                <w:szCs w:val="24"/>
              </w:rPr>
              <w:t>2.103,50</w:t>
            </w:r>
          </w:p>
        </w:tc>
        <w:tc>
          <w:tcPr>
            <w:tcW w:w="2268" w:type="dxa"/>
          </w:tcPr>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2</w:t>
            </w:r>
          </w:p>
        </w:tc>
        <w:tc>
          <w:tcPr>
            <w:tcW w:w="9217" w:type="dxa"/>
          </w:tcPr>
          <w:p w:rsidR="008631EC" w:rsidRPr="00E364A4" w:rsidRDefault="008631EC" w:rsidP="004E4864">
            <w:pPr>
              <w:pBdr>
                <w:top w:val="nil"/>
                <w:left w:val="nil"/>
                <w:bottom w:val="nil"/>
                <w:right w:val="nil"/>
                <w:between w:val="nil"/>
              </w:pBdr>
              <w:rPr>
                <w:rFonts w:cs="Calibri"/>
                <w:color w:val="000000"/>
                <w:sz w:val="24"/>
                <w:szCs w:val="24"/>
              </w:rPr>
            </w:pPr>
            <w:r w:rsidRPr="00E364A4">
              <w:rPr>
                <w:rFonts w:cs="Calibri"/>
                <w:color w:val="000000"/>
                <w:sz w:val="24"/>
                <w:szCs w:val="24"/>
              </w:rPr>
              <w:t>Redes para de vôlei 4 faixas medidas oficiais, rede de futsal fio 4mm par com fio de seda oficial e rede de futebol 7 fio de seda 6mm tamanho 5 metros</w:t>
            </w:r>
          </w:p>
        </w:tc>
        <w:tc>
          <w:tcPr>
            <w:tcW w:w="2126"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10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R$ 795,00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7.950,00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tc>
      </w:tr>
      <w:tr w:rsidR="008631EC" w:rsidRPr="00C4144D" w:rsidTr="008631EC">
        <w:tc>
          <w:tcPr>
            <w:tcW w:w="701" w:type="dxa"/>
            <w:vAlign w:val="center"/>
          </w:tcPr>
          <w:p w:rsidR="008631EC" w:rsidRPr="00E364A4" w:rsidRDefault="008631EC" w:rsidP="004E4864">
            <w:pPr>
              <w:rPr>
                <w:rFonts w:cs="Calibri"/>
                <w:sz w:val="24"/>
                <w:szCs w:val="24"/>
              </w:rPr>
            </w:pPr>
            <w:r w:rsidRPr="00E364A4">
              <w:rPr>
                <w:rFonts w:cs="Calibri"/>
                <w:sz w:val="24"/>
                <w:szCs w:val="24"/>
              </w:rPr>
              <w:t>3</w:t>
            </w:r>
          </w:p>
        </w:tc>
        <w:tc>
          <w:tcPr>
            <w:tcW w:w="9217" w:type="dxa"/>
          </w:tcPr>
          <w:p w:rsidR="008631EC" w:rsidRPr="00E364A4" w:rsidRDefault="008631EC" w:rsidP="004E4864">
            <w:pPr>
              <w:pBdr>
                <w:top w:val="nil"/>
                <w:left w:val="nil"/>
                <w:bottom w:val="nil"/>
                <w:right w:val="nil"/>
                <w:between w:val="nil"/>
              </w:pBdr>
              <w:rPr>
                <w:rFonts w:cs="Calibri"/>
                <w:color w:val="000000"/>
                <w:sz w:val="24"/>
                <w:szCs w:val="24"/>
              </w:rPr>
            </w:pPr>
            <w:r w:rsidRPr="00E364A4">
              <w:rPr>
                <w:rFonts w:cs="Calibri"/>
                <w:color w:val="000000"/>
                <w:sz w:val="24"/>
                <w:szCs w:val="24"/>
              </w:rPr>
              <w:t>Bola de Futebol de Campo Oficial Categoria adulto, sistema termotec, 08gomos, confeccionada em laminado PU, peso 410-450g, circunferência 68-70 cm, câmara airbility, com miolo slip system removível e lubrificado, aprovada pela FGF com certificado atualizado. Modelo 8 S11 R1 marca PENALTY</w:t>
            </w:r>
          </w:p>
        </w:tc>
        <w:tc>
          <w:tcPr>
            <w:tcW w:w="2126"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R$ 119,90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rPr>
                <w:rFonts w:cs="Calibri"/>
                <w:sz w:val="24"/>
                <w:szCs w:val="24"/>
              </w:rPr>
            </w:pPr>
            <w:r w:rsidRPr="00E364A4">
              <w:rPr>
                <w:rFonts w:cs="Calibri"/>
                <w:sz w:val="24"/>
                <w:szCs w:val="24"/>
              </w:rPr>
              <w:t xml:space="preserve"> 2.398,00</w:t>
            </w:r>
          </w:p>
          <w:p w:rsidR="008631EC" w:rsidRPr="00E364A4" w:rsidRDefault="008631EC" w:rsidP="004E4864">
            <w:pPr>
              <w:jc w:val="center"/>
              <w:rPr>
                <w:rFonts w:cs="Calibri"/>
                <w:sz w:val="24"/>
                <w:szCs w:val="24"/>
              </w:rPr>
            </w:pP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p>
          <w:p w:rsidR="008631EC" w:rsidRPr="00E364A4" w:rsidRDefault="008631EC" w:rsidP="004E4864">
            <w:pPr>
              <w:rPr>
                <w:rFonts w:cs="Calibri"/>
                <w:sz w:val="24"/>
                <w:szCs w:val="24"/>
              </w:rPr>
            </w:pPr>
            <w:r w:rsidRPr="00E364A4">
              <w:rPr>
                <w:rFonts w:cs="Calibri"/>
                <w:sz w:val="24"/>
                <w:szCs w:val="24"/>
              </w:rPr>
              <w:t>Licitação</w:t>
            </w:r>
          </w:p>
        </w:tc>
        <w:tc>
          <w:tcPr>
            <w:tcW w:w="1701" w:type="dxa"/>
          </w:tcPr>
          <w:p w:rsidR="008631EC" w:rsidRPr="00E364A4" w:rsidRDefault="008631EC" w:rsidP="004E4864">
            <w:pPr>
              <w:rPr>
                <w:rFonts w:cs="Calibri"/>
                <w:sz w:val="24"/>
                <w:szCs w:val="24"/>
              </w:rPr>
            </w:pPr>
          </w:p>
        </w:tc>
      </w:tr>
      <w:tr w:rsidR="008631EC" w:rsidRPr="00C4144D" w:rsidTr="008631EC">
        <w:trPr>
          <w:trHeight w:val="1550"/>
        </w:trPr>
        <w:tc>
          <w:tcPr>
            <w:tcW w:w="701" w:type="dxa"/>
            <w:vAlign w:val="center"/>
          </w:tcPr>
          <w:p w:rsidR="008631EC" w:rsidRPr="00E364A4" w:rsidRDefault="008631EC" w:rsidP="004E4864">
            <w:pPr>
              <w:rPr>
                <w:rFonts w:cs="Calibri"/>
                <w:sz w:val="24"/>
                <w:szCs w:val="24"/>
              </w:rPr>
            </w:pPr>
            <w:r w:rsidRPr="00E364A4">
              <w:rPr>
                <w:rFonts w:cs="Calibri"/>
                <w:sz w:val="24"/>
                <w:szCs w:val="24"/>
              </w:rPr>
              <w:lastRenderedPageBreak/>
              <w:t>4</w:t>
            </w:r>
          </w:p>
        </w:tc>
        <w:tc>
          <w:tcPr>
            <w:tcW w:w="9217" w:type="dxa"/>
          </w:tcPr>
          <w:p w:rsidR="008631EC" w:rsidRPr="00E364A4" w:rsidRDefault="008631EC" w:rsidP="004E4864">
            <w:pPr>
              <w:pBdr>
                <w:top w:val="nil"/>
                <w:left w:val="nil"/>
                <w:bottom w:val="nil"/>
                <w:right w:val="nil"/>
                <w:between w:val="nil"/>
              </w:pBdr>
              <w:rPr>
                <w:rFonts w:cs="Calibri"/>
                <w:color w:val="000000"/>
                <w:sz w:val="24"/>
                <w:szCs w:val="24"/>
              </w:rPr>
            </w:pPr>
            <w:r w:rsidRPr="00E364A4">
              <w:rPr>
                <w:rFonts w:cs="Calibri"/>
                <w:color w:val="000000"/>
                <w:sz w:val="24"/>
                <w:szCs w:val="24"/>
              </w:rPr>
              <w:t>Bola de Futsal Oficial Categoria adulto, confeccionada em poliuretano, sistema Termotec, circunferência entre 61 a 64 cm, com peso entre 410 a 440 gr, camara Airbilit, com miolo Splip Sisten removível e lubrificado com certificação da FIFA e certificado de oficialização</w:t>
            </w:r>
          </w:p>
        </w:tc>
        <w:tc>
          <w:tcPr>
            <w:tcW w:w="2126"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sidRPr="00E364A4">
              <w:rPr>
                <w:rFonts w:cs="Calibri"/>
                <w:color w:val="000000"/>
                <w:sz w:val="24"/>
                <w:szCs w:val="24"/>
              </w:rPr>
              <w:t>Unitário</w:t>
            </w:r>
          </w:p>
        </w:tc>
        <w:tc>
          <w:tcPr>
            <w:tcW w:w="1985" w:type="dxa"/>
            <w:vAlign w:val="center"/>
          </w:tcPr>
          <w:p w:rsidR="008631EC" w:rsidRPr="00E364A4" w:rsidRDefault="008631EC" w:rsidP="004E4864">
            <w:pPr>
              <w:jc w:val="center"/>
              <w:rPr>
                <w:rFonts w:cs="Calibri"/>
                <w:sz w:val="24"/>
                <w:szCs w:val="24"/>
              </w:rPr>
            </w:pPr>
            <w:r w:rsidRPr="00E364A4">
              <w:rPr>
                <w:rFonts w:cs="Calibri"/>
                <w:sz w:val="24"/>
                <w:szCs w:val="24"/>
              </w:rPr>
              <w:t>20</w:t>
            </w:r>
          </w:p>
        </w:tc>
        <w:tc>
          <w:tcPr>
            <w:tcW w:w="1701" w:type="dxa"/>
            <w:vAlign w:val="center"/>
          </w:tcPr>
          <w:p w:rsidR="008631EC" w:rsidRPr="00E364A4" w:rsidRDefault="008631EC" w:rsidP="008631EC">
            <w:pPr>
              <w:pBdr>
                <w:top w:val="nil"/>
                <w:left w:val="nil"/>
                <w:bottom w:val="nil"/>
                <w:right w:val="nil"/>
                <w:between w:val="nil"/>
              </w:pBdr>
              <w:spacing w:before="10"/>
              <w:rPr>
                <w:rFonts w:cs="Calibri"/>
                <w:color w:val="000000"/>
                <w:sz w:val="24"/>
                <w:szCs w:val="24"/>
              </w:rPr>
            </w:pPr>
            <w:r>
              <w:rPr>
                <w:rFonts w:cs="Calibri"/>
                <w:color w:val="000000"/>
                <w:sz w:val="24"/>
                <w:szCs w:val="24"/>
              </w:rPr>
              <w:t xml:space="preserve">       </w:t>
            </w:r>
            <w:r w:rsidRPr="00E364A4">
              <w:rPr>
                <w:rFonts w:cs="Calibri"/>
                <w:color w:val="000000"/>
                <w:sz w:val="24"/>
                <w:szCs w:val="24"/>
              </w:rPr>
              <w:t>R$ 99,00</w:t>
            </w: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1.980,00</w:t>
            </w:r>
          </w:p>
          <w:p w:rsidR="008631EC" w:rsidRPr="00E364A4" w:rsidRDefault="008631EC" w:rsidP="004E4864">
            <w:pPr>
              <w:jc w:val="center"/>
              <w:rPr>
                <w:rFonts w:cs="Calibri"/>
                <w:sz w:val="24"/>
                <w:szCs w:val="24"/>
              </w:rPr>
            </w:pPr>
          </w:p>
        </w:tc>
        <w:tc>
          <w:tcPr>
            <w:tcW w:w="2268" w:type="dxa"/>
          </w:tcPr>
          <w:p w:rsidR="008631EC" w:rsidRPr="00E364A4" w:rsidRDefault="008631EC" w:rsidP="004E4864">
            <w:pPr>
              <w:jc w:val="center"/>
              <w:rPr>
                <w:rFonts w:cs="Calibri"/>
                <w:sz w:val="24"/>
                <w:szCs w:val="24"/>
              </w:rPr>
            </w:pPr>
          </w:p>
          <w:p w:rsidR="008631EC" w:rsidRPr="00E364A4" w:rsidRDefault="008631EC" w:rsidP="004E4864">
            <w:pPr>
              <w:jc w:val="center"/>
              <w:rPr>
                <w:rFonts w:cs="Calibri"/>
                <w:sz w:val="24"/>
                <w:szCs w:val="24"/>
              </w:rPr>
            </w:pPr>
            <w:r w:rsidRPr="00E364A4">
              <w:rPr>
                <w:rFonts w:cs="Calibri"/>
                <w:sz w:val="24"/>
                <w:szCs w:val="24"/>
              </w:rPr>
              <w:t>Licitação</w:t>
            </w:r>
          </w:p>
        </w:tc>
        <w:tc>
          <w:tcPr>
            <w:tcW w:w="1701" w:type="dxa"/>
          </w:tcPr>
          <w:p w:rsidR="008631EC" w:rsidRPr="00E364A4" w:rsidRDefault="008631EC" w:rsidP="004E4864">
            <w:pPr>
              <w:jc w:val="center"/>
              <w:rPr>
                <w:rFonts w:cs="Calibri"/>
                <w:sz w:val="24"/>
                <w:szCs w:val="24"/>
              </w:rPr>
            </w:pPr>
          </w:p>
        </w:tc>
      </w:tr>
      <w:tr w:rsidR="008631EC" w:rsidRPr="00C4144D" w:rsidTr="008631EC">
        <w:tc>
          <w:tcPr>
            <w:tcW w:w="701" w:type="dxa"/>
            <w:vAlign w:val="center"/>
          </w:tcPr>
          <w:p w:rsidR="008631EC" w:rsidRPr="00E364A4" w:rsidRDefault="008631EC" w:rsidP="004E4864">
            <w:pPr>
              <w:rPr>
                <w:rFonts w:cs="Calibri"/>
                <w:sz w:val="24"/>
                <w:szCs w:val="24"/>
              </w:rPr>
            </w:pPr>
            <w:r>
              <w:rPr>
                <w:rFonts w:cs="Calibri"/>
                <w:sz w:val="24"/>
                <w:szCs w:val="24"/>
              </w:rPr>
              <w:t>5</w:t>
            </w:r>
          </w:p>
        </w:tc>
        <w:tc>
          <w:tcPr>
            <w:tcW w:w="9217" w:type="dxa"/>
          </w:tcPr>
          <w:p w:rsidR="008631EC" w:rsidRPr="00E364A4" w:rsidRDefault="008631EC" w:rsidP="004E4864">
            <w:pPr>
              <w:pBdr>
                <w:top w:val="nil"/>
                <w:left w:val="nil"/>
                <w:bottom w:val="nil"/>
                <w:right w:val="nil"/>
                <w:between w:val="nil"/>
              </w:pBdr>
              <w:rPr>
                <w:rFonts w:cs="Calibri"/>
                <w:color w:val="000000"/>
                <w:sz w:val="24"/>
                <w:szCs w:val="24"/>
              </w:rPr>
            </w:pPr>
            <w:r>
              <w:t>Grama em leiva (m²) Esmeralda</w:t>
            </w:r>
          </w:p>
        </w:tc>
        <w:tc>
          <w:tcPr>
            <w:tcW w:w="2126"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Pr>
                <w:rFonts w:cs="Calibri"/>
                <w:color w:val="000000"/>
                <w:sz w:val="24"/>
                <w:szCs w:val="24"/>
              </w:rPr>
              <w:t>M²</w:t>
            </w:r>
          </w:p>
        </w:tc>
        <w:tc>
          <w:tcPr>
            <w:tcW w:w="1985" w:type="dxa"/>
            <w:vAlign w:val="center"/>
          </w:tcPr>
          <w:p w:rsidR="008631EC" w:rsidRPr="00E364A4" w:rsidRDefault="008631EC" w:rsidP="004E4864">
            <w:pPr>
              <w:jc w:val="center"/>
              <w:rPr>
                <w:rFonts w:cs="Calibri"/>
                <w:sz w:val="24"/>
                <w:szCs w:val="24"/>
              </w:rPr>
            </w:pPr>
            <w:r>
              <w:rPr>
                <w:rFonts w:cs="Calibri"/>
                <w:sz w:val="24"/>
                <w:szCs w:val="24"/>
              </w:rPr>
              <w:t>1500</w:t>
            </w:r>
          </w:p>
        </w:tc>
        <w:tc>
          <w:tcPr>
            <w:tcW w:w="1701" w:type="dxa"/>
            <w:vAlign w:val="center"/>
          </w:tcPr>
          <w:p w:rsidR="008631EC" w:rsidRPr="00E364A4" w:rsidRDefault="008631EC" w:rsidP="004E4864">
            <w:pPr>
              <w:pBdr>
                <w:top w:val="nil"/>
                <w:left w:val="nil"/>
                <w:bottom w:val="nil"/>
                <w:right w:val="nil"/>
                <w:between w:val="nil"/>
              </w:pBdr>
              <w:spacing w:before="10"/>
              <w:jc w:val="center"/>
              <w:rPr>
                <w:rFonts w:cs="Calibri"/>
                <w:color w:val="000000"/>
                <w:sz w:val="24"/>
                <w:szCs w:val="24"/>
              </w:rPr>
            </w:pPr>
            <w:r>
              <w:rPr>
                <w:rFonts w:cs="Calibri"/>
                <w:color w:val="000000"/>
                <w:sz w:val="24"/>
                <w:szCs w:val="24"/>
              </w:rPr>
              <w:t>R$10,80</w:t>
            </w:r>
          </w:p>
        </w:tc>
        <w:tc>
          <w:tcPr>
            <w:tcW w:w="2268" w:type="dxa"/>
          </w:tcPr>
          <w:p w:rsidR="008631EC" w:rsidRPr="00E364A4" w:rsidRDefault="008631EC" w:rsidP="004E4864">
            <w:pPr>
              <w:jc w:val="center"/>
              <w:rPr>
                <w:rFonts w:cs="Calibri"/>
                <w:sz w:val="24"/>
                <w:szCs w:val="24"/>
              </w:rPr>
            </w:pPr>
            <w:r>
              <w:rPr>
                <w:rFonts w:cs="Calibri"/>
                <w:sz w:val="24"/>
                <w:szCs w:val="24"/>
              </w:rPr>
              <w:t>16.200,00</w:t>
            </w:r>
          </w:p>
        </w:tc>
        <w:tc>
          <w:tcPr>
            <w:tcW w:w="2268" w:type="dxa"/>
          </w:tcPr>
          <w:p w:rsidR="008631EC" w:rsidRPr="00E364A4" w:rsidRDefault="008631EC" w:rsidP="004E4864">
            <w:pPr>
              <w:jc w:val="center"/>
              <w:rPr>
                <w:rFonts w:cs="Calibri"/>
                <w:sz w:val="24"/>
                <w:szCs w:val="24"/>
              </w:rPr>
            </w:pPr>
            <w:r>
              <w:rPr>
                <w:rFonts w:eastAsia="Times New Roman" w:cs="Calibri"/>
                <w:color w:val="000000"/>
                <w:lang w:eastAsia="pt-BR"/>
              </w:rPr>
              <w:t>Dispensa de Licitação</w:t>
            </w:r>
          </w:p>
        </w:tc>
        <w:tc>
          <w:tcPr>
            <w:tcW w:w="1701" w:type="dxa"/>
          </w:tcPr>
          <w:p w:rsidR="008631EC" w:rsidRPr="00E364A4" w:rsidRDefault="008631EC" w:rsidP="004E4864">
            <w:pPr>
              <w:jc w:val="center"/>
              <w:rPr>
                <w:rFonts w:cs="Calibri"/>
                <w:sz w:val="24"/>
                <w:szCs w:val="24"/>
              </w:rPr>
            </w:pPr>
          </w:p>
        </w:tc>
      </w:tr>
    </w:tbl>
    <w:p w:rsidR="008631EC" w:rsidRDefault="008631EC" w:rsidP="008631EC">
      <w:pPr>
        <w:spacing w:after="0" w:line="240" w:lineRule="auto"/>
        <w:ind w:left="142"/>
      </w:pPr>
    </w:p>
    <w:tbl>
      <w:tblP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217"/>
        <w:gridCol w:w="2126"/>
        <w:gridCol w:w="1985"/>
        <w:gridCol w:w="1701"/>
        <w:gridCol w:w="2268"/>
        <w:gridCol w:w="2268"/>
        <w:gridCol w:w="1701"/>
      </w:tblGrid>
      <w:tr w:rsidR="003D413A" w:rsidRPr="00C4144D" w:rsidTr="004E4864">
        <w:tc>
          <w:tcPr>
            <w:tcW w:w="21967" w:type="dxa"/>
            <w:gridSpan w:val="8"/>
          </w:tcPr>
          <w:p w:rsidR="003D413A" w:rsidRPr="00E364A4" w:rsidRDefault="003D413A" w:rsidP="003D413A">
            <w:pPr>
              <w:rPr>
                <w:rFonts w:cs="Calibri"/>
                <w:b/>
                <w:sz w:val="24"/>
                <w:szCs w:val="24"/>
              </w:rPr>
            </w:pPr>
            <w:r w:rsidRPr="00E364A4">
              <w:rPr>
                <w:rFonts w:cs="Calibri"/>
                <w:b/>
                <w:sz w:val="24"/>
                <w:szCs w:val="24"/>
              </w:rPr>
              <w:t xml:space="preserve">MATERIAIS </w:t>
            </w:r>
            <w:r>
              <w:rPr>
                <w:rFonts w:cs="Calibri"/>
                <w:b/>
                <w:sz w:val="24"/>
                <w:szCs w:val="24"/>
              </w:rPr>
              <w:t>PERMANETE</w:t>
            </w:r>
          </w:p>
        </w:tc>
      </w:tr>
      <w:tr w:rsidR="003D413A" w:rsidRPr="00C4144D" w:rsidTr="004E4864">
        <w:tc>
          <w:tcPr>
            <w:tcW w:w="701" w:type="dxa"/>
          </w:tcPr>
          <w:p w:rsidR="003D413A" w:rsidRPr="00E364A4" w:rsidRDefault="003D413A" w:rsidP="004E4864">
            <w:pPr>
              <w:rPr>
                <w:rFonts w:cs="Calibri"/>
                <w:b/>
                <w:sz w:val="24"/>
                <w:szCs w:val="24"/>
              </w:rPr>
            </w:pPr>
            <w:r w:rsidRPr="00E364A4">
              <w:rPr>
                <w:rFonts w:cs="Calibri"/>
                <w:b/>
                <w:sz w:val="24"/>
                <w:szCs w:val="24"/>
              </w:rPr>
              <w:t>Item</w:t>
            </w:r>
          </w:p>
        </w:tc>
        <w:tc>
          <w:tcPr>
            <w:tcW w:w="9217" w:type="dxa"/>
          </w:tcPr>
          <w:p w:rsidR="003D413A" w:rsidRPr="00E364A4" w:rsidRDefault="003D413A" w:rsidP="004E4864">
            <w:pPr>
              <w:jc w:val="center"/>
              <w:rPr>
                <w:rFonts w:cs="Calibri"/>
                <w:b/>
                <w:sz w:val="24"/>
                <w:szCs w:val="24"/>
              </w:rPr>
            </w:pPr>
            <w:r w:rsidRPr="00E364A4">
              <w:rPr>
                <w:rFonts w:cs="Calibri"/>
                <w:b/>
                <w:sz w:val="24"/>
                <w:szCs w:val="24"/>
              </w:rPr>
              <w:t>Descrição do Item</w:t>
            </w:r>
          </w:p>
        </w:tc>
        <w:tc>
          <w:tcPr>
            <w:tcW w:w="2126" w:type="dxa"/>
          </w:tcPr>
          <w:p w:rsidR="003D413A" w:rsidRPr="00E364A4" w:rsidRDefault="003D413A" w:rsidP="004E4864">
            <w:pPr>
              <w:jc w:val="center"/>
              <w:rPr>
                <w:rFonts w:cs="Calibri"/>
                <w:b/>
                <w:sz w:val="24"/>
                <w:szCs w:val="24"/>
              </w:rPr>
            </w:pPr>
            <w:r w:rsidRPr="00E364A4">
              <w:rPr>
                <w:rFonts w:cs="Calibri"/>
                <w:b/>
                <w:sz w:val="24"/>
                <w:szCs w:val="24"/>
              </w:rPr>
              <w:t>Unidade de fornecimento</w:t>
            </w:r>
          </w:p>
        </w:tc>
        <w:tc>
          <w:tcPr>
            <w:tcW w:w="1985" w:type="dxa"/>
          </w:tcPr>
          <w:p w:rsidR="003D413A" w:rsidRPr="00E364A4" w:rsidRDefault="003D413A" w:rsidP="004E4864">
            <w:pPr>
              <w:jc w:val="center"/>
              <w:rPr>
                <w:rFonts w:cs="Calibri"/>
                <w:b/>
                <w:sz w:val="24"/>
                <w:szCs w:val="24"/>
              </w:rPr>
            </w:pPr>
            <w:r w:rsidRPr="00E364A4">
              <w:rPr>
                <w:rFonts w:cs="Calibri"/>
                <w:b/>
                <w:sz w:val="24"/>
                <w:szCs w:val="24"/>
              </w:rPr>
              <w:t>Quantidade estimada</w:t>
            </w:r>
          </w:p>
        </w:tc>
        <w:tc>
          <w:tcPr>
            <w:tcW w:w="1701" w:type="dxa"/>
          </w:tcPr>
          <w:p w:rsidR="003D413A" w:rsidRPr="00E364A4" w:rsidRDefault="003D413A" w:rsidP="004E4864">
            <w:pPr>
              <w:jc w:val="center"/>
              <w:rPr>
                <w:rFonts w:cs="Calibri"/>
                <w:b/>
                <w:sz w:val="24"/>
                <w:szCs w:val="24"/>
              </w:rPr>
            </w:pPr>
            <w:r w:rsidRPr="00E364A4">
              <w:rPr>
                <w:rFonts w:cs="Calibri"/>
                <w:b/>
                <w:sz w:val="24"/>
                <w:szCs w:val="24"/>
              </w:rPr>
              <w:t>Valor unitário estimado</w:t>
            </w:r>
          </w:p>
        </w:tc>
        <w:tc>
          <w:tcPr>
            <w:tcW w:w="2268" w:type="dxa"/>
          </w:tcPr>
          <w:p w:rsidR="003D413A" w:rsidRPr="00E364A4" w:rsidRDefault="003D413A" w:rsidP="004E4864">
            <w:pPr>
              <w:jc w:val="center"/>
              <w:rPr>
                <w:rFonts w:cs="Calibri"/>
                <w:b/>
                <w:sz w:val="24"/>
                <w:szCs w:val="24"/>
              </w:rPr>
            </w:pPr>
            <w:r w:rsidRPr="00E364A4">
              <w:rPr>
                <w:rFonts w:cs="Calibri"/>
                <w:b/>
                <w:sz w:val="24"/>
                <w:szCs w:val="24"/>
              </w:rPr>
              <w:t>Valor total estimado</w:t>
            </w:r>
          </w:p>
        </w:tc>
        <w:tc>
          <w:tcPr>
            <w:tcW w:w="2268" w:type="dxa"/>
          </w:tcPr>
          <w:p w:rsidR="003D413A" w:rsidRPr="00E364A4" w:rsidRDefault="003D413A" w:rsidP="004E4864">
            <w:pPr>
              <w:jc w:val="center"/>
              <w:rPr>
                <w:rFonts w:cs="Calibri"/>
                <w:b/>
                <w:sz w:val="24"/>
                <w:szCs w:val="24"/>
              </w:rPr>
            </w:pPr>
            <w:r w:rsidRPr="00E364A4">
              <w:rPr>
                <w:rFonts w:cs="Calibri"/>
                <w:b/>
                <w:sz w:val="24"/>
                <w:szCs w:val="24"/>
              </w:rPr>
              <w:t>Modalidade</w:t>
            </w:r>
          </w:p>
        </w:tc>
        <w:tc>
          <w:tcPr>
            <w:tcW w:w="1701" w:type="dxa"/>
          </w:tcPr>
          <w:p w:rsidR="003D413A" w:rsidRPr="00E364A4" w:rsidRDefault="003D413A" w:rsidP="004E4864">
            <w:pPr>
              <w:jc w:val="center"/>
              <w:rPr>
                <w:rFonts w:cs="Calibri"/>
                <w:b/>
                <w:sz w:val="24"/>
                <w:szCs w:val="24"/>
              </w:rPr>
            </w:pPr>
            <w:r w:rsidRPr="00E364A4">
              <w:rPr>
                <w:rFonts w:cs="Calibri"/>
                <w:b/>
                <w:sz w:val="24"/>
                <w:szCs w:val="24"/>
              </w:rPr>
              <w:t>Mês</w:t>
            </w:r>
          </w:p>
        </w:tc>
      </w:tr>
      <w:tr w:rsidR="003D413A" w:rsidRPr="00C4144D" w:rsidTr="003D413A">
        <w:tc>
          <w:tcPr>
            <w:tcW w:w="701" w:type="dxa"/>
            <w:vAlign w:val="center"/>
          </w:tcPr>
          <w:p w:rsidR="003D413A" w:rsidRPr="00E364A4" w:rsidRDefault="003D413A" w:rsidP="004E4864">
            <w:pPr>
              <w:rPr>
                <w:rFonts w:cs="Calibri"/>
                <w:sz w:val="24"/>
                <w:szCs w:val="24"/>
              </w:rPr>
            </w:pPr>
            <w:r w:rsidRPr="00E364A4">
              <w:rPr>
                <w:rFonts w:cs="Calibri"/>
                <w:sz w:val="24"/>
                <w:szCs w:val="24"/>
              </w:rPr>
              <w:t>1</w:t>
            </w:r>
          </w:p>
        </w:tc>
        <w:tc>
          <w:tcPr>
            <w:tcW w:w="9217" w:type="dxa"/>
          </w:tcPr>
          <w:p w:rsidR="003D413A" w:rsidRPr="00E364A4" w:rsidRDefault="003D413A" w:rsidP="004E4864">
            <w:pPr>
              <w:pBdr>
                <w:top w:val="nil"/>
                <w:left w:val="nil"/>
                <w:bottom w:val="nil"/>
                <w:right w:val="nil"/>
                <w:between w:val="nil"/>
              </w:pBdr>
              <w:spacing w:before="8"/>
              <w:rPr>
                <w:rFonts w:cs="Calibri"/>
                <w:b/>
                <w:color w:val="000000"/>
                <w:sz w:val="24"/>
                <w:szCs w:val="24"/>
              </w:rPr>
            </w:pPr>
            <w:r>
              <w:t>MICRO-ONDAS – CAPACIDADE MÍNIMA 30 - LITROS, NA COR BRANCO ou INOX. Prato com diâmetro de 325mm. Função Tira odor, Potência: 1450W. Voltagem: 220V, Classe "A" em eficiência energética. Garantia: 01 ano. Dimensões aproximadas do produto: (A x L x C): 30 x 53,9 x 42,4 cm. Peso: 16 Kg.</w:t>
            </w:r>
          </w:p>
        </w:tc>
        <w:tc>
          <w:tcPr>
            <w:tcW w:w="2126" w:type="dxa"/>
            <w:vAlign w:val="center"/>
          </w:tcPr>
          <w:p w:rsidR="003D413A" w:rsidRPr="00E364A4" w:rsidRDefault="003D413A" w:rsidP="004E4864">
            <w:pPr>
              <w:pBdr>
                <w:top w:val="nil"/>
                <w:left w:val="nil"/>
                <w:bottom w:val="nil"/>
                <w:right w:val="nil"/>
                <w:between w:val="nil"/>
              </w:pBdr>
              <w:spacing w:before="10"/>
              <w:jc w:val="center"/>
              <w:rPr>
                <w:rFonts w:cs="Calibri"/>
                <w:b/>
                <w:color w:val="000000"/>
                <w:sz w:val="24"/>
                <w:szCs w:val="24"/>
              </w:rPr>
            </w:pPr>
            <w:r>
              <w:rPr>
                <w:rFonts w:cs="Calibri"/>
                <w:color w:val="000000"/>
                <w:sz w:val="24"/>
                <w:szCs w:val="24"/>
              </w:rPr>
              <w:t>Unidade</w:t>
            </w:r>
          </w:p>
        </w:tc>
        <w:tc>
          <w:tcPr>
            <w:tcW w:w="1985" w:type="dxa"/>
            <w:vAlign w:val="center"/>
          </w:tcPr>
          <w:p w:rsidR="003D413A" w:rsidRPr="00E364A4" w:rsidRDefault="003D413A" w:rsidP="004E4864">
            <w:pPr>
              <w:jc w:val="center"/>
              <w:rPr>
                <w:rFonts w:cs="Calibri"/>
                <w:sz w:val="24"/>
                <w:szCs w:val="24"/>
              </w:rPr>
            </w:pPr>
            <w:r>
              <w:rPr>
                <w:rFonts w:cs="Calibri"/>
                <w:sz w:val="24"/>
                <w:szCs w:val="24"/>
              </w:rPr>
              <w:t>1</w:t>
            </w:r>
          </w:p>
        </w:tc>
        <w:tc>
          <w:tcPr>
            <w:tcW w:w="1701" w:type="dxa"/>
            <w:vAlign w:val="center"/>
          </w:tcPr>
          <w:p w:rsidR="003D413A" w:rsidRPr="00E364A4" w:rsidRDefault="003D413A" w:rsidP="004E4864">
            <w:pPr>
              <w:pBdr>
                <w:top w:val="nil"/>
                <w:left w:val="nil"/>
                <w:bottom w:val="nil"/>
                <w:right w:val="nil"/>
                <w:between w:val="nil"/>
              </w:pBdr>
              <w:spacing w:before="10"/>
              <w:jc w:val="center"/>
              <w:rPr>
                <w:rFonts w:cs="Calibri"/>
                <w:b/>
                <w:color w:val="000000"/>
                <w:sz w:val="24"/>
                <w:szCs w:val="24"/>
              </w:rPr>
            </w:pPr>
            <w:r>
              <w:rPr>
                <w:rFonts w:cs="Calibri"/>
                <w:color w:val="000000"/>
                <w:sz w:val="24"/>
                <w:szCs w:val="24"/>
              </w:rPr>
              <w:t>700,00</w:t>
            </w:r>
          </w:p>
        </w:tc>
        <w:tc>
          <w:tcPr>
            <w:tcW w:w="2268" w:type="dxa"/>
            <w:vAlign w:val="center"/>
          </w:tcPr>
          <w:p w:rsidR="003D413A" w:rsidRPr="00E364A4" w:rsidRDefault="003D413A" w:rsidP="003D413A">
            <w:pPr>
              <w:jc w:val="center"/>
              <w:rPr>
                <w:rFonts w:cs="Calibri"/>
                <w:sz w:val="24"/>
                <w:szCs w:val="24"/>
              </w:rPr>
            </w:pPr>
            <w:r>
              <w:rPr>
                <w:rFonts w:cs="Calibri"/>
                <w:sz w:val="24"/>
                <w:szCs w:val="24"/>
              </w:rPr>
              <w:t>700,00</w:t>
            </w:r>
          </w:p>
        </w:tc>
        <w:tc>
          <w:tcPr>
            <w:tcW w:w="2268" w:type="dxa"/>
            <w:vAlign w:val="center"/>
          </w:tcPr>
          <w:p w:rsidR="003D413A" w:rsidRPr="00E364A4" w:rsidRDefault="003D413A" w:rsidP="003D413A">
            <w:pPr>
              <w:jc w:val="center"/>
              <w:rPr>
                <w:rFonts w:cs="Calibri"/>
                <w:sz w:val="24"/>
                <w:szCs w:val="24"/>
              </w:rPr>
            </w:pPr>
            <w:r w:rsidRPr="00E364A4">
              <w:rPr>
                <w:rFonts w:cs="Calibri"/>
                <w:sz w:val="24"/>
                <w:szCs w:val="24"/>
              </w:rPr>
              <w:t>Licitação</w:t>
            </w:r>
          </w:p>
        </w:tc>
        <w:tc>
          <w:tcPr>
            <w:tcW w:w="1701" w:type="dxa"/>
          </w:tcPr>
          <w:p w:rsidR="003D413A" w:rsidRPr="00E364A4" w:rsidRDefault="003D413A" w:rsidP="004E4864">
            <w:pPr>
              <w:jc w:val="center"/>
              <w:rPr>
                <w:rFonts w:cs="Calibri"/>
                <w:sz w:val="24"/>
                <w:szCs w:val="24"/>
              </w:rPr>
            </w:pPr>
          </w:p>
        </w:tc>
      </w:tr>
    </w:tbl>
    <w:p w:rsidR="003D413A" w:rsidRDefault="003D413A" w:rsidP="008631EC">
      <w:pPr>
        <w:spacing w:after="0" w:line="240" w:lineRule="auto"/>
        <w:ind w:left="142"/>
      </w:pPr>
    </w:p>
    <w:p w:rsidR="003D413A" w:rsidRDefault="003D413A" w:rsidP="008631EC">
      <w:pPr>
        <w:spacing w:after="0" w:line="240" w:lineRule="auto"/>
        <w:ind w:left="142"/>
      </w:pPr>
    </w:p>
    <w:p w:rsidR="00DF4BA5" w:rsidRDefault="00DF4BA5" w:rsidP="002419C3">
      <w:pPr>
        <w:rPr>
          <w:b/>
          <w:sz w:val="40"/>
          <w:szCs w:val="40"/>
        </w:rPr>
      </w:pPr>
      <w:r>
        <w:rPr>
          <w:b/>
          <w:sz w:val="40"/>
          <w:szCs w:val="40"/>
        </w:rPr>
        <w:t>SECRETARIA DE INDÚSTRIA E COMÉRCIO:</w:t>
      </w:r>
    </w:p>
    <w:tbl>
      <w:tblPr>
        <w:tblW w:w="21982" w:type="dxa"/>
        <w:tblCellMar>
          <w:left w:w="70" w:type="dxa"/>
          <w:right w:w="70" w:type="dxa"/>
        </w:tblCellMar>
        <w:tblLook w:val="04A0" w:firstRow="1" w:lastRow="0" w:firstColumn="1" w:lastColumn="0" w:noHBand="0" w:noVBand="1"/>
      </w:tblPr>
      <w:tblGrid>
        <w:gridCol w:w="608"/>
        <w:gridCol w:w="16119"/>
        <w:gridCol w:w="1415"/>
        <w:gridCol w:w="1240"/>
        <w:gridCol w:w="1220"/>
        <w:gridCol w:w="1380"/>
      </w:tblGrid>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4"/>
                <w:szCs w:val="24"/>
                <w:lang w:eastAsia="pt-BR"/>
              </w:rPr>
            </w:pPr>
          </w:p>
        </w:tc>
        <w:tc>
          <w:tcPr>
            <w:tcW w:w="16119" w:type="dxa"/>
            <w:tcBorders>
              <w:top w:val="nil"/>
              <w:left w:val="nil"/>
              <w:bottom w:val="nil"/>
              <w:right w:val="nil"/>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MATERIAL DE CONSUMO</w:t>
            </w:r>
          </w:p>
        </w:tc>
        <w:tc>
          <w:tcPr>
            <w:tcW w:w="5255" w:type="dxa"/>
            <w:gridSpan w:val="4"/>
            <w:tcBorders>
              <w:top w:val="nil"/>
              <w:left w:val="nil"/>
              <w:bottom w:val="nil"/>
              <w:right w:val="nil"/>
            </w:tcBorders>
            <w:shd w:val="clear" w:color="auto" w:fill="auto"/>
            <w:noWrap/>
            <w:vAlign w:val="center"/>
            <w:hideMark/>
          </w:tcPr>
          <w:p w:rsidR="00DF4BA5" w:rsidRPr="00DF4BA5" w:rsidRDefault="00DF4BA5" w:rsidP="00DF4BA5">
            <w:pPr>
              <w:spacing w:after="0" w:line="240" w:lineRule="auto"/>
              <w:ind w:firstLineChars="200" w:firstLine="442"/>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SECRETARIA DE INDÚSTRIA E COMERCIO - SMIC</w:t>
            </w:r>
          </w:p>
        </w:tc>
      </w:tr>
      <w:tr w:rsidR="00DF4BA5" w:rsidRPr="00DF4BA5" w:rsidTr="00DF4BA5">
        <w:trPr>
          <w:trHeight w:val="170"/>
        </w:trPr>
        <w:tc>
          <w:tcPr>
            <w:tcW w:w="608" w:type="dxa"/>
            <w:tcBorders>
              <w:top w:val="single" w:sz="8" w:space="0" w:color="auto"/>
              <w:left w:val="single" w:sz="8" w:space="0" w:color="auto"/>
              <w:bottom w:val="single" w:sz="8" w:space="0" w:color="auto"/>
              <w:right w:val="single" w:sz="4" w:space="0" w:color="auto"/>
            </w:tcBorders>
            <w:shd w:val="clear" w:color="000000" w:fill="D9E1F2"/>
            <w:noWrap/>
            <w:vAlign w:val="center"/>
            <w:hideMark/>
          </w:tcPr>
          <w:p w:rsidR="00DF4BA5" w:rsidRPr="00DF4BA5" w:rsidRDefault="00DF4BA5" w:rsidP="00DF4BA5">
            <w:pPr>
              <w:spacing w:after="0" w:line="240" w:lineRule="auto"/>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ITEM</w:t>
            </w:r>
          </w:p>
        </w:tc>
        <w:tc>
          <w:tcPr>
            <w:tcW w:w="16119" w:type="dxa"/>
            <w:tcBorders>
              <w:top w:val="single" w:sz="8" w:space="0" w:color="auto"/>
              <w:left w:val="nil"/>
              <w:bottom w:val="single" w:sz="8" w:space="0" w:color="auto"/>
              <w:right w:val="single" w:sz="4" w:space="0" w:color="auto"/>
            </w:tcBorders>
            <w:shd w:val="clear" w:color="000000" w:fill="D9E1F2"/>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MATERIAIS DE EXPEDIENTE</w:t>
            </w:r>
          </w:p>
        </w:tc>
        <w:tc>
          <w:tcPr>
            <w:tcW w:w="1415" w:type="dxa"/>
            <w:tcBorders>
              <w:top w:val="single" w:sz="8" w:space="0" w:color="auto"/>
              <w:left w:val="nil"/>
              <w:bottom w:val="single" w:sz="8" w:space="0" w:color="auto"/>
              <w:right w:val="single" w:sz="4" w:space="0" w:color="auto"/>
            </w:tcBorders>
            <w:shd w:val="clear" w:color="000000" w:fill="D9E1F2"/>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Unidade Fornecimento</w:t>
            </w:r>
          </w:p>
        </w:tc>
        <w:tc>
          <w:tcPr>
            <w:tcW w:w="1240" w:type="dxa"/>
            <w:tcBorders>
              <w:top w:val="single" w:sz="8" w:space="0" w:color="auto"/>
              <w:left w:val="nil"/>
              <w:bottom w:val="single" w:sz="8" w:space="0" w:color="auto"/>
              <w:right w:val="single" w:sz="4" w:space="0" w:color="auto"/>
            </w:tcBorders>
            <w:shd w:val="clear" w:color="000000" w:fill="D9E1F2"/>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 Estimada</w:t>
            </w:r>
          </w:p>
        </w:tc>
        <w:tc>
          <w:tcPr>
            <w:tcW w:w="1220" w:type="dxa"/>
            <w:tcBorders>
              <w:top w:val="single" w:sz="8" w:space="0" w:color="auto"/>
              <w:left w:val="nil"/>
              <w:bottom w:val="single" w:sz="8" w:space="0" w:color="auto"/>
              <w:right w:val="single" w:sz="4" w:space="0" w:color="auto"/>
            </w:tcBorders>
            <w:shd w:val="clear" w:color="000000" w:fill="D9E1F2"/>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Unitário Estimado</w:t>
            </w:r>
          </w:p>
        </w:tc>
        <w:tc>
          <w:tcPr>
            <w:tcW w:w="1380" w:type="dxa"/>
            <w:tcBorders>
              <w:top w:val="single" w:sz="8" w:space="0" w:color="auto"/>
              <w:left w:val="nil"/>
              <w:bottom w:val="single" w:sz="8" w:space="0" w:color="auto"/>
              <w:right w:val="single" w:sz="8" w:space="0" w:color="auto"/>
            </w:tcBorders>
            <w:shd w:val="clear" w:color="000000" w:fill="D9E1F2"/>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Total Estimado</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w:t>
            </w:r>
          </w:p>
        </w:tc>
        <w:tc>
          <w:tcPr>
            <w:tcW w:w="16119"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Caixa Arquivo Morto grande (medidas aprox. 38,5x29,5x18,5,0 X 18,5cm),plástico polionda, com trava. cor: Amarela</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R$ 6,37</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R$ 63,70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xml:space="preserve">Pasta suspensas para gavetas de arquivo, em papel plastificado 420g, com vareta em metal, ponteiras/presilhas em plástico, tamanho mínimo de 24 x 34 cm, com visores transparentes, caixa com 50 unidades.  </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50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R$ 2,45</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R$ 122,50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3</w:t>
            </w:r>
          </w:p>
        </w:tc>
        <w:tc>
          <w:tcPr>
            <w:tcW w:w="161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xml:space="preserve"> Pasta plástica com elástico, espessura: 2 cm, transparente branco</w:t>
            </w:r>
          </w:p>
        </w:tc>
        <w:tc>
          <w:tcPr>
            <w:tcW w:w="1415"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12</w:t>
            </w:r>
          </w:p>
        </w:tc>
        <w:tc>
          <w:tcPr>
            <w:tcW w:w="122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R$ 4,49</w:t>
            </w:r>
          </w:p>
        </w:tc>
        <w:tc>
          <w:tcPr>
            <w:tcW w:w="138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R$ 53,88</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4</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Lembrete /recado autoadesivo removivel, tamanho mín. 75 x 105 mm, com 100 folhas, cores variada (neon)</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R$ 3,11</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R$ 31,10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5</w:t>
            </w:r>
          </w:p>
        </w:tc>
        <w:tc>
          <w:tcPr>
            <w:tcW w:w="16119"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Papel Vergê, cor: creme, gramtura 180g/m2</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Pacote</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9</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R$ 17,95</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R$ 161,55</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6</w:t>
            </w:r>
          </w:p>
        </w:tc>
        <w:tc>
          <w:tcPr>
            <w:tcW w:w="161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Extrator de grampos</w:t>
            </w:r>
          </w:p>
        </w:tc>
        <w:tc>
          <w:tcPr>
            <w:tcW w:w="1415"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3</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R$ 2,03</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R$ 6,09</w:t>
            </w:r>
          </w:p>
        </w:tc>
      </w:tr>
      <w:tr w:rsidR="00DF4BA5" w:rsidRPr="00DF4BA5" w:rsidTr="00DF4BA5">
        <w:trPr>
          <w:trHeight w:val="170"/>
        </w:trPr>
        <w:tc>
          <w:tcPr>
            <w:tcW w:w="608" w:type="dxa"/>
            <w:tcBorders>
              <w:top w:val="nil"/>
              <w:left w:val="nil"/>
              <w:bottom w:val="nil"/>
              <w:right w:val="nil"/>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vAlign w:val="bottom"/>
            <w:hideMark/>
          </w:tcPr>
          <w:p w:rsidR="00DF4BA5" w:rsidRPr="00DF4BA5" w:rsidRDefault="00DF4BA5" w:rsidP="00DF4BA5">
            <w:pPr>
              <w:spacing w:after="0" w:line="240" w:lineRule="auto"/>
              <w:jc w:val="center"/>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center"/>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center"/>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R$ 438,82</w:t>
            </w:r>
          </w:p>
        </w:tc>
      </w:tr>
      <w:tr w:rsidR="00DF4BA5" w:rsidRPr="00DF4BA5" w:rsidTr="00DF4BA5">
        <w:trPr>
          <w:trHeight w:val="170"/>
        </w:trPr>
        <w:tc>
          <w:tcPr>
            <w:tcW w:w="608" w:type="dxa"/>
            <w:tcBorders>
              <w:top w:val="single" w:sz="8" w:space="0" w:color="auto"/>
              <w:left w:val="single" w:sz="8" w:space="0" w:color="auto"/>
              <w:bottom w:val="nil"/>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 </w:t>
            </w:r>
          </w:p>
        </w:tc>
        <w:tc>
          <w:tcPr>
            <w:tcW w:w="16119" w:type="dxa"/>
            <w:tcBorders>
              <w:top w:val="single" w:sz="8" w:space="0" w:color="auto"/>
              <w:left w:val="nil"/>
              <w:bottom w:val="nil"/>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MATERIAL DE HIGIENE E LIMPEZA</w:t>
            </w:r>
          </w:p>
        </w:tc>
        <w:tc>
          <w:tcPr>
            <w:tcW w:w="1415" w:type="dxa"/>
            <w:tcBorders>
              <w:top w:val="single" w:sz="8" w:space="0" w:color="auto"/>
              <w:left w:val="nil"/>
              <w:bottom w:val="nil"/>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Unidade Fornecimento</w:t>
            </w:r>
          </w:p>
        </w:tc>
        <w:tc>
          <w:tcPr>
            <w:tcW w:w="1240" w:type="dxa"/>
            <w:tcBorders>
              <w:top w:val="single" w:sz="8" w:space="0" w:color="auto"/>
              <w:left w:val="nil"/>
              <w:bottom w:val="nil"/>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 Estimada</w:t>
            </w:r>
          </w:p>
        </w:tc>
        <w:tc>
          <w:tcPr>
            <w:tcW w:w="1220" w:type="dxa"/>
            <w:tcBorders>
              <w:top w:val="single" w:sz="8" w:space="0" w:color="auto"/>
              <w:left w:val="nil"/>
              <w:bottom w:val="nil"/>
              <w:right w:val="single" w:sz="4" w:space="0" w:color="auto"/>
            </w:tcBorders>
            <w:shd w:val="clear" w:color="000000" w:fill="DDEBF7"/>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Unitário Estimado</w:t>
            </w:r>
          </w:p>
        </w:tc>
        <w:tc>
          <w:tcPr>
            <w:tcW w:w="1380" w:type="dxa"/>
            <w:tcBorders>
              <w:top w:val="single" w:sz="8" w:space="0" w:color="auto"/>
              <w:left w:val="nil"/>
              <w:bottom w:val="nil"/>
              <w:right w:val="single" w:sz="8"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Total Estimado</w:t>
            </w:r>
          </w:p>
        </w:tc>
      </w:tr>
      <w:tr w:rsidR="00DF4BA5" w:rsidRPr="00DF4BA5" w:rsidTr="00DF4BA5">
        <w:trPr>
          <w:trHeight w:val="17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7</w:t>
            </w:r>
          </w:p>
        </w:tc>
        <w:tc>
          <w:tcPr>
            <w:tcW w:w="16119" w:type="dxa"/>
            <w:tcBorders>
              <w:top w:val="single" w:sz="4" w:space="0" w:color="auto"/>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Copo descartável 200ml, PS6, ref3, pacote com 100 unidades</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Pacote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R$ 4,48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R$ 44,80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8</w:t>
            </w:r>
          </w:p>
        </w:tc>
        <w:tc>
          <w:tcPr>
            <w:tcW w:w="16119" w:type="dxa"/>
            <w:tcBorders>
              <w:top w:val="nil"/>
              <w:left w:val="nil"/>
              <w:bottom w:val="single" w:sz="4" w:space="0" w:color="auto"/>
              <w:right w:val="single" w:sz="4" w:space="0" w:color="auto"/>
            </w:tcBorders>
            <w:shd w:val="clear" w:color="auto" w:fill="auto"/>
            <w:noWrap/>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Copo descartável 80 ml, PS6, ref:3, translúcido, com 100 unidades</w:t>
            </w:r>
          </w:p>
        </w:tc>
        <w:tc>
          <w:tcPr>
            <w:tcW w:w="1415"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Pacote</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20</w:t>
            </w:r>
          </w:p>
        </w:tc>
        <w:tc>
          <w:tcPr>
            <w:tcW w:w="122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R$ 3,70</w:t>
            </w:r>
          </w:p>
        </w:tc>
        <w:tc>
          <w:tcPr>
            <w:tcW w:w="138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R$ 74,00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9</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Esponja para lavar louça, dupla face, parte macia mais alta com vinco nas laterais para facilitar manuseio, embalada individualmente.</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12</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R$ 0,66</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R$ 7,92</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10</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xml:space="preserve">Papel Higiênico folha dupla, picotado branco Virgem (100% celulose) neutro, </w:t>
            </w:r>
            <w:r w:rsidRPr="00DF4BA5">
              <w:rPr>
                <w:rFonts w:ascii="Calibri" w:eastAsia="Times New Roman" w:hAnsi="Calibri" w:cs="Calibri"/>
                <w:b/>
                <w:bCs/>
                <w:color w:val="000000"/>
                <w:lang w:eastAsia="pt-BR"/>
              </w:rPr>
              <w:t>pacote com 12 rolos de 30m x 10 cm, tipo: Doble, Duetto e Personal</w:t>
            </w:r>
            <w:r w:rsidRPr="00DF4BA5">
              <w:rPr>
                <w:rFonts w:ascii="Calibri" w:eastAsia="Times New Roman" w:hAnsi="Calibri" w:cs="Calibri"/>
                <w:color w:val="000000"/>
                <w:lang w:eastAsia="pt-BR"/>
              </w:rPr>
              <w:t xml:space="preserve">. </w:t>
            </w:r>
            <w:r w:rsidRPr="00DF4BA5">
              <w:rPr>
                <w:rFonts w:ascii="Calibri" w:eastAsia="Times New Roman" w:hAnsi="Calibri" w:cs="Calibri"/>
                <w:color w:val="000000"/>
                <w:u w:val="single"/>
                <w:lang w:eastAsia="pt-BR"/>
              </w:rPr>
              <w:t>Observação: As marcas de referência se tratam de marcas pré aprovadas, caso algum licitante tenha interesse de cotar alguma outra marca que atenda as especificações, fica obrigado a apresentar amostra para avaliação em até 3 dias úteis antes da data de abertura do certame para avaliação e análise da  Secretaria de Administração, sito Rua Nossa Senhora dos Navegantes, 590 - Centro,</w:t>
            </w:r>
            <w:r w:rsidRPr="00DF4BA5">
              <w:rPr>
                <w:rFonts w:ascii="Calibri" w:eastAsia="Times New Roman" w:hAnsi="Calibri" w:cs="Calibri"/>
                <w:color w:val="000000"/>
                <w:lang w:eastAsia="pt-BR"/>
              </w:rPr>
              <w:t xml:space="preserve"> </w:t>
            </w:r>
            <w:r w:rsidRPr="00DF4BA5">
              <w:rPr>
                <w:rFonts w:ascii="Calibri" w:eastAsia="Times New Roman" w:hAnsi="Calibri" w:cs="Calibri"/>
                <w:b/>
                <w:bCs/>
                <w:color w:val="FF0000"/>
                <w:lang w:eastAsia="pt-BR"/>
              </w:rPr>
              <w:t xml:space="preserve">REGISTRO DE PREÇO </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Pacote</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30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R$ 12,00</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R$ 360,00</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R$ 486,72</w:t>
            </w:r>
          </w:p>
        </w:tc>
      </w:tr>
      <w:tr w:rsidR="00DF4BA5" w:rsidRPr="00DF4BA5" w:rsidTr="00DF4BA5">
        <w:trPr>
          <w:trHeight w:val="170"/>
        </w:trPr>
        <w:tc>
          <w:tcPr>
            <w:tcW w:w="60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6119" w:type="dxa"/>
            <w:tcBorders>
              <w:top w:val="single" w:sz="4" w:space="0" w:color="auto"/>
              <w:left w:val="nil"/>
              <w:bottom w:val="single" w:sz="4" w:space="0" w:color="auto"/>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MATERIAL IMPRESSO</w:t>
            </w:r>
          </w:p>
        </w:tc>
        <w:tc>
          <w:tcPr>
            <w:tcW w:w="1415" w:type="dxa"/>
            <w:tcBorders>
              <w:top w:val="single" w:sz="4" w:space="0" w:color="auto"/>
              <w:left w:val="nil"/>
              <w:bottom w:val="single" w:sz="4"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Unidade de Fornecimento</w:t>
            </w:r>
          </w:p>
        </w:tc>
        <w:tc>
          <w:tcPr>
            <w:tcW w:w="1240" w:type="dxa"/>
            <w:tcBorders>
              <w:top w:val="single" w:sz="4" w:space="0" w:color="auto"/>
              <w:left w:val="nil"/>
              <w:bottom w:val="single" w:sz="4"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 Estimada</w:t>
            </w:r>
          </w:p>
        </w:tc>
        <w:tc>
          <w:tcPr>
            <w:tcW w:w="1220" w:type="dxa"/>
            <w:tcBorders>
              <w:top w:val="single" w:sz="4" w:space="0" w:color="auto"/>
              <w:left w:val="nil"/>
              <w:bottom w:val="single" w:sz="4"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Unitário Estimado</w:t>
            </w:r>
          </w:p>
        </w:tc>
        <w:tc>
          <w:tcPr>
            <w:tcW w:w="1380" w:type="dxa"/>
            <w:tcBorders>
              <w:top w:val="single" w:sz="4" w:space="0" w:color="auto"/>
              <w:left w:val="nil"/>
              <w:bottom w:val="single" w:sz="4"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Total Estimado</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11</w:t>
            </w:r>
          </w:p>
        </w:tc>
        <w:tc>
          <w:tcPr>
            <w:tcW w:w="16119"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Envelope 11,5 cm x 23 cm, em papel branco timbrado, impressão 1 x 0, conforme modelo</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100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R$ 0,35</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R$ 35,00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lastRenderedPageBreak/>
              <w:t>12</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ENVELOPE TIPO SACO, timbrado, em papel Kraft natural, tam 35 x 26 cm, impressão 1 x 0, conforme modelo.</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100</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R$ 0,75</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R$ 75,00</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R$ 110,00</w:t>
            </w:r>
          </w:p>
        </w:tc>
      </w:tr>
      <w:tr w:rsidR="00DF4BA5" w:rsidRPr="00DF4BA5" w:rsidTr="00DF4BA5">
        <w:trPr>
          <w:trHeight w:val="170"/>
        </w:trPr>
        <w:tc>
          <w:tcPr>
            <w:tcW w:w="608"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DF4BA5" w:rsidRPr="00DF4BA5" w:rsidRDefault="00DF4BA5" w:rsidP="00DF4BA5">
            <w:pPr>
              <w:spacing w:after="0" w:line="240" w:lineRule="auto"/>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 </w:t>
            </w:r>
          </w:p>
        </w:tc>
        <w:tc>
          <w:tcPr>
            <w:tcW w:w="16119"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MATERIAIS DE TECNOLOGIA DA INFORMAÇÃO</w:t>
            </w:r>
          </w:p>
        </w:tc>
        <w:tc>
          <w:tcPr>
            <w:tcW w:w="1415"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Unidade de Fornecimento</w:t>
            </w:r>
          </w:p>
        </w:tc>
        <w:tc>
          <w:tcPr>
            <w:tcW w:w="124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 Estimada</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Unitário Estimado</w:t>
            </w:r>
          </w:p>
        </w:tc>
        <w:tc>
          <w:tcPr>
            <w:tcW w:w="1380" w:type="dxa"/>
            <w:tcBorders>
              <w:top w:val="single" w:sz="8" w:space="0" w:color="auto"/>
              <w:left w:val="nil"/>
              <w:bottom w:val="single" w:sz="8" w:space="0" w:color="auto"/>
              <w:right w:val="single" w:sz="8"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Total Estimado</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13</w:t>
            </w:r>
          </w:p>
        </w:tc>
        <w:tc>
          <w:tcPr>
            <w:tcW w:w="16119"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Cartuchos HP Deskjet 2700 667 XL Collor</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7</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R$ 102,10</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R$ 714,70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14</w:t>
            </w:r>
          </w:p>
        </w:tc>
        <w:tc>
          <w:tcPr>
            <w:tcW w:w="161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Cartuchos HP Deskjet 2700 667 XL  Preto</w:t>
            </w:r>
          </w:p>
        </w:tc>
        <w:tc>
          <w:tcPr>
            <w:tcW w:w="1415"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7</w:t>
            </w:r>
          </w:p>
        </w:tc>
        <w:tc>
          <w:tcPr>
            <w:tcW w:w="122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R$ 99,80</w:t>
            </w:r>
          </w:p>
        </w:tc>
        <w:tc>
          <w:tcPr>
            <w:tcW w:w="138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R$ 698,60</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R$ 1.413,30</w:t>
            </w:r>
          </w:p>
        </w:tc>
      </w:tr>
      <w:tr w:rsidR="00DF4BA5" w:rsidRPr="00DF4BA5" w:rsidTr="00DF4BA5">
        <w:trPr>
          <w:trHeight w:val="170"/>
        </w:trPr>
        <w:tc>
          <w:tcPr>
            <w:tcW w:w="608"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6119" w:type="dxa"/>
            <w:tcBorders>
              <w:top w:val="single" w:sz="8" w:space="0" w:color="auto"/>
              <w:left w:val="nil"/>
              <w:bottom w:val="single" w:sz="8" w:space="0" w:color="auto"/>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MATERIAIS PERMANENTES</w:t>
            </w:r>
          </w:p>
        </w:tc>
        <w:tc>
          <w:tcPr>
            <w:tcW w:w="1415"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Unidade de Fornecimento</w:t>
            </w:r>
          </w:p>
        </w:tc>
        <w:tc>
          <w:tcPr>
            <w:tcW w:w="124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 Estimada</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Unitário Estimado</w:t>
            </w:r>
          </w:p>
        </w:tc>
        <w:tc>
          <w:tcPr>
            <w:tcW w:w="1380" w:type="dxa"/>
            <w:tcBorders>
              <w:top w:val="single" w:sz="8" w:space="0" w:color="auto"/>
              <w:left w:val="nil"/>
              <w:bottom w:val="single" w:sz="8" w:space="0" w:color="auto"/>
              <w:right w:val="single" w:sz="8"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Total Estimado</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15</w:t>
            </w:r>
          </w:p>
        </w:tc>
        <w:tc>
          <w:tcPr>
            <w:tcW w:w="16119"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Aparelho celular Modelo Ref. Motorola moto g53 5g</w:t>
            </w:r>
            <w:r w:rsidRPr="00DF4BA5">
              <w:rPr>
                <w:rFonts w:ascii="Calibri" w:eastAsia="Times New Roman" w:hAnsi="Calibri" w:cs="Calibri"/>
                <w:color w:val="000000"/>
                <w:lang w:eastAsia="pt-BR"/>
              </w:rPr>
              <w:t xml:space="preserve"> características: Sistema Operacional Android 13, Memória RAM 4 GB + RAM Boost, Armazenamento Total: 128GB, Armazenamento Disponível:110 GB, Processador Snapdragon 480+ (2,2 GHz Octa-core) I Adreno 619, Tela de 6,5" HD+ (720 x 1600) I IPS I 120Hz, Bateria 5000mAh, carregador TurboPower" 20w, Sensores Acelerômetro, Proximidade, Luz Ambiente, Giroscópio, Bússola, Impressão Digital, Desbloqueio Facial, Entrada P2 Fone de Ouvido, Câmera Traseira, Câmera Principal: 50 MP I lente 74", I Abertura f/1,8, Câmera Macro: 2MP I Lente 78", Abertura f/2,4, Zoom Digital: 8x, Flash: Sim I LED, Câmara Frontal, Câmara Principal Frontal: 8MP I Lente 78" I Abertura f/2,0, Captura de vídeo: Full HD (30 fps), Conectividade 2G - GMS 850/900/1800/1900 MHz, 3G - WCDMA 850/900/1700/1900/2100MHz, 4G - LTEB1/B2/B3/B4/B5/B7/B8/B12/B13/B17/B26/B28/B38/B40/B41/B42/B66, 5G - (SA I NSA I DSS)* - NR n1/n3/n7/n28/n40/n78,  NFC, Cartão SIM Nano Sim (4FFA), e-sim / Chip 1/ Entrada 2: SD Card, WI-FI 802.11 a/b/g/n/ac I 2,4 Ghz e 5 GHz, Bluetoothh® 5.1, Serviços de Localização GPS, AGPS, LTEPP, SUPL, Glonass, Galileo, Certificado de Homologação Anatel 17409 - 22-00330, Garantia/12 Meses.</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R$ 999,00</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R$ 999,00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16</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Bebedouro água/ Tipo: Indústrial/,</w:t>
            </w:r>
            <w:r w:rsidRPr="00DF4BA5">
              <w:rPr>
                <w:rFonts w:ascii="Calibri" w:eastAsia="Times New Roman" w:hAnsi="Calibri" w:cs="Calibri"/>
                <w:color w:val="000000"/>
                <w:lang w:eastAsia="pt-BR"/>
              </w:rPr>
              <w:t xml:space="preserve"> Características Adicionais: 2 Toreiras Geladas/ Voltagem 220 v/, Material Gabinete: Aço Inoxidável/, Capacidade de água: 50 L</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w:t>
            </w:r>
          </w:p>
        </w:tc>
        <w:tc>
          <w:tcPr>
            <w:tcW w:w="122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R$ 1.849,97</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R$ 1.849,97</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17</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Cadeira Escritório\,</w:t>
            </w:r>
            <w:r w:rsidRPr="00DF4BA5">
              <w:rPr>
                <w:rFonts w:ascii="Calibri" w:eastAsia="Times New Roman" w:hAnsi="Calibri" w:cs="Calibri"/>
                <w:color w:val="000000"/>
                <w:lang w:eastAsia="pt-BR"/>
              </w:rPr>
              <w:t xml:space="preserve"> Material Estrutura:Aço Cromado\, Material  Revestimento  Assento e Encosto: Couro/, Material Encosto:Espuma  Injetada\,Material Assento: Espuma Injetada/,Tipo Base/, Giratória com 5 rodizios/,Tipo Encosto:Alto/,Apoio Braços: Com Braços/, Cor:Preta/,Características Adicionais: Tipo Poltrona Diretor/,Braço em Couro/, Quantidade de pés: 5 un.</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R$ 650,00</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R$ 1.300,00</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R$ 4.148,97</w:t>
            </w:r>
          </w:p>
        </w:tc>
      </w:tr>
      <w:tr w:rsidR="00DF4BA5" w:rsidRPr="00DF4BA5" w:rsidTr="00DF4BA5">
        <w:trPr>
          <w:trHeight w:val="170"/>
        </w:trPr>
        <w:tc>
          <w:tcPr>
            <w:tcW w:w="608"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6119" w:type="dxa"/>
            <w:tcBorders>
              <w:top w:val="single" w:sz="8" w:space="0" w:color="auto"/>
              <w:left w:val="nil"/>
              <w:bottom w:val="single" w:sz="8" w:space="0" w:color="auto"/>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RELAÇÃO DE SERVIÇOS E CONTRATOS</w:t>
            </w:r>
          </w:p>
        </w:tc>
        <w:tc>
          <w:tcPr>
            <w:tcW w:w="1415" w:type="dxa"/>
            <w:tcBorders>
              <w:top w:val="single" w:sz="8" w:space="0" w:color="auto"/>
              <w:left w:val="nil"/>
              <w:bottom w:val="single" w:sz="8" w:space="0" w:color="auto"/>
              <w:right w:val="single" w:sz="4" w:space="0" w:color="auto"/>
            </w:tcBorders>
            <w:shd w:val="clear" w:color="000000" w:fill="DDEBF7"/>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Quantidade</w:t>
            </w:r>
          </w:p>
        </w:tc>
        <w:tc>
          <w:tcPr>
            <w:tcW w:w="124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Número  do contrato</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Tempo de contrato</w:t>
            </w:r>
          </w:p>
        </w:tc>
        <w:tc>
          <w:tcPr>
            <w:tcW w:w="1380" w:type="dxa"/>
            <w:tcBorders>
              <w:top w:val="single" w:sz="8" w:space="0" w:color="auto"/>
              <w:left w:val="nil"/>
              <w:bottom w:val="single" w:sz="8" w:space="0" w:color="auto"/>
              <w:right w:val="single" w:sz="8" w:space="0" w:color="auto"/>
            </w:tcBorders>
            <w:shd w:val="clear" w:color="000000" w:fill="DDEBF7"/>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valor contrato</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18</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Renovação do contrato nº 129/2023</w:t>
            </w:r>
            <w:r w:rsidRPr="00DF4BA5">
              <w:rPr>
                <w:rFonts w:ascii="Calibri" w:eastAsia="Times New Roman" w:hAnsi="Calibri" w:cs="Calibri"/>
                <w:color w:val="000000"/>
                <w:lang w:eastAsia="pt-BR"/>
              </w:rPr>
              <w:t xml:space="preserve"> celebrado com a empresa Prime consultoria e Assessoria Empresarial LTDA., para prestação de serviços de gerenciamento de lavagens, lubrificação e manutenção de pneus para veículo, com fornecimento de cartão magnético/eletrônico. Vigência:</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3Unid.</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129/2023</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2m</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R$ 375,00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19</w:t>
            </w:r>
          </w:p>
        </w:tc>
        <w:tc>
          <w:tcPr>
            <w:tcW w:w="16119"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Manutenção do Contrato 162/2023</w:t>
            </w:r>
            <w:r w:rsidRPr="00DF4BA5">
              <w:rPr>
                <w:rFonts w:ascii="Calibri" w:eastAsia="Times New Roman" w:hAnsi="Calibri" w:cs="Calibri"/>
                <w:color w:val="000000"/>
                <w:lang w:eastAsia="pt-BR"/>
              </w:rPr>
              <w:t xml:space="preserve"> de locação de veículo para uso da Secretaria de Indústria e Comércio, com as seguintes características: Veículo com motor mínimo de 75 CV, 05 portas, capacidade para 05 ocupantes, no máximo com 12 meses de uso a serem comprovados mediante apresentação da documentação, air bag, aparelho de som com CD e ou com entrada auxiliar frontal e USB, ar condicionado, direção hidráulica, sem disponibilidade de motorista. Define-se por mês: disponibilidade de um veículo no período de 30 dias, quilometragem máxima de até 5.000km por mês.</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2m</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162/2024</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 meses</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R$ 5.180,00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20</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b/>
                <w:bCs/>
                <w:lang w:eastAsia="pt-BR"/>
              </w:rPr>
            </w:pPr>
            <w:r w:rsidRPr="00DF4BA5">
              <w:rPr>
                <w:rFonts w:ascii="Calibri" w:eastAsia="Times New Roman" w:hAnsi="Calibri" w:cs="Calibri"/>
                <w:b/>
                <w:bCs/>
                <w:lang w:eastAsia="pt-BR"/>
              </w:rPr>
              <w:t xml:space="preserve"> Renovação/Contratação de empresa, devidamente habilitada, para a prestação de serviços de gerenciamento de abastecimento de combustíveis com fornecimento de cartões magnético/eletrônico, para uso exclusivo em despesa com combustíveis e lubrificantes automotivos.</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150L</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 meses</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R$ 915,00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21</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Contratação/Renovação</w:t>
            </w:r>
            <w:r w:rsidRPr="00DF4BA5">
              <w:rPr>
                <w:rFonts w:ascii="Calibri" w:eastAsia="Times New Roman" w:hAnsi="Calibri" w:cs="Calibri"/>
                <w:color w:val="000000"/>
                <w:lang w:eastAsia="pt-BR"/>
              </w:rPr>
              <w:t xml:space="preserve"> </w:t>
            </w:r>
            <w:r w:rsidRPr="00DF4BA5">
              <w:rPr>
                <w:rFonts w:ascii="Calibri" w:eastAsia="Times New Roman" w:hAnsi="Calibri" w:cs="Calibri"/>
                <w:b/>
                <w:bCs/>
                <w:color w:val="000000"/>
                <w:lang w:eastAsia="pt-BR"/>
              </w:rPr>
              <w:t>Contrato 001/2023</w:t>
            </w:r>
            <w:r w:rsidRPr="00DF4BA5">
              <w:rPr>
                <w:rFonts w:ascii="Calibri" w:eastAsia="Times New Roman" w:hAnsi="Calibri" w:cs="Calibri"/>
                <w:color w:val="000000"/>
                <w:lang w:eastAsia="pt-BR"/>
              </w:rPr>
              <w:t xml:space="preserve"> celebrado com a empresa Claro S.A de prestação de serviços de telefonia móvel.</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Unidade</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Anual</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R$ 636,00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22</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Renovação do contrato nº 138/2023</w:t>
            </w:r>
            <w:r w:rsidRPr="00DF4BA5">
              <w:rPr>
                <w:rFonts w:ascii="Calibri" w:eastAsia="Times New Roman" w:hAnsi="Calibri" w:cs="Calibri"/>
                <w:color w:val="000000"/>
                <w:lang w:eastAsia="pt-BR"/>
              </w:rPr>
              <w:t xml:space="preserve"> celebrado com a empresa Netpal Internet Palmares Ltda., para prestação de serviços de internet para os prédios Administrativo, localizado na Rua Nsª Srª dos Navegantes, 490, Secretaria de Indústria e Comércio Localizado na Av. Darcy Azevedo, 1141 .Vigência:</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12m</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138/2023</w:t>
            </w:r>
          </w:p>
        </w:tc>
        <w:tc>
          <w:tcPr>
            <w:tcW w:w="122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Anual</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R$ 4.800,00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23</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b/>
                <w:bCs/>
                <w:lang w:eastAsia="pt-BR"/>
              </w:rPr>
            </w:pPr>
            <w:r w:rsidRPr="00DF4BA5">
              <w:rPr>
                <w:rFonts w:ascii="Calibri" w:eastAsia="Times New Roman" w:hAnsi="Calibri" w:cs="Calibri"/>
                <w:b/>
                <w:bCs/>
                <w:lang w:eastAsia="pt-BR"/>
              </w:rPr>
              <w:t>Contratação/Renovação de empresa especializada em tecnologia da informação e comunicação para prestação de serviço corporativo de telefonia fixa, baseada na tecnologia de voz sobre IP - VoIP  (Voice Over Internet Protocol), composta de recursos completos para sua operação, incluindo central telefônica em nuvem, fornecimento, implantação.</w:t>
            </w:r>
          </w:p>
        </w:tc>
        <w:tc>
          <w:tcPr>
            <w:tcW w:w="1415"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Anual</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R$ 1.544,52</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24</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b/>
                <w:bCs/>
                <w:lang w:eastAsia="pt-BR"/>
              </w:rPr>
            </w:pPr>
            <w:r w:rsidRPr="00DF4BA5">
              <w:rPr>
                <w:rFonts w:ascii="Calibri" w:eastAsia="Times New Roman" w:hAnsi="Calibri" w:cs="Calibri"/>
                <w:b/>
                <w:bCs/>
                <w:lang w:eastAsia="pt-BR"/>
              </w:rPr>
              <w:t>Pagamento de abastecimento de energia elétrica com a empresa CEEE Equatorial para os prédios destinado ao uso da Secretaria de Indústria e Comércio e Sede Administrativa.</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 xml:space="preserve">12m </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Anual</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R$ 1.000,00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25</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Manutenção do contrato de Programa para Prestação de Serviços de Abastecimento de Água e esgotamento sanitário celebrado com a Companhia Riograndense de Saneamento - CORSAN.</w:t>
            </w:r>
            <w:r w:rsidRPr="00DF4BA5">
              <w:rPr>
                <w:rFonts w:ascii="Calibri" w:eastAsia="Times New Roman" w:hAnsi="Calibri" w:cs="Calibri"/>
                <w:b/>
                <w:bCs/>
                <w:color w:val="000000"/>
                <w:lang w:eastAsia="pt-BR"/>
              </w:rPr>
              <w:t xml:space="preserve"> Validade: 14/12/2034.</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Anual</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R$ 1.000,00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26</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Contratação de cursos de capacitação</w:t>
            </w:r>
            <w:r w:rsidRPr="00DF4BA5">
              <w:rPr>
                <w:rFonts w:ascii="Calibri" w:eastAsia="Times New Roman" w:hAnsi="Calibri" w:cs="Calibri"/>
                <w:color w:val="000000"/>
                <w:lang w:eastAsia="pt-BR"/>
              </w:rPr>
              <w:t>, palestras, empresa ou profissionais para formações dos servidores públicos, conforme demanda da secretaria.</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3Unid.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R$ 1.218,00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27</w:t>
            </w:r>
          </w:p>
        </w:tc>
        <w:tc>
          <w:tcPr>
            <w:tcW w:w="16119"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Renovação do contrato nº 169/2020</w:t>
            </w:r>
            <w:r w:rsidRPr="00DF4BA5">
              <w:rPr>
                <w:rFonts w:ascii="Calibri" w:eastAsia="Times New Roman" w:hAnsi="Calibri" w:cs="Calibri"/>
                <w:color w:val="000000"/>
                <w:lang w:eastAsia="pt-BR"/>
              </w:rPr>
              <w:t xml:space="preserve"> Celebrado com a empresa Notabili Estágios e Recursos Humanos Ltda., para a prestação dos serviços de agenciamento de estágios para estudantes regularmente matriculados e com frequência em cursos com ensino regular em instituições de educação superior, de educação profissional, de ensino médio, da educação especial e dos anos finais do ensino fundamental, na modalidade profissional de educação de jovens e adultos, para o preenchimento do número de vagas de oportunidade de estágio curricular supervisionado, mediante concessão de bolsa de estágio, oferecidas pelo Poder Executivo Municipal, em todos os seus orgãos, conforme especificações descritas neste edital, nos termos da Lei Federal nº 11.788, de 26 de setembro de 2008, e da Lei Municipal nº 1.609 de 08 de abril de 2009. </w:t>
            </w:r>
            <w:r w:rsidRPr="00DF4BA5">
              <w:rPr>
                <w:rFonts w:ascii="Calibri" w:eastAsia="Times New Roman" w:hAnsi="Calibri" w:cs="Calibri"/>
                <w:b/>
                <w:bCs/>
                <w:color w:val="000000"/>
                <w:lang w:eastAsia="pt-BR"/>
              </w:rPr>
              <w:t xml:space="preserve">Vigência: 10/09/2024.  </w:t>
            </w:r>
            <w:r w:rsidRPr="00DF4BA5">
              <w:rPr>
                <w:rFonts w:ascii="Calibri" w:eastAsia="Times New Roman" w:hAnsi="Calibri" w:cs="Calibri"/>
                <w:color w:val="000000"/>
                <w:lang w:eastAsia="pt-BR"/>
              </w:rPr>
              <w:t xml:space="preserve">                                                                                                           </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1/Estag.</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169/2023</w:t>
            </w:r>
          </w:p>
        </w:tc>
        <w:tc>
          <w:tcPr>
            <w:tcW w:w="122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6m</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R$ 3.050,10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28</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Serviços de divulgação em rádios, meios eletrônicos, mídias sociais, jornais, revistas, conforme demanda da secretaria</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R$ 584,00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lastRenderedPageBreak/>
              <w:t>29</w:t>
            </w:r>
          </w:p>
        </w:tc>
        <w:tc>
          <w:tcPr>
            <w:tcW w:w="16119" w:type="dxa"/>
            <w:tcBorders>
              <w:top w:val="nil"/>
              <w:left w:val="nil"/>
              <w:bottom w:val="single" w:sz="4" w:space="0" w:color="auto"/>
              <w:right w:val="single" w:sz="4" w:space="0" w:color="auto"/>
            </w:tcBorders>
            <w:shd w:val="clear" w:color="auto" w:fill="auto"/>
            <w:hideMark/>
          </w:tcPr>
          <w:p w:rsidR="00DF4BA5" w:rsidRPr="00DF4BA5" w:rsidRDefault="00DF4BA5" w:rsidP="00DF4BA5">
            <w:pPr>
              <w:spacing w:after="0" w:line="240" w:lineRule="auto"/>
              <w:rPr>
                <w:rFonts w:ascii="Calibri" w:eastAsia="Times New Roman" w:hAnsi="Calibri" w:cs="Calibri"/>
                <w:b/>
                <w:bCs/>
                <w:lang w:eastAsia="pt-BR"/>
              </w:rPr>
            </w:pPr>
            <w:r w:rsidRPr="00DF4BA5">
              <w:rPr>
                <w:rFonts w:ascii="Calibri" w:eastAsia="Times New Roman" w:hAnsi="Calibri" w:cs="Calibri"/>
                <w:b/>
                <w:bCs/>
                <w:lang w:eastAsia="pt-BR"/>
              </w:rPr>
              <w:t xml:space="preserve">Contratação de serviços de higienização/Instalação/desinstalação/manutenção de ar condicionado: </w:t>
            </w:r>
            <w:r w:rsidRPr="00DF4BA5">
              <w:rPr>
                <w:rFonts w:ascii="Calibri" w:eastAsia="Times New Roman" w:hAnsi="Calibri" w:cs="Calibri"/>
                <w:lang w:eastAsia="pt-BR"/>
              </w:rPr>
              <w:t>carga de gás, vista técnica para análise e levantamento do problema,serviços de substituição de peças até o limite de xxx horas por máquina, 03 -Springer 22.000 BTUS quente/frio, 01 - Philco 24.000 BTUS quente/frio, 01 - Philco 55.000 BTUS quente/frio, 01 - Consul 22.000 BTUS quente/frio. Vigência:</w:t>
            </w:r>
          </w:p>
        </w:tc>
        <w:tc>
          <w:tcPr>
            <w:tcW w:w="1415"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2Unid.</w:t>
            </w:r>
          </w:p>
        </w:tc>
        <w:tc>
          <w:tcPr>
            <w:tcW w:w="1240"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8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R$ 509,40</w:t>
            </w:r>
          </w:p>
        </w:tc>
      </w:tr>
      <w:tr w:rsidR="00DF4BA5" w:rsidRPr="00DF4BA5" w:rsidTr="00DF4BA5">
        <w:trPr>
          <w:trHeight w:val="17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30</w:t>
            </w:r>
          </w:p>
        </w:tc>
        <w:tc>
          <w:tcPr>
            <w:tcW w:w="16119"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b/>
                <w:bCs/>
                <w:color w:val="000000"/>
                <w:lang w:eastAsia="pt-BR"/>
              </w:rPr>
              <w:t>Contratação de locação de veículo</w:t>
            </w:r>
            <w:r w:rsidRPr="00DF4BA5">
              <w:rPr>
                <w:rFonts w:ascii="Calibri" w:eastAsia="Times New Roman" w:hAnsi="Calibri" w:cs="Calibri"/>
                <w:color w:val="000000"/>
                <w:lang w:eastAsia="pt-BR"/>
              </w:rPr>
              <w:t xml:space="preserve"> para uso da Secretaria de Indústria e Comércio, com as seguintes características: Veículo com motor mínimo de 75 CV, 05 portas, capacidade para 05 ocupantes, no máximo com 12 meses de uso a serem comprovados mediante apresentação da documentação, air bag, aparelho de som com CD e ou com entrada auxiliar frontal e USB, ar condicionado, direção hidráulica, sem disponibilidade de motorista. Define-se por mês: disponibilidade de um veículo no período de 30 dias, quilometragem máxima de até 5.000km por mês.</w:t>
            </w:r>
          </w:p>
        </w:tc>
        <w:tc>
          <w:tcPr>
            <w:tcW w:w="1415"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lang w:eastAsia="pt-BR"/>
              </w:rPr>
            </w:pPr>
            <w:r w:rsidRPr="00DF4BA5">
              <w:rPr>
                <w:rFonts w:ascii="Calibri" w:eastAsia="Times New Roman" w:hAnsi="Calibri" w:cs="Calibri"/>
                <w:color w:val="000000"/>
                <w:lang w:eastAsia="pt-BR"/>
              </w:rPr>
              <w:t>1unid.</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8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lang w:eastAsia="pt-BR"/>
              </w:rPr>
            </w:pPr>
            <w:r w:rsidRPr="00DF4BA5">
              <w:rPr>
                <w:rFonts w:ascii="Calibri" w:eastAsia="Times New Roman" w:hAnsi="Calibri" w:cs="Calibri"/>
                <w:color w:val="000000"/>
                <w:lang w:eastAsia="pt-BR"/>
              </w:rPr>
              <w:t>R$ 2.590,00</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R$ 23.402,02</w:t>
            </w:r>
          </w:p>
        </w:tc>
      </w:tr>
      <w:tr w:rsidR="00DF4BA5" w:rsidRPr="00DF4BA5" w:rsidTr="00DF4BA5">
        <w:trPr>
          <w:trHeight w:val="170"/>
        </w:trPr>
        <w:tc>
          <w:tcPr>
            <w:tcW w:w="6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p>
        </w:tc>
        <w:tc>
          <w:tcPr>
            <w:tcW w:w="161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415"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TOTAL</w:t>
            </w:r>
          </w:p>
        </w:tc>
        <w:tc>
          <w:tcPr>
            <w:tcW w:w="138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R$ 29.999,83</w:t>
            </w:r>
          </w:p>
        </w:tc>
      </w:tr>
    </w:tbl>
    <w:p w:rsidR="00DF4BA5" w:rsidRDefault="00DF4BA5" w:rsidP="002419C3">
      <w:pPr>
        <w:rPr>
          <w:b/>
          <w:sz w:val="40"/>
          <w:szCs w:val="40"/>
        </w:rPr>
      </w:pPr>
    </w:p>
    <w:tbl>
      <w:tblPr>
        <w:tblW w:w="13340" w:type="dxa"/>
        <w:jc w:val="center"/>
        <w:tblCellMar>
          <w:left w:w="70" w:type="dxa"/>
          <w:right w:w="70" w:type="dxa"/>
        </w:tblCellMar>
        <w:tblLook w:val="04A0" w:firstRow="1" w:lastRow="0" w:firstColumn="1" w:lastColumn="0" w:noHBand="0" w:noVBand="1"/>
      </w:tblPr>
      <w:tblGrid>
        <w:gridCol w:w="4120"/>
        <w:gridCol w:w="1376"/>
        <w:gridCol w:w="1238"/>
        <w:gridCol w:w="1022"/>
        <w:gridCol w:w="847"/>
        <w:gridCol w:w="1019"/>
        <w:gridCol w:w="1301"/>
        <w:gridCol w:w="1216"/>
        <w:gridCol w:w="1240"/>
      </w:tblGrid>
      <w:tr w:rsidR="00DF4BA5" w:rsidRPr="00DF4BA5" w:rsidTr="00DF4BA5">
        <w:trPr>
          <w:trHeight w:val="390"/>
          <w:jc w:val="center"/>
        </w:trPr>
        <w:tc>
          <w:tcPr>
            <w:tcW w:w="4120" w:type="dxa"/>
            <w:tcBorders>
              <w:top w:val="single" w:sz="8" w:space="0" w:color="auto"/>
              <w:left w:val="single" w:sz="8" w:space="0" w:color="auto"/>
              <w:bottom w:val="single" w:sz="8" w:space="0" w:color="auto"/>
              <w:right w:val="nil"/>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REQUISIÇÃO MATERIAL</w:t>
            </w:r>
          </w:p>
        </w:tc>
        <w:tc>
          <w:tcPr>
            <w:tcW w:w="7980" w:type="dxa"/>
            <w:gridSpan w:val="7"/>
            <w:tcBorders>
              <w:top w:val="single" w:sz="8" w:space="0" w:color="auto"/>
              <w:left w:val="nil"/>
              <w:bottom w:val="single" w:sz="8" w:space="0" w:color="auto"/>
              <w:right w:val="nil"/>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PAC 2024 - SECRETARIA DE INDÚSTRIA E COMÉRCIO - SMIC</w:t>
            </w:r>
          </w:p>
        </w:tc>
        <w:tc>
          <w:tcPr>
            <w:tcW w:w="1240" w:type="dxa"/>
            <w:tcBorders>
              <w:top w:val="single" w:sz="8" w:space="0" w:color="auto"/>
              <w:left w:val="nil"/>
              <w:bottom w:val="single" w:sz="8" w:space="0" w:color="auto"/>
              <w:right w:val="single" w:sz="8" w:space="0" w:color="auto"/>
            </w:tcBorders>
            <w:shd w:val="clear" w:color="000000" w:fill="FCE4D6"/>
            <w:noWrap/>
            <w:vAlign w:val="center"/>
            <w:hideMark/>
          </w:tcPr>
          <w:p w:rsidR="00DF4BA5" w:rsidRPr="00DF4BA5" w:rsidRDefault="00DF4BA5" w:rsidP="00DF4BA5">
            <w:pPr>
              <w:spacing w:after="0" w:line="240" w:lineRule="auto"/>
              <w:ind w:firstLineChars="200" w:firstLine="560"/>
              <w:jc w:val="right"/>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 </w:t>
            </w:r>
          </w:p>
        </w:tc>
      </w:tr>
      <w:tr w:rsidR="00DF4BA5" w:rsidRPr="00DF4BA5" w:rsidTr="00DF4BA5">
        <w:trPr>
          <w:trHeight w:val="780"/>
          <w:jc w:val="center"/>
        </w:trPr>
        <w:tc>
          <w:tcPr>
            <w:tcW w:w="4120" w:type="dxa"/>
            <w:tcBorders>
              <w:top w:val="nil"/>
              <w:left w:val="single" w:sz="8"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OBJETO</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MODALIDADE</w:t>
            </w:r>
          </w:p>
        </w:tc>
        <w:tc>
          <w:tcPr>
            <w:tcW w:w="1238"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PREVISÃO DE REALIZAÇÃO</w:t>
            </w:r>
          </w:p>
        </w:tc>
        <w:tc>
          <w:tcPr>
            <w:tcW w:w="1022"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QUANTIDADE</w:t>
            </w:r>
          </w:p>
        </w:tc>
        <w:tc>
          <w:tcPr>
            <w:tcW w:w="1216"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VALOR ESTIMADO UNIDADE</w:t>
            </w:r>
          </w:p>
        </w:tc>
        <w:tc>
          <w:tcPr>
            <w:tcW w:w="1240" w:type="dxa"/>
            <w:tcBorders>
              <w:top w:val="nil"/>
              <w:left w:val="nil"/>
              <w:bottom w:val="single" w:sz="4" w:space="0" w:color="auto"/>
              <w:right w:val="single" w:sz="8"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VALOR TOTAL ESTIMADO</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MATERIAL DE CONSUMO</w:t>
            </w:r>
          </w:p>
        </w:tc>
        <w:tc>
          <w:tcPr>
            <w:tcW w:w="1376"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38" w:type="dxa"/>
            <w:tcBorders>
              <w:top w:val="nil"/>
              <w:left w:val="nil"/>
              <w:bottom w:val="single" w:sz="4" w:space="0" w:color="auto"/>
              <w:right w:val="single" w:sz="4" w:space="0" w:color="auto"/>
            </w:tcBorders>
            <w:shd w:val="clear" w:color="000000" w:fill="FCE4D6"/>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22"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40" w:type="dxa"/>
            <w:tcBorders>
              <w:top w:val="nil"/>
              <w:left w:val="nil"/>
              <w:bottom w:val="single" w:sz="4" w:space="0" w:color="auto"/>
              <w:right w:val="single" w:sz="8"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Combustível</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MANUTENÇÃO</w:t>
            </w:r>
          </w:p>
        </w:tc>
        <w:tc>
          <w:tcPr>
            <w:tcW w:w="1238" w:type="dxa"/>
            <w:tcBorders>
              <w:top w:val="nil"/>
              <w:left w:val="nil"/>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CONTRATO</w:t>
            </w:r>
          </w:p>
        </w:tc>
        <w:tc>
          <w:tcPr>
            <w:tcW w:w="1022"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150 L</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R$ 6,10</w:t>
            </w:r>
          </w:p>
        </w:tc>
        <w:tc>
          <w:tcPr>
            <w:tcW w:w="1240" w:type="dxa"/>
            <w:tcBorders>
              <w:top w:val="nil"/>
              <w:left w:val="nil"/>
              <w:bottom w:val="single" w:sz="4" w:space="0" w:color="auto"/>
              <w:right w:val="single" w:sz="8"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R$ 915,00</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Material de Expediente</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PREGÃO - RP</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em anexo</w:t>
            </w:r>
          </w:p>
        </w:tc>
        <w:tc>
          <w:tcPr>
            <w:tcW w:w="1240" w:type="dxa"/>
            <w:tcBorders>
              <w:top w:val="nil"/>
              <w:left w:val="nil"/>
              <w:bottom w:val="single" w:sz="4" w:space="0" w:color="auto"/>
              <w:right w:val="single" w:sz="8"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R$ 438,82</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Material de Higiene e Limpeza</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PREGÃO - RP</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em anexo</w:t>
            </w:r>
          </w:p>
        </w:tc>
        <w:tc>
          <w:tcPr>
            <w:tcW w:w="1240" w:type="dxa"/>
            <w:tcBorders>
              <w:top w:val="nil"/>
              <w:left w:val="nil"/>
              <w:bottom w:val="single" w:sz="4" w:space="0" w:color="auto"/>
              <w:right w:val="single" w:sz="8"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R$ 486,72</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Material de Impressão</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PREGÃO - RP</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em anexo</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R$ 110,00</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Material de TI - CONSUMO: Cartuchos HP 667</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PREGÃO - RP</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7Unid</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em anexo</w:t>
            </w:r>
          </w:p>
        </w:tc>
        <w:tc>
          <w:tcPr>
            <w:tcW w:w="1240" w:type="dxa"/>
            <w:tcBorders>
              <w:top w:val="nil"/>
              <w:left w:val="nil"/>
              <w:bottom w:val="single" w:sz="4" w:space="0" w:color="auto"/>
              <w:right w:val="single" w:sz="8"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R$ 1.413,30</w:t>
            </w:r>
          </w:p>
        </w:tc>
      </w:tr>
      <w:tr w:rsidR="00DF4BA5" w:rsidRPr="00DF4BA5" w:rsidTr="00DF4BA5">
        <w:trPr>
          <w:trHeight w:val="300"/>
          <w:jc w:val="center"/>
        </w:trPr>
        <w:tc>
          <w:tcPr>
            <w:tcW w:w="4120" w:type="dxa"/>
            <w:tcBorders>
              <w:top w:val="nil"/>
              <w:left w:val="single" w:sz="8" w:space="0" w:color="auto"/>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EQUIPAMENTOS E MATERIAIS PERMANENTES</w:t>
            </w:r>
          </w:p>
        </w:tc>
        <w:tc>
          <w:tcPr>
            <w:tcW w:w="1376"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1238"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1022"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808"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 </w:t>
            </w:r>
          </w:p>
        </w:tc>
        <w:tc>
          <w:tcPr>
            <w:tcW w:w="1019"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40" w:type="dxa"/>
            <w:tcBorders>
              <w:top w:val="nil"/>
              <w:left w:val="nil"/>
              <w:bottom w:val="single" w:sz="4" w:space="0" w:color="auto"/>
              <w:right w:val="single" w:sz="8" w:space="0" w:color="auto"/>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Equipamento e Mat. Permanente - Mobiliário</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PREGÃO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 </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em anexo</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r w:rsidRPr="00DF4BA5">
              <w:rPr>
                <w:rFonts w:ascii="Calibri" w:eastAsia="Times New Roman" w:hAnsi="Calibri" w:cs="Calibri"/>
                <w:color w:val="000000"/>
                <w:sz w:val="20"/>
                <w:szCs w:val="20"/>
                <w:lang w:eastAsia="pt-BR"/>
              </w:rPr>
              <w:t>R$ 4.148,97</w:t>
            </w:r>
          </w:p>
        </w:tc>
      </w:tr>
      <w:tr w:rsidR="00DF4BA5" w:rsidRPr="00DF4BA5" w:rsidTr="00DF4BA5">
        <w:trPr>
          <w:trHeight w:val="315"/>
          <w:jc w:val="center"/>
        </w:trPr>
        <w:tc>
          <w:tcPr>
            <w:tcW w:w="41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20"/>
                <w:szCs w:val="20"/>
                <w:lang w:eastAsia="pt-BR"/>
              </w:rPr>
            </w:pPr>
          </w:p>
        </w:tc>
        <w:tc>
          <w:tcPr>
            <w:tcW w:w="1376"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3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center"/>
              <w:rPr>
                <w:rFonts w:ascii="Times New Roman" w:eastAsia="Times New Roman" w:hAnsi="Times New Roman" w:cs="Times New Roman"/>
                <w:sz w:val="20"/>
                <w:szCs w:val="20"/>
                <w:lang w:eastAsia="pt-BR"/>
              </w:rPr>
            </w:pPr>
          </w:p>
        </w:tc>
        <w:tc>
          <w:tcPr>
            <w:tcW w:w="1022"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8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0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301"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16"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24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R$ 7.512,81</w:t>
            </w:r>
          </w:p>
        </w:tc>
      </w:tr>
      <w:tr w:rsidR="00DF4BA5" w:rsidRPr="00DF4BA5" w:rsidTr="00DF4BA5">
        <w:trPr>
          <w:trHeight w:val="390"/>
          <w:jc w:val="center"/>
        </w:trPr>
        <w:tc>
          <w:tcPr>
            <w:tcW w:w="4120" w:type="dxa"/>
            <w:tcBorders>
              <w:top w:val="single" w:sz="8" w:space="0" w:color="auto"/>
              <w:left w:val="single" w:sz="8" w:space="0" w:color="auto"/>
              <w:bottom w:val="single" w:sz="8" w:space="0" w:color="auto"/>
              <w:right w:val="nil"/>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REQUISIÇÃO DE SERVIÇO</w:t>
            </w:r>
          </w:p>
        </w:tc>
        <w:tc>
          <w:tcPr>
            <w:tcW w:w="6764" w:type="dxa"/>
            <w:gridSpan w:val="6"/>
            <w:tcBorders>
              <w:top w:val="single" w:sz="8" w:space="0" w:color="auto"/>
              <w:left w:val="nil"/>
              <w:bottom w:val="single" w:sz="8" w:space="0" w:color="auto"/>
              <w:right w:val="nil"/>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PAC 2024 - SECRETARIA INDÚSTRIA E COMÉRCIO - SMIC</w:t>
            </w:r>
          </w:p>
        </w:tc>
        <w:tc>
          <w:tcPr>
            <w:tcW w:w="1216" w:type="dxa"/>
            <w:tcBorders>
              <w:top w:val="single" w:sz="8" w:space="0" w:color="auto"/>
              <w:left w:val="nil"/>
              <w:bottom w:val="single" w:sz="8" w:space="0" w:color="auto"/>
              <w:right w:val="nil"/>
            </w:tcBorders>
            <w:shd w:val="clear" w:color="000000" w:fill="FCE4D6"/>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240" w:type="dxa"/>
            <w:tcBorders>
              <w:top w:val="single" w:sz="8" w:space="0" w:color="auto"/>
              <w:left w:val="nil"/>
              <w:bottom w:val="single" w:sz="8" w:space="0" w:color="auto"/>
              <w:right w:val="single" w:sz="8" w:space="0" w:color="auto"/>
            </w:tcBorders>
            <w:shd w:val="clear" w:color="000000" w:fill="FCE4D6"/>
            <w:noWrap/>
            <w:vAlign w:val="center"/>
            <w:hideMark/>
          </w:tcPr>
          <w:p w:rsidR="00DF4BA5" w:rsidRPr="00DF4BA5" w:rsidRDefault="00DF4BA5" w:rsidP="00DF4BA5">
            <w:pPr>
              <w:spacing w:after="0" w:line="240" w:lineRule="auto"/>
              <w:rPr>
                <w:rFonts w:ascii="Calibri" w:eastAsia="Times New Roman" w:hAnsi="Calibri" w:cs="Calibri"/>
                <w:color w:val="000000"/>
                <w:sz w:val="28"/>
                <w:szCs w:val="28"/>
                <w:lang w:eastAsia="pt-BR"/>
              </w:rPr>
            </w:pPr>
            <w:r w:rsidRPr="00DF4BA5">
              <w:rPr>
                <w:rFonts w:ascii="Calibri" w:eastAsia="Times New Roman" w:hAnsi="Calibri" w:cs="Calibri"/>
                <w:color w:val="000000"/>
                <w:sz w:val="28"/>
                <w:szCs w:val="28"/>
                <w:lang w:eastAsia="pt-BR"/>
              </w:rPr>
              <w:t> </w:t>
            </w:r>
          </w:p>
        </w:tc>
      </w:tr>
      <w:tr w:rsidR="00DF4BA5" w:rsidRPr="00DF4BA5" w:rsidTr="00DF4BA5">
        <w:trPr>
          <w:trHeight w:val="765"/>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OBJETO</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MODALIDADE</w:t>
            </w:r>
          </w:p>
        </w:tc>
        <w:tc>
          <w:tcPr>
            <w:tcW w:w="1238"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PREVISÃO DE REALIZAÇÃO</w:t>
            </w:r>
          </w:p>
        </w:tc>
        <w:tc>
          <w:tcPr>
            <w:tcW w:w="1022"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CONTR. Nº</w:t>
            </w:r>
          </w:p>
        </w:tc>
        <w:tc>
          <w:tcPr>
            <w:tcW w:w="808"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ADITIVO</w:t>
            </w:r>
          </w:p>
        </w:tc>
        <w:tc>
          <w:tcPr>
            <w:tcW w:w="1019"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VIGÊNCIA</w:t>
            </w:r>
          </w:p>
        </w:tc>
        <w:tc>
          <w:tcPr>
            <w:tcW w:w="1301"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QUANTIDADE</w:t>
            </w:r>
          </w:p>
        </w:tc>
        <w:tc>
          <w:tcPr>
            <w:tcW w:w="1216"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VALOR ESTIMADO UNIDADE</w:t>
            </w:r>
          </w:p>
        </w:tc>
        <w:tc>
          <w:tcPr>
            <w:tcW w:w="1240"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b/>
                <w:bCs/>
                <w:color w:val="000000"/>
                <w:sz w:val="20"/>
                <w:szCs w:val="20"/>
                <w:lang w:eastAsia="pt-BR"/>
              </w:rPr>
            </w:pPr>
            <w:r w:rsidRPr="00DF4BA5">
              <w:rPr>
                <w:rFonts w:ascii="Calibri" w:eastAsia="Times New Roman" w:hAnsi="Calibri" w:cs="Calibri"/>
                <w:b/>
                <w:bCs/>
                <w:color w:val="000000"/>
                <w:sz w:val="20"/>
                <w:szCs w:val="20"/>
                <w:lang w:eastAsia="pt-BR"/>
              </w:rPr>
              <w:t>VALOR ESTIMADO TOTAL</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Manutenção e lavagem de veículo</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Renovação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129/2023</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15/03/2024</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3unid.</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R$ 125,00</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R$ 375,00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Locação Veículos</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PREGÃO</w:t>
            </w:r>
          </w:p>
        </w:tc>
        <w:tc>
          <w:tcPr>
            <w:tcW w:w="1238" w:type="dxa"/>
            <w:tcBorders>
              <w:top w:val="nil"/>
              <w:left w:val="nil"/>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162/23</w:t>
            </w:r>
          </w:p>
        </w:tc>
        <w:tc>
          <w:tcPr>
            <w:tcW w:w="808"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15/03/2024</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2m</w:t>
            </w:r>
          </w:p>
        </w:tc>
        <w:tc>
          <w:tcPr>
            <w:tcW w:w="121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R$ 2.590,00</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R$ 5.180,00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Serviço de telecomunicação - CLARO</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Contratação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12m</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R$ 636,00</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R$ 636,00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INTERNET</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Renovação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138/2023</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02/11/2024</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12m</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R$ 400,00</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R$ 4.800,00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Voip???</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Contratação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lang w:eastAsia="pt-BR"/>
              </w:rPr>
            </w:pPr>
            <w:r w:rsidRPr="00DF4BA5">
              <w:rPr>
                <w:rFonts w:ascii="Calibri" w:eastAsia="Times New Roman" w:hAnsi="Calibri" w:cs="Calibri"/>
                <w:color w:val="000000"/>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12m</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R$ 128,71</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R$ 1.544,52</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Energia Elétrica - CEEE Equatorial</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Contratação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12m</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R$ 1.000,00</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R$ 1.000,00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Fornecimento de água</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Contratação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12m</w:t>
            </w:r>
          </w:p>
        </w:tc>
        <w:tc>
          <w:tcPr>
            <w:tcW w:w="121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R$ 1.000,00</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R$ 1.000,00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Serviço de Seleção e Treinamento - Capacitação</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Renovação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3un</w:t>
            </w:r>
          </w:p>
        </w:tc>
        <w:tc>
          <w:tcPr>
            <w:tcW w:w="121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R$ 406,00</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R$ 1.218,00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Manutenção de Estágio - 1 estudante</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Renovação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6m</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R$ 508,35</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R$ 3.050,10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Veiculação de Propaganda Institucional</w:t>
            </w:r>
          </w:p>
        </w:tc>
        <w:tc>
          <w:tcPr>
            <w:tcW w:w="137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2unid.</w:t>
            </w:r>
          </w:p>
        </w:tc>
        <w:tc>
          <w:tcPr>
            <w:tcW w:w="1216"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R$ 292,80</w:t>
            </w:r>
          </w:p>
        </w:tc>
        <w:tc>
          <w:tcPr>
            <w:tcW w:w="1240"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R$ 584,00</w:t>
            </w:r>
          </w:p>
        </w:tc>
      </w:tr>
      <w:tr w:rsidR="00DF4BA5" w:rsidRPr="00DF4BA5" w:rsidTr="00DF4BA5">
        <w:trPr>
          <w:trHeight w:val="540"/>
          <w:jc w:val="center"/>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Higienização/Instalação/Manutenção Ar Condicionado</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PREGÃO</w:t>
            </w:r>
          </w:p>
        </w:tc>
        <w:tc>
          <w:tcPr>
            <w:tcW w:w="1238"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JANEIRO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2unid</w:t>
            </w:r>
          </w:p>
        </w:tc>
        <w:tc>
          <w:tcPr>
            <w:tcW w:w="121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R$ 254,70</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R$ 509,40</w:t>
            </w:r>
          </w:p>
        </w:tc>
      </w:tr>
      <w:tr w:rsidR="00DF4BA5" w:rsidRPr="00DF4BA5" w:rsidTr="00DF4BA5">
        <w:trPr>
          <w:trHeight w:val="300"/>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Locação Veículos</w:t>
            </w:r>
          </w:p>
        </w:tc>
        <w:tc>
          <w:tcPr>
            <w:tcW w:w="137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Contratação</w:t>
            </w:r>
          </w:p>
        </w:tc>
        <w:tc>
          <w:tcPr>
            <w:tcW w:w="123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DEZEMBRO</w:t>
            </w:r>
          </w:p>
        </w:tc>
        <w:tc>
          <w:tcPr>
            <w:tcW w:w="1022"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019"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 </w:t>
            </w:r>
          </w:p>
        </w:tc>
        <w:tc>
          <w:tcPr>
            <w:tcW w:w="1301" w:type="dxa"/>
            <w:tcBorders>
              <w:top w:val="nil"/>
              <w:left w:val="nil"/>
              <w:bottom w:val="single" w:sz="4" w:space="0" w:color="auto"/>
              <w:right w:val="single" w:sz="4" w:space="0" w:color="auto"/>
            </w:tcBorders>
            <w:shd w:val="clear" w:color="auto" w:fill="auto"/>
            <w:noWrap/>
            <w:vAlign w:val="bottom"/>
            <w:hideMark/>
          </w:tcPr>
          <w:p w:rsidR="00DF4BA5" w:rsidRPr="00DF4BA5" w:rsidRDefault="00DF4BA5" w:rsidP="00DF4BA5">
            <w:pPr>
              <w:spacing w:after="0" w:line="240" w:lineRule="auto"/>
              <w:jc w:val="center"/>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1unid.</w:t>
            </w:r>
          </w:p>
        </w:tc>
        <w:tc>
          <w:tcPr>
            <w:tcW w:w="1216"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R$ 2.590,00</w:t>
            </w:r>
          </w:p>
        </w:tc>
        <w:tc>
          <w:tcPr>
            <w:tcW w:w="1240" w:type="dxa"/>
            <w:tcBorders>
              <w:top w:val="nil"/>
              <w:left w:val="nil"/>
              <w:bottom w:val="single" w:sz="4" w:space="0" w:color="auto"/>
              <w:right w:val="single" w:sz="4" w:space="0" w:color="auto"/>
            </w:tcBorders>
            <w:shd w:val="clear" w:color="auto" w:fill="auto"/>
            <w:noWrap/>
            <w:vAlign w:val="center"/>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r w:rsidRPr="00DF4BA5">
              <w:rPr>
                <w:rFonts w:ascii="Calibri" w:eastAsia="Times New Roman" w:hAnsi="Calibri" w:cs="Calibri"/>
                <w:color w:val="000000"/>
                <w:sz w:val="18"/>
                <w:szCs w:val="18"/>
                <w:lang w:eastAsia="pt-BR"/>
              </w:rPr>
              <w:t>R$ 2.590,00</w:t>
            </w:r>
          </w:p>
        </w:tc>
      </w:tr>
      <w:tr w:rsidR="00DF4BA5" w:rsidRPr="00DF4BA5" w:rsidTr="00DF4BA5">
        <w:trPr>
          <w:trHeight w:val="300"/>
          <w:jc w:val="center"/>
        </w:trPr>
        <w:tc>
          <w:tcPr>
            <w:tcW w:w="41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color w:val="000000"/>
                <w:sz w:val="18"/>
                <w:szCs w:val="18"/>
                <w:lang w:eastAsia="pt-BR"/>
              </w:rPr>
            </w:pPr>
          </w:p>
        </w:tc>
        <w:tc>
          <w:tcPr>
            <w:tcW w:w="1376"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3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022"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8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0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301"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16" w:type="dxa"/>
            <w:tcBorders>
              <w:top w:val="nil"/>
              <w:left w:val="nil"/>
              <w:bottom w:val="nil"/>
              <w:right w:val="nil"/>
            </w:tcBorders>
            <w:shd w:val="clear" w:color="000000" w:fill="F2F2F2"/>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Subtotal</w:t>
            </w:r>
          </w:p>
        </w:tc>
        <w:tc>
          <w:tcPr>
            <w:tcW w:w="1240" w:type="dxa"/>
            <w:tcBorders>
              <w:top w:val="nil"/>
              <w:left w:val="nil"/>
              <w:bottom w:val="nil"/>
              <w:right w:val="nil"/>
            </w:tcBorders>
            <w:shd w:val="clear" w:color="000000" w:fill="F2F2F2"/>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R$ 22.487,02</w:t>
            </w:r>
          </w:p>
        </w:tc>
      </w:tr>
      <w:tr w:rsidR="00DF4BA5" w:rsidRPr="00DF4BA5" w:rsidTr="00DF4BA5">
        <w:trPr>
          <w:trHeight w:val="300"/>
          <w:jc w:val="center"/>
        </w:trPr>
        <w:tc>
          <w:tcPr>
            <w:tcW w:w="4120"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p>
        </w:tc>
        <w:tc>
          <w:tcPr>
            <w:tcW w:w="1376"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3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022"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808"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019"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301" w:type="dxa"/>
            <w:tcBorders>
              <w:top w:val="nil"/>
              <w:left w:val="nil"/>
              <w:bottom w:val="nil"/>
              <w:right w:val="nil"/>
            </w:tcBorders>
            <w:shd w:val="clear" w:color="auto" w:fill="auto"/>
            <w:noWrap/>
            <w:vAlign w:val="bottom"/>
            <w:hideMark/>
          </w:tcPr>
          <w:p w:rsidR="00DF4BA5" w:rsidRPr="00DF4BA5" w:rsidRDefault="00DF4BA5" w:rsidP="00DF4BA5">
            <w:pPr>
              <w:spacing w:after="0" w:line="240" w:lineRule="auto"/>
              <w:rPr>
                <w:rFonts w:ascii="Times New Roman" w:eastAsia="Times New Roman" w:hAnsi="Times New Roman" w:cs="Times New Roman"/>
                <w:sz w:val="20"/>
                <w:szCs w:val="20"/>
                <w:lang w:eastAsia="pt-BR"/>
              </w:rPr>
            </w:pPr>
          </w:p>
        </w:tc>
        <w:tc>
          <w:tcPr>
            <w:tcW w:w="1216" w:type="dxa"/>
            <w:tcBorders>
              <w:top w:val="nil"/>
              <w:left w:val="nil"/>
              <w:bottom w:val="nil"/>
              <w:right w:val="nil"/>
            </w:tcBorders>
            <w:shd w:val="clear" w:color="000000" w:fill="BFBFBF"/>
            <w:noWrap/>
            <w:vAlign w:val="bottom"/>
            <w:hideMark/>
          </w:tcPr>
          <w:p w:rsidR="00DF4BA5" w:rsidRPr="00DF4BA5" w:rsidRDefault="00DF4BA5" w:rsidP="00DF4BA5">
            <w:pPr>
              <w:spacing w:after="0" w:line="240" w:lineRule="auto"/>
              <w:jc w:val="center"/>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Total Geral</w:t>
            </w:r>
          </w:p>
        </w:tc>
        <w:tc>
          <w:tcPr>
            <w:tcW w:w="1240" w:type="dxa"/>
            <w:tcBorders>
              <w:top w:val="nil"/>
              <w:left w:val="nil"/>
              <w:bottom w:val="nil"/>
              <w:right w:val="nil"/>
            </w:tcBorders>
            <w:shd w:val="clear" w:color="000000" w:fill="BFBFBF"/>
            <w:noWrap/>
            <w:vAlign w:val="bottom"/>
            <w:hideMark/>
          </w:tcPr>
          <w:p w:rsidR="00DF4BA5" w:rsidRPr="00DF4BA5" w:rsidRDefault="00DF4BA5" w:rsidP="00DF4BA5">
            <w:pPr>
              <w:spacing w:after="0" w:line="240" w:lineRule="auto"/>
              <w:jc w:val="right"/>
              <w:rPr>
                <w:rFonts w:ascii="Calibri" w:eastAsia="Times New Roman" w:hAnsi="Calibri" w:cs="Calibri"/>
                <w:b/>
                <w:bCs/>
                <w:color w:val="000000"/>
                <w:lang w:eastAsia="pt-BR"/>
              </w:rPr>
            </w:pPr>
            <w:r w:rsidRPr="00DF4BA5">
              <w:rPr>
                <w:rFonts w:ascii="Calibri" w:eastAsia="Times New Roman" w:hAnsi="Calibri" w:cs="Calibri"/>
                <w:b/>
                <w:bCs/>
                <w:color w:val="000000"/>
                <w:lang w:eastAsia="pt-BR"/>
              </w:rPr>
              <w:t>R$ 29.999,83</w:t>
            </w:r>
          </w:p>
        </w:tc>
      </w:tr>
    </w:tbl>
    <w:p w:rsidR="00DF4BA5" w:rsidRDefault="00DF4BA5" w:rsidP="002419C3">
      <w:pPr>
        <w:rPr>
          <w:b/>
          <w:sz w:val="40"/>
          <w:szCs w:val="40"/>
        </w:rPr>
      </w:pPr>
    </w:p>
    <w:p w:rsidR="00DF4BA5" w:rsidRDefault="00DF4BA5" w:rsidP="002419C3">
      <w:pPr>
        <w:rPr>
          <w:b/>
          <w:sz w:val="40"/>
          <w:szCs w:val="40"/>
        </w:rPr>
      </w:pPr>
    </w:p>
    <w:p w:rsidR="002419C3" w:rsidRDefault="002419C3" w:rsidP="002419C3">
      <w:pPr>
        <w:rPr>
          <w:b/>
          <w:sz w:val="40"/>
          <w:szCs w:val="40"/>
        </w:rPr>
      </w:pPr>
      <w:r w:rsidRPr="00AF2314">
        <w:rPr>
          <w:b/>
          <w:sz w:val="40"/>
          <w:szCs w:val="40"/>
        </w:rPr>
        <w:t xml:space="preserve">SECRETARIA DE </w:t>
      </w:r>
      <w:r w:rsidR="008A526B" w:rsidRPr="008A526B">
        <w:rPr>
          <w:b/>
          <w:sz w:val="40"/>
          <w:szCs w:val="40"/>
        </w:rPr>
        <w:t>PLANEJAMENTO, PROJETOS E MEIO AMBIENTE</w:t>
      </w:r>
      <w:r w:rsidR="008A526B" w:rsidRPr="00AF2314">
        <w:rPr>
          <w:b/>
          <w:sz w:val="40"/>
          <w:szCs w:val="40"/>
        </w:rPr>
        <w:t>:</w:t>
      </w:r>
    </w:p>
    <w:tbl>
      <w:tblPr>
        <w:tblW w:w="17340" w:type="dxa"/>
        <w:tblInd w:w="-10" w:type="dxa"/>
        <w:tblCellMar>
          <w:left w:w="70" w:type="dxa"/>
          <w:right w:w="70" w:type="dxa"/>
        </w:tblCellMar>
        <w:tblLook w:val="04A0" w:firstRow="1" w:lastRow="0" w:firstColumn="1" w:lastColumn="0" w:noHBand="0" w:noVBand="1"/>
      </w:tblPr>
      <w:tblGrid>
        <w:gridCol w:w="5960"/>
        <w:gridCol w:w="1460"/>
        <w:gridCol w:w="1440"/>
        <w:gridCol w:w="1600"/>
        <w:gridCol w:w="940"/>
        <w:gridCol w:w="1220"/>
        <w:gridCol w:w="1120"/>
        <w:gridCol w:w="920"/>
        <w:gridCol w:w="1340"/>
        <w:gridCol w:w="1340"/>
      </w:tblGrid>
      <w:tr w:rsidR="008B1275" w:rsidRPr="008B1275" w:rsidTr="000A1267">
        <w:trPr>
          <w:trHeight w:val="630"/>
        </w:trPr>
        <w:tc>
          <w:tcPr>
            <w:tcW w:w="5960" w:type="dxa"/>
            <w:tcBorders>
              <w:top w:val="single" w:sz="4" w:space="0" w:color="auto"/>
              <w:left w:val="single" w:sz="4" w:space="0" w:color="auto"/>
              <w:bottom w:val="single" w:sz="4" w:space="0" w:color="auto"/>
              <w:right w:val="nil"/>
            </w:tcBorders>
            <w:shd w:val="clear" w:color="000000" w:fill="E2EFDA"/>
            <w:noWrap/>
            <w:vAlign w:val="bottom"/>
            <w:hideMark/>
          </w:tcPr>
          <w:p w:rsidR="008B1275" w:rsidRPr="008B1275" w:rsidRDefault="008B1275" w:rsidP="008B1275">
            <w:pPr>
              <w:spacing w:after="0" w:line="240" w:lineRule="auto"/>
              <w:rPr>
                <w:rFonts w:ascii="Calibri" w:eastAsia="Times New Roman" w:hAnsi="Calibri" w:cs="Calibri"/>
                <w:color w:val="000000"/>
                <w:sz w:val="48"/>
                <w:szCs w:val="48"/>
                <w:lang w:eastAsia="pt-BR"/>
              </w:rPr>
            </w:pPr>
            <w:bookmarkStart w:id="0" w:name="RANGE!A1:J39"/>
            <w:r w:rsidRPr="008B1275">
              <w:rPr>
                <w:rFonts w:ascii="Calibri" w:eastAsia="Times New Roman" w:hAnsi="Calibri" w:cs="Calibri"/>
                <w:color w:val="000000"/>
                <w:sz w:val="48"/>
                <w:szCs w:val="48"/>
                <w:lang w:eastAsia="pt-BR"/>
              </w:rPr>
              <w:t>REQUISIÇÃO DE MATERIAL</w:t>
            </w:r>
            <w:bookmarkEnd w:id="0"/>
          </w:p>
        </w:tc>
        <w:tc>
          <w:tcPr>
            <w:tcW w:w="10040" w:type="dxa"/>
            <w:gridSpan w:val="8"/>
            <w:tcBorders>
              <w:top w:val="single" w:sz="4" w:space="0" w:color="auto"/>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000000"/>
                <w:sz w:val="48"/>
                <w:szCs w:val="48"/>
                <w:lang w:eastAsia="pt-BR"/>
              </w:rPr>
            </w:pPr>
            <w:r w:rsidRPr="008B1275">
              <w:rPr>
                <w:rFonts w:ascii="Calibri" w:eastAsia="Times New Roman" w:hAnsi="Calibri" w:cs="Calibri"/>
                <w:color w:val="000000"/>
                <w:sz w:val="48"/>
                <w:szCs w:val="48"/>
                <w:lang w:eastAsia="pt-BR"/>
              </w:rPr>
              <w:t xml:space="preserve"> PAC  -  SECRETARIA DE PLANEJAMENTO</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000000"/>
                <w:sz w:val="48"/>
                <w:szCs w:val="48"/>
                <w:lang w:eastAsia="pt-BR"/>
              </w:rPr>
            </w:pPr>
            <w:r w:rsidRPr="008B1275">
              <w:rPr>
                <w:rFonts w:ascii="Calibri" w:eastAsia="Times New Roman" w:hAnsi="Calibri" w:cs="Calibri"/>
                <w:color w:val="000000"/>
                <w:sz w:val="48"/>
                <w:szCs w:val="48"/>
                <w:lang w:eastAsia="pt-BR"/>
              </w:rPr>
              <w:t>2024</w:t>
            </w:r>
          </w:p>
        </w:tc>
      </w:tr>
      <w:tr w:rsidR="008B1275" w:rsidRPr="008B1275" w:rsidTr="000A1267">
        <w:trPr>
          <w:trHeight w:val="900"/>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xml:space="preserve"> OBJETO</w:t>
            </w:r>
          </w:p>
        </w:tc>
        <w:tc>
          <w:tcPr>
            <w:tcW w:w="1460" w:type="dxa"/>
            <w:tcBorders>
              <w:top w:val="nil"/>
              <w:left w:val="nil"/>
              <w:bottom w:val="single" w:sz="4" w:space="0" w:color="auto"/>
              <w:right w:val="single" w:sz="4" w:space="0" w:color="auto"/>
            </w:tcBorders>
            <w:shd w:val="clear" w:color="auto" w:fill="auto"/>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MODALIDADE</w:t>
            </w:r>
          </w:p>
        </w:tc>
        <w:tc>
          <w:tcPr>
            <w:tcW w:w="144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PREVISÃO DE REALIZAÇÃO</w:t>
            </w:r>
          </w:p>
        </w:tc>
        <w:tc>
          <w:tcPr>
            <w:tcW w:w="160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94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22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12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Unidade Formecida</w:t>
            </w:r>
          </w:p>
        </w:tc>
        <w:tc>
          <w:tcPr>
            <w:tcW w:w="92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Quant.</w:t>
            </w:r>
          </w:p>
        </w:tc>
        <w:tc>
          <w:tcPr>
            <w:tcW w:w="134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Valor     Estimado Unidade</w:t>
            </w:r>
          </w:p>
        </w:tc>
        <w:tc>
          <w:tcPr>
            <w:tcW w:w="1340" w:type="dxa"/>
            <w:tcBorders>
              <w:top w:val="nil"/>
              <w:left w:val="nil"/>
              <w:bottom w:val="single" w:sz="4"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Valor      TOTAL Estimado</w:t>
            </w:r>
          </w:p>
        </w:tc>
      </w:tr>
      <w:tr w:rsidR="008B1275" w:rsidRPr="008B1275" w:rsidTr="000A1267">
        <w:trPr>
          <w:trHeight w:val="315"/>
        </w:trPr>
        <w:tc>
          <w:tcPr>
            <w:tcW w:w="5960" w:type="dxa"/>
            <w:tcBorders>
              <w:top w:val="nil"/>
              <w:left w:val="single" w:sz="4" w:space="0" w:color="auto"/>
              <w:bottom w:val="single" w:sz="4" w:space="0" w:color="auto"/>
              <w:right w:val="nil"/>
            </w:tcBorders>
            <w:shd w:val="clear" w:color="000000" w:fill="E2EFDA"/>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MATERIAL DE CONSUMO</w:t>
            </w:r>
          </w:p>
        </w:tc>
        <w:tc>
          <w:tcPr>
            <w:tcW w:w="1460" w:type="dxa"/>
            <w:tcBorders>
              <w:top w:val="nil"/>
              <w:left w:val="nil"/>
              <w:bottom w:val="single" w:sz="4" w:space="0" w:color="auto"/>
              <w:right w:val="nil"/>
            </w:tcBorders>
            <w:shd w:val="clear" w:color="000000" w:fill="E2EFDA"/>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44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60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94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22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12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92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340" w:type="dxa"/>
            <w:tcBorders>
              <w:top w:val="nil"/>
              <w:left w:val="nil"/>
              <w:bottom w:val="single" w:sz="4" w:space="0" w:color="auto"/>
              <w:right w:val="nil"/>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340" w:type="dxa"/>
            <w:tcBorders>
              <w:top w:val="nil"/>
              <w:left w:val="nil"/>
              <w:bottom w:val="single" w:sz="4" w:space="0" w:color="auto"/>
              <w:right w:val="single" w:sz="4" w:space="0" w:color="auto"/>
            </w:tcBorders>
            <w:shd w:val="clear" w:color="000000" w:fill="E2EFDA"/>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r>
      <w:tr w:rsidR="008B1275" w:rsidRPr="008B1275" w:rsidTr="000A1267">
        <w:trPr>
          <w:trHeight w:val="315"/>
        </w:trPr>
        <w:tc>
          <w:tcPr>
            <w:tcW w:w="5960" w:type="dxa"/>
            <w:tcBorders>
              <w:top w:val="nil"/>
              <w:left w:val="single" w:sz="4" w:space="0" w:color="auto"/>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Combustível   </w:t>
            </w:r>
          </w:p>
        </w:tc>
        <w:tc>
          <w:tcPr>
            <w:tcW w:w="1460" w:type="dxa"/>
            <w:tcBorders>
              <w:top w:val="single" w:sz="8" w:space="0" w:color="auto"/>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litros</w:t>
            </w:r>
          </w:p>
        </w:tc>
        <w:tc>
          <w:tcPr>
            <w:tcW w:w="9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983</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6,10</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6.000,00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Material de Expediente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 - RP</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em anexo</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3.471,47</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Material de Limpeza e Higiene </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 - RP</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em anexo</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433,00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Material de Impressão </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 - RP</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em anexo</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219,50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000000" w:fill="FFFFFF"/>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Material de TI - Teclado e mouse sem fio</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 - RP</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unidade </w:t>
            </w:r>
          </w:p>
        </w:tc>
        <w:tc>
          <w:tcPr>
            <w:tcW w:w="9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5</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350,00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000000" w:fill="FFFFFF"/>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Material de TI - CONSUMO   SSDs SATA</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 - RP</w:t>
            </w:r>
          </w:p>
        </w:tc>
        <w:tc>
          <w:tcPr>
            <w:tcW w:w="144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unidade </w:t>
            </w:r>
          </w:p>
        </w:tc>
        <w:tc>
          <w:tcPr>
            <w:tcW w:w="92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132,90</w:t>
            </w:r>
          </w:p>
        </w:tc>
        <w:tc>
          <w:tcPr>
            <w:tcW w:w="134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265,80</w:t>
            </w:r>
          </w:p>
        </w:tc>
      </w:tr>
      <w:tr w:rsidR="008B1275" w:rsidRPr="008B1275" w:rsidTr="000A1267">
        <w:trPr>
          <w:trHeight w:val="300"/>
        </w:trPr>
        <w:tc>
          <w:tcPr>
            <w:tcW w:w="5960" w:type="dxa"/>
            <w:tcBorders>
              <w:top w:val="nil"/>
              <w:left w:val="single" w:sz="4" w:space="0" w:color="auto"/>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EQUIPAMENTO E MATERIAL PERMANENTE</w:t>
            </w:r>
          </w:p>
        </w:tc>
        <w:tc>
          <w:tcPr>
            <w:tcW w:w="146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44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60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94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22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12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920" w:type="dxa"/>
            <w:tcBorders>
              <w:top w:val="nil"/>
              <w:left w:val="nil"/>
              <w:bottom w:val="single" w:sz="4" w:space="0" w:color="auto"/>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340" w:type="dxa"/>
            <w:tcBorders>
              <w:top w:val="nil"/>
              <w:left w:val="nil"/>
              <w:bottom w:val="nil"/>
              <w:right w:val="nil"/>
            </w:tcBorders>
            <w:shd w:val="clear" w:color="000000" w:fill="E2EFDA"/>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SUBTOTAL</w:t>
            </w:r>
          </w:p>
        </w:tc>
        <w:tc>
          <w:tcPr>
            <w:tcW w:w="1340" w:type="dxa"/>
            <w:tcBorders>
              <w:top w:val="nil"/>
              <w:left w:val="nil"/>
              <w:bottom w:val="single" w:sz="4" w:space="0" w:color="auto"/>
              <w:right w:val="single" w:sz="4" w:space="0" w:color="auto"/>
            </w:tcBorders>
            <w:shd w:val="clear" w:color="000000" w:fill="E2EFDA"/>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10.739,77 </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Equipamentos diversos - Fragmentadora </w:t>
            </w:r>
          </w:p>
        </w:tc>
        <w:tc>
          <w:tcPr>
            <w:tcW w:w="146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250,00</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250,00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Equipamentos Energéticos-  Nobreaks</w:t>
            </w:r>
          </w:p>
        </w:tc>
        <w:tc>
          <w:tcPr>
            <w:tcW w:w="146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812,00</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1.624,00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Equipamento de TI - HD externo 1 TB com cabo USB 3.0</w:t>
            </w:r>
          </w:p>
        </w:tc>
        <w:tc>
          <w:tcPr>
            <w:tcW w:w="146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300,00</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600,00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Equipamento de TI - Tela 23'</w:t>
            </w:r>
          </w:p>
        </w:tc>
        <w:tc>
          <w:tcPr>
            <w:tcW w:w="146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600,00</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1.200,00</w:t>
            </w:r>
          </w:p>
        </w:tc>
      </w:tr>
      <w:tr w:rsidR="008B1275" w:rsidRPr="008B1275" w:rsidTr="000A1267">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Equip. e Mat. Permanente -Mobiliário em geral - Arquivo</w:t>
            </w:r>
          </w:p>
        </w:tc>
        <w:tc>
          <w:tcPr>
            <w:tcW w:w="146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2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1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92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1</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850,00</w:t>
            </w:r>
          </w:p>
        </w:tc>
        <w:tc>
          <w:tcPr>
            <w:tcW w:w="1340" w:type="dxa"/>
            <w:tcBorders>
              <w:top w:val="nil"/>
              <w:left w:val="nil"/>
              <w:bottom w:val="single" w:sz="4" w:space="0" w:color="auto"/>
              <w:right w:val="single" w:sz="4" w:space="0" w:color="auto"/>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850,00</w:t>
            </w:r>
          </w:p>
        </w:tc>
      </w:tr>
      <w:tr w:rsidR="008B1275" w:rsidRPr="008B1275" w:rsidTr="000A1267">
        <w:trPr>
          <w:trHeight w:val="300"/>
        </w:trPr>
        <w:tc>
          <w:tcPr>
            <w:tcW w:w="14660" w:type="dxa"/>
            <w:gridSpan w:val="8"/>
            <w:vMerge w:val="restart"/>
            <w:tcBorders>
              <w:top w:val="single" w:sz="4" w:space="0" w:color="auto"/>
              <w:left w:val="nil"/>
              <w:bottom w:val="single" w:sz="4" w:space="0" w:color="000000"/>
              <w:right w:val="nil"/>
            </w:tcBorders>
            <w:shd w:val="clear" w:color="000000" w:fill="FFFFFF"/>
            <w:vAlign w:val="center"/>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 xml:space="preserve">OBSERVAÇÃO: </w:t>
            </w:r>
            <w:r w:rsidRPr="008B1275">
              <w:rPr>
                <w:rFonts w:ascii="Calibri" w:eastAsia="Times New Roman" w:hAnsi="Calibri" w:cs="Calibri"/>
                <w:lang w:eastAsia="pt-BR"/>
              </w:rPr>
              <w:t>As</w:t>
            </w:r>
            <w:r w:rsidRPr="008B1275">
              <w:rPr>
                <w:rFonts w:ascii="Calibri" w:eastAsia="Times New Roman" w:hAnsi="Calibri" w:cs="Calibri"/>
                <w:b/>
                <w:bCs/>
                <w:lang w:eastAsia="pt-BR"/>
              </w:rPr>
              <w:t xml:space="preserve"> Justificativas </w:t>
            </w:r>
            <w:r w:rsidRPr="008B1275">
              <w:rPr>
                <w:rFonts w:ascii="Calibri" w:eastAsia="Times New Roman" w:hAnsi="Calibri" w:cs="Calibri"/>
                <w:lang w:eastAsia="pt-BR"/>
              </w:rPr>
              <w:t>e a</w:t>
            </w:r>
            <w:r w:rsidRPr="008B1275">
              <w:rPr>
                <w:rFonts w:ascii="Calibri" w:eastAsia="Times New Roman" w:hAnsi="Calibri" w:cs="Calibri"/>
                <w:b/>
                <w:bCs/>
                <w:lang w:eastAsia="pt-BR"/>
              </w:rPr>
              <w:t xml:space="preserve"> Descrição  </w:t>
            </w:r>
            <w:r w:rsidRPr="008B1275">
              <w:rPr>
                <w:rFonts w:ascii="Calibri" w:eastAsia="Times New Roman" w:hAnsi="Calibri" w:cs="Calibri"/>
                <w:lang w:eastAsia="pt-BR"/>
              </w:rPr>
              <w:t>do Material de Consumo e Equipamento e Material Permanente estão em</w:t>
            </w:r>
            <w:r w:rsidRPr="008B1275">
              <w:rPr>
                <w:rFonts w:ascii="Calibri" w:eastAsia="Times New Roman" w:hAnsi="Calibri" w:cs="Calibri"/>
                <w:b/>
                <w:bCs/>
                <w:lang w:eastAsia="pt-BR"/>
              </w:rPr>
              <w:t xml:space="preserve"> anexo e ANEXO 1, respectivamente.</w:t>
            </w:r>
          </w:p>
        </w:tc>
        <w:tc>
          <w:tcPr>
            <w:tcW w:w="1340" w:type="dxa"/>
            <w:tcBorders>
              <w:top w:val="nil"/>
              <w:left w:val="nil"/>
              <w:bottom w:val="nil"/>
              <w:right w:val="nil"/>
            </w:tcBorders>
            <w:shd w:val="clear" w:color="000000" w:fill="F2F2F2"/>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SUBTOTAL</w:t>
            </w:r>
          </w:p>
        </w:tc>
        <w:tc>
          <w:tcPr>
            <w:tcW w:w="1340" w:type="dxa"/>
            <w:tcBorders>
              <w:top w:val="nil"/>
              <w:left w:val="nil"/>
              <w:bottom w:val="nil"/>
              <w:right w:val="nil"/>
            </w:tcBorders>
            <w:shd w:val="clear" w:color="000000" w:fill="F2F2F2"/>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4.524,00 </w:t>
            </w:r>
          </w:p>
        </w:tc>
      </w:tr>
      <w:tr w:rsidR="008B1275" w:rsidRPr="008B1275" w:rsidTr="000A1267">
        <w:trPr>
          <w:trHeight w:val="300"/>
        </w:trPr>
        <w:tc>
          <w:tcPr>
            <w:tcW w:w="14660" w:type="dxa"/>
            <w:gridSpan w:val="8"/>
            <w:vMerge/>
            <w:tcBorders>
              <w:top w:val="single" w:sz="4" w:space="0" w:color="auto"/>
              <w:left w:val="nil"/>
              <w:bottom w:val="single" w:sz="4" w:space="0" w:color="000000"/>
              <w:right w:val="nil"/>
            </w:tcBorders>
            <w:vAlign w:val="center"/>
            <w:hideMark/>
          </w:tcPr>
          <w:p w:rsidR="008B1275" w:rsidRPr="008B1275" w:rsidRDefault="008B1275" w:rsidP="008B1275">
            <w:pPr>
              <w:spacing w:after="0" w:line="240" w:lineRule="auto"/>
              <w:rPr>
                <w:rFonts w:ascii="Calibri" w:eastAsia="Times New Roman" w:hAnsi="Calibri" w:cs="Calibri"/>
                <w:b/>
                <w:bCs/>
                <w:lang w:eastAsia="pt-BR"/>
              </w:rPr>
            </w:pPr>
          </w:p>
        </w:tc>
        <w:tc>
          <w:tcPr>
            <w:tcW w:w="1340" w:type="dxa"/>
            <w:tcBorders>
              <w:top w:val="nil"/>
              <w:left w:val="nil"/>
              <w:bottom w:val="nil"/>
              <w:right w:val="nil"/>
            </w:tcBorders>
            <w:shd w:val="clear" w:color="000000" w:fill="D9D9D9"/>
            <w:noWrap/>
            <w:vAlign w:val="bottom"/>
            <w:hideMark/>
          </w:tcPr>
          <w:p w:rsidR="008B1275" w:rsidRPr="008B1275" w:rsidRDefault="008B1275" w:rsidP="008B1275">
            <w:pPr>
              <w:spacing w:after="0" w:line="240" w:lineRule="auto"/>
              <w:jc w:val="right"/>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 xml:space="preserve">TOTAL </w:t>
            </w:r>
          </w:p>
        </w:tc>
        <w:tc>
          <w:tcPr>
            <w:tcW w:w="1340" w:type="dxa"/>
            <w:tcBorders>
              <w:top w:val="nil"/>
              <w:left w:val="nil"/>
              <w:bottom w:val="nil"/>
              <w:right w:val="nil"/>
            </w:tcBorders>
            <w:shd w:val="clear" w:color="000000" w:fill="D9D9D9"/>
            <w:noWrap/>
            <w:vAlign w:val="bottom"/>
            <w:hideMark/>
          </w:tcPr>
          <w:p w:rsidR="008B1275" w:rsidRPr="008B1275" w:rsidRDefault="008B1275" w:rsidP="008B1275">
            <w:pPr>
              <w:spacing w:after="0" w:line="240" w:lineRule="auto"/>
              <w:jc w:val="right"/>
              <w:rPr>
                <w:rFonts w:ascii="Calibri" w:eastAsia="Times New Roman" w:hAnsi="Calibri" w:cs="Calibri"/>
                <w:b/>
                <w:bCs/>
                <w:lang w:eastAsia="pt-BR"/>
              </w:rPr>
            </w:pPr>
            <w:r w:rsidRPr="008B1275">
              <w:rPr>
                <w:rFonts w:ascii="Calibri" w:eastAsia="Times New Roman" w:hAnsi="Calibri" w:cs="Calibri"/>
                <w:b/>
                <w:bCs/>
                <w:lang w:eastAsia="pt-BR"/>
              </w:rPr>
              <w:t>15.263,77</w:t>
            </w:r>
          </w:p>
        </w:tc>
      </w:tr>
      <w:tr w:rsidR="008B1275" w:rsidRPr="008B1275" w:rsidTr="000A1267">
        <w:trPr>
          <w:trHeight w:val="619"/>
        </w:trPr>
        <w:tc>
          <w:tcPr>
            <w:tcW w:w="5960" w:type="dxa"/>
            <w:tcBorders>
              <w:top w:val="nil"/>
              <w:left w:val="single" w:sz="4" w:space="0" w:color="auto"/>
              <w:bottom w:val="nil"/>
              <w:right w:val="nil"/>
            </w:tcBorders>
            <w:shd w:val="clear" w:color="000000" w:fill="E2EFDA"/>
            <w:noWrap/>
            <w:vAlign w:val="bottom"/>
            <w:hideMark/>
          </w:tcPr>
          <w:p w:rsidR="008B1275" w:rsidRPr="008B1275" w:rsidRDefault="008B1275" w:rsidP="008B1275">
            <w:pPr>
              <w:spacing w:after="0" w:line="240" w:lineRule="auto"/>
              <w:rPr>
                <w:rFonts w:ascii="Calibri" w:eastAsia="Times New Roman" w:hAnsi="Calibri" w:cs="Calibri"/>
                <w:color w:val="000000"/>
                <w:sz w:val="48"/>
                <w:szCs w:val="48"/>
                <w:lang w:eastAsia="pt-BR"/>
              </w:rPr>
            </w:pPr>
            <w:r w:rsidRPr="008B1275">
              <w:rPr>
                <w:rFonts w:ascii="Calibri" w:eastAsia="Times New Roman" w:hAnsi="Calibri" w:cs="Calibri"/>
                <w:color w:val="000000"/>
                <w:sz w:val="48"/>
                <w:szCs w:val="48"/>
                <w:lang w:eastAsia="pt-BR"/>
              </w:rPr>
              <w:t>REQUISIÇÃO DE SERVIÇO</w:t>
            </w:r>
          </w:p>
        </w:tc>
        <w:tc>
          <w:tcPr>
            <w:tcW w:w="10040" w:type="dxa"/>
            <w:gridSpan w:val="8"/>
            <w:tcBorders>
              <w:top w:val="single" w:sz="4" w:space="0" w:color="auto"/>
              <w:left w:val="nil"/>
              <w:bottom w:val="nil"/>
              <w:right w:val="nil"/>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000000"/>
                <w:sz w:val="48"/>
                <w:szCs w:val="48"/>
                <w:lang w:eastAsia="pt-BR"/>
              </w:rPr>
            </w:pPr>
            <w:r w:rsidRPr="008B1275">
              <w:rPr>
                <w:rFonts w:ascii="Calibri" w:eastAsia="Times New Roman" w:hAnsi="Calibri" w:cs="Calibri"/>
                <w:color w:val="000000"/>
                <w:sz w:val="48"/>
                <w:szCs w:val="48"/>
                <w:lang w:eastAsia="pt-BR"/>
              </w:rPr>
              <w:t>PAC  -   SECRETARIA DE PLANEJAMENTO</w:t>
            </w:r>
          </w:p>
        </w:tc>
        <w:tc>
          <w:tcPr>
            <w:tcW w:w="1340" w:type="dxa"/>
            <w:tcBorders>
              <w:top w:val="single" w:sz="4" w:space="0" w:color="auto"/>
              <w:left w:val="nil"/>
              <w:bottom w:val="nil"/>
              <w:right w:val="single" w:sz="4" w:space="0" w:color="auto"/>
            </w:tcBorders>
            <w:shd w:val="clear" w:color="000000" w:fill="E2EFDA"/>
            <w:noWrap/>
            <w:vAlign w:val="bottom"/>
            <w:hideMark/>
          </w:tcPr>
          <w:p w:rsidR="008B1275" w:rsidRPr="008B1275" w:rsidRDefault="008B1275" w:rsidP="008B1275">
            <w:pPr>
              <w:spacing w:after="0" w:line="240" w:lineRule="auto"/>
              <w:jc w:val="center"/>
              <w:rPr>
                <w:rFonts w:ascii="Calibri" w:eastAsia="Times New Roman" w:hAnsi="Calibri" w:cs="Calibri"/>
                <w:color w:val="000000"/>
                <w:sz w:val="48"/>
                <w:szCs w:val="48"/>
                <w:lang w:eastAsia="pt-BR"/>
              </w:rPr>
            </w:pPr>
            <w:r w:rsidRPr="008B1275">
              <w:rPr>
                <w:rFonts w:ascii="Calibri" w:eastAsia="Times New Roman" w:hAnsi="Calibri" w:cs="Calibri"/>
                <w:color w:val="000000"/>
                <w:sz w:val="48"/>
                <w:szCs w:val="48"/>
                <w:lang w:eastAsia="pt-BR"/>
              </w:rPr>
              <w:t>2024</w:t>
            </w:r>
          </w:p>
        </w:tc>
      </w:tr>
      <w:tr w:rsidR="008B1275" w:rsidRPr="008B1275" w:rsidTr="000A1267">
        <w:trPr>
          <w:trHeight w:val="915"/>
        </w:trPr>
        <w:tc>
          <w:tcPr>
            <w:tcW w:w="5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OBJETO</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MODALIDADE</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PREVISÃO DE REALIZAÇÃO</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CONTR. Nº</w:t>
            </w:r>
          </w:p>
        </w:tc>
        <w:tc>
          <w:tcPr>
            <w:tcW w:w="94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ADITIVO</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Vigência</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Unidade Formecida</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Quant.</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Valor     Estimado Unidade</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8B1275" w:rsidRPr="008B1275" w:rsidRDefault="008B1275" w:rsidP="008B1275">
            <w:pPr>
              <w:spacing w:after="0" w:line="240" w:lineRule="auto"/>
              <w:jc w:val="center"/>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Valor      TOTAL Estimado</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Manutenção e Troca de Pneus e </w:t>
            </w:r>
            <w:r w:rsidRPr="008B1275">
              <w:rPr>
                <w:rFonts w:ascii="Calibri" w:eastAsia="Times New Roman" w:hAnsi="Calibri" w:cs="Calibri"/>
                <w:b/>
                <w:bCs/>
                <w:lang w:eastAsia="pt-BR"/>
              </w:rPr>
              <w:t>Lavagens</w:t>
            </w:r>
            <w:r w:rsidRPr="008B1275">
              <w:rPr>
                <w:rFonts w:ascii="Calibri" w:eastAsia="Times New Roman" w:hAnsi="Calibri" w:cs="Calibri"/>
                <w:lang w:eastAsia="pt-BR"/>
              </w:rPr>
              <w:t xml:space="preserve"> de Veículos</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MAIO</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129/2023</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23/08/24</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700,00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700,00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Locação  de Veículos - 1 carro</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PREGÃO </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28/05/24</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6</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2.700,00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16.200,00 </w:t>
            </w:r>
          </w:p>
        </w:tc>
      </w:tr>
      <w:tr w:rsidR="008B1275" w:rsidRPr="008B1275" w:rsidTr="000A1267">
        <w:trPr>
          <w:trHeight w:val="300"/>
        </w:trPr>
        <w:tc>
          <w:tcPr>
            <w:tcW w:w="5960" w:type="dxa"/>
            <w:vMerge w:val="restart"/>
            <w:tcBorders>
              <w:top w:val="nil"/>
              <w:left w:val="single" w:sz="8"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Outsourcing de Impressão - SULCOP - 2 equipamentos                  </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60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048/2021                                                      </w:t>
            </w:r>
          </w:p>
        </w:tc>
        <w:tc>
          <w:tcPr>
            <w:tcW w:w="940" w:type="dxa"/>
            <w:tcBorders>
              <w:top w:val="nil"/>
              <w:left w:val="nil"/>
              <w:bottom w:val="single" w:sz="4" w:space="0" w:color="auto"/>
              <w:right w:val="single" w:sz="4" w:space="0" w:color="auto"/>
            </w:tcBorders>
            <w:shd w:val="clear" w:color="000000" w:fill="FFFFFF"/>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2º                     </w:t>
            </w:r>
            <w:r w:rsidRPr="008B1275">
              <w:rPr>
                <w:rFonts w:ascii="Calibri" w:eastAsia="Times New Roman" w:hAnsi="Calibri" w:cs="Calibri"/>
                <w:b/>
                <w:bCs/>
                <w:lang w:eastAsia="pt-BR"/>
              </w:rPr>
              <w:t xml:space="preserve"> </w:t>
            </w:r>
            <w:r w:rsidRPr="008B1275">
              <w:rPr>
                <w:rFonts w:ascii="Calibri" w:eastAsia="Times New Roman" w:hAnsi="Calibri" w:cs="Calibri"/>
                <w:lang w:eastAsia="pt-BR"/>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12/03/24</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3</w:t>
            </w:r>
          </w:p>
        </w:tc>
        <w:tc>
          <w:tcPr>
            <w:tcW w:w="134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106,00</w:t>
            </w:r>
          </w:p>
        </w:tc>
        <w:tc>
          <w:tcPr>
            <w:tcW w:w="1340" w:type="dxa"/>
            <w:tcBorders>
              <w:top w:val="nil"/>
              <w:left w:val="nil"/>
              <w:bottom w:val="single" w:sz="4" w:space="0" w:color="auto"/>
              <w:right w:val="single" w:sz="8" w:space="0" w:color="auto"/>
            </w:tcBorders>
            <w:shd w:val="clear" w:color="000000" w:fill="FFFFFF"/>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318,00 </w:t>
            </w:r>
          </w:p>
        </w:tc>
      </w:tr>
      <w:tr w:rsidR="008B1275" w:rsidRPr="008B1275" w:rsidTr="000A1267">
        <w:trPr>
          <w:trHeight w:val="315"/>
        </w:trPr>
        <w:tc>
          <w:tcPr>
            <w:tcW w:w="5960" w:type="dxa"/>
            <w:vMerge/>
            <w:tcBorders>
              <w:top w:val="nil"/>
              <w:left w:val="single" w:sz="8"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146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3º</w:t>
            </w:r>
          </w:p>
        </w:tc>
        <w:tc>
          <w:tcPr>
            <w:tcW w:w="122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9</w:t>
            </w:r>
          </w:p>
        </w:tc>
        <w:tc>
          <w:tcPr>
            <w:tcW w:w="134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106,00</w:t>
            </w:r>
          </w:p>
        </w:tc>
        <w:tc>
          <w:tcPr>
            <w:tcW w:w="1340" w:type="dxa"/>
            <w:tcBorders>
              <w:top w:val="nil"/>
              <w:left w:val="nil"/>
              <w:bottom w:val="single" w:sz="8" w:space="0" w:color="auto"/>
              <w:right w:val="single" w:sz="8" w:space="0" w:color="auto"/>
            </w:tcBorders>
            <w:shd w:val="clear" w:color="000000" w:fill="FFFFFF"/>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1.080,00 </w:t>
            </w:r>
          </w:p>
        </w:tc>
      </w:tr>
      <w:tr w:rsidR="008B1275" w:rsidRPr="008B1275" w:rsidTr="000A1267">
        <w:trPr>
          <w:trHeight w:val="315"/>
        </w:trPr>
        <w:tc>
          <w:tcPr>
            <w:tcW w:w="5960" w:type="dxa"/>
            <w:vMerge w:val="restart"/>
            <w:tcBorders>
              <w:top w:val="nil"/>
              <w:left w:val="single" w:sz="8"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Outsourcing de Impressão - DISKTONER - 1 equipamento              </w:t>
            </w:r>
          </w:p>
        </w:tc>
        <w:tc>
          <w:tcPr>
            <w:tcW w:w="146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 </w:t>
            </w:r>
          </w:p>
        </w:tc>
        <w:tc>
          <w:tcPr>
            <w:tcW w:w="144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60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041/2023</w:t>
            </w:r>
          </w:p>
        </w:tc>
        <w:tc>
          <w:tcPr>
            <w:tcW w:w="940" w:type="dxa"/>
            <w:tcBorders>
              <w:top w:val="nil"/>
              <w:left w:val="nil"/>
              <w:bottom w:val="single" w:sz="4" w:space="0" w:color="auto"/>
              <w:right w:val="single" w:sz="4" w:space="0" w:color="auto"/>
            </w:tcBorders>
            <w:shd w:val="clear" w:color="000000" w:fill="FFFFFF"/>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28/02/24</w:t>
            </w:r>
          </w:p>
        </w:tc>
        <w:tc>
          <w:tcPr>
            <w:tcW w:w="1120" w:type="dxa"/>
            <w:tcBorders>
              <w:top w:val="nil"/>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4"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w:t>
            </w:r>
          </w:p>
        </w:tc>
        <w:tc>
          <w:tcPr>
            <w:tcW w:w="1340" w:type="dxa"/>
            <w:vMerge w:val="restart"/>
            <w:tcBorders>
              <w:top w:val="nil"/>
              <w:left w:val="single" w:sz="4" w:space="0" w:color="auto"/>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450,00</w:t>
            </w:r>
          </w:p>
        </w:tc>
        <w:tc>
          <w:tcPr>
            <w:tcW w:w="1340" w:type="dxa"/>
            <w:tcBorders>
              <w:top w:val="nil"/>
              <w:left w:val="nil"/>
              <w:bottom w:val="single" w:sz="4" w:space="0" w:color="auto"/>
              <w:right w:val="single" w:sz="8" w:space="0" w:color="auto"/>
            </w:tcBorders>
            <w:shd w:val="clear" w:color="000000" w:fill="FFFFFF"/>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900,00 </w:t>
            </w:r>
          </w:p>
        </w:tc>
      </w:tr>
      <w:tr w:rsidR="008B1275" w:rsidRPr="008B1275" w:rsidTr="000A1267">
        <w:trPr>
          <w:trHeight w:val="315"/>
        </w:trPr>
        <w:tc>
          <w:tcPr>
            <w:tcW w:w="5960" w:type="dxa"/>
            <w:vMerge/>
            <w:tcBorders>
              <w:top w:val="nil"/>
              <w:left w:val="single" w:sz="8"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146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JANEIRO</w:t>
            </w:r>
          </w:p>
        </w:tc>
        <w:tc>
          <w:tcPr>
            <w:tcW w:w="160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1º</w:t>
            </w:r>
          </w:p>
        </w:tc>
        <w:tc>
          <w:tcPr>
            <w:tcW w:w="122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8" w:space="0" w:color="auto"/>
              <w:right w:val="single" w:sz="4" w:space="0" w:color="auto"/>
            </w:tcBorders>
            <w:shd w:val="clear" w:color="000000" w:fill="FFFFFF"/>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10</w:t>
            </w:r>
          </w:p>
        </w:tc>
        <w:tc>
          <w:tcPr>
            <w:tcW w:w="1340" w:type="dxa"/>
            <w:vMerge/>
            <w:tcBorders>
              <w:top w:val="nil"/>
              <w:left w:val="single" w:sz="4"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1340" w:type="dxa"/>
            <w:tcBorders>
              <w:top w:val="nil"/>
              <w:left w:val="nil"/>
              <w:bottom w:val="single" w:sz="8" w:space="0" w:color="auto"/>
              <w:right w:val="single" w:sz="8" w:space="0" w:color="auto"/>
            </w:tcBorders>
            <w:shd w:val="clear" w:color="000000" w:fill="FFFFFF"/>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4.500,00 </w:t>
            </w:r>
          </w:p>
        </w:tc>
      </w:tr>
      <w:tr w:rsidR="008B1275" w:rsidRPr="008B1275" w:rsidTr="000A1267">
        <w:trPr>
          <w:trHeight w:val="360"/>
        </w:trPr>
        <w:tc>
          <w:tcPr>
            <w:tcW w:w="5960" w:type="dxa"/>
            <w:tcBorders>
              <w:top w:val="nil"/>
              <w:left w:val="single" w:sz="8" w:space="0" w:color="auto"/>
              <w:bottom w:val="single" w:sz="8" w:space="0" w:color="auto"/>
              <w:right w:val="single" w:sz="4" w:space="0" w:color="auto"/>
            </w:tcBorders>
            <w:shd w:val="clear" w:color="000000" w:fill="FFFFFF"/>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Manutenção de Estágio -  1 Estudante de Nível Superior</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169/2020</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meses</w:t>
            </w:r>
          </w:p>
        </w:tc>
        <w:tc>
          <w:tcPr>
            <w:tcW w:w="920" w:type="dxa"/>
            <w:tcBorders>
              <w:top w:val="nil"/>
              <w:left w:val="nil"/>
              <w:bottom w:val="single" w:sz="8" w:space="0" w:color="auto"/>
              <w:right w:val="single" w:sz="4" w:space="0" w:color="auto"/>
            </w:tcBorders>
            <w:shd w:val="clear" w:color="000000" w:fill="FFFFFF"/>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12</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1.100,00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13.200,00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lastRenderedPageBreak/>
              <w:t>Serviço de Seleção e Treinamento - Capacitação</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0070C0"/>
                <w:lang w:eastAsia="pt-BR"/>
              </w:rPr>
            </w:pPr>
            <w:r w:rsidRPr="008B1275">
              <w:rPr>
                <w:rFonts w:ascii="Calibri" w:eastAsia="Times New Roman" w:hAnsi="Calibri" w:cs="Calibri"/>
                <w:b/>
                <w:bCs/>
                <w:color w:val="0070C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0070C0"/>
                <w:lang w:eastAsia="pt-BR"/>
              </w:rPr>
            </w:pPr>
            <w:r w:rsidRPr="008B1275">
              <w:rPr>
                <w:rFonts w:ascii="Calibri" w:eastAsia="Times New Roman" w:hAnsi="Calibri" w:cs="Calibri"/>
                <w:b/>
                <w:bCs/>
                <w:color w:val="0070C0"/>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0070C0"/>
                <w:lang w:eastAsia="pt-BR"/>
              </w:rPr>
            </w:pPr>
            <w:r w:rsidRPr="008B1275">
              <w:rPr>
                <w:rFonts w:ascii="Calibri" w:eastAsia="Times New Roman" w:hAnsi="Calibri" w:cs="Calibri"/>
                <w:b/>
                <w:bCs/>
                <w:color w:val="0070C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0070C0"/>
                <w:lang w:eastAsia="pt-BR"/>
              </w:rPr>
            </w:pPr>
            <w:r w:rsidRPr="008B1275">
              <w:rPr>
                <w:rFonts w:ascii="Calibri" w:eastAsia="Times New Roman" w:hAnsi="Calibri" w:cs="Calibri"/>
                <w:b/>
                <w:bCs/>
                <w:color w:val="0070C0"/>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unidade</w:t>
            </w:r>
          </w:p>
        </w:tc>
        <w:tc>
          <w:tcPr>
            <w:tcW w:w="920" w:type="dxa"/>
            <w:tcBorders>
              <w:top w:val="nil"/>
              <w:left w:val="nil"/>
              <w:bottom w:val="single" w:sz="8" w:space="0" w:color="auto"/>
              <w:right w:val="single" w:sz="4" w:space="0" w:color="auto"/>
            </w:tcBorders>
            <w:shd w:val="clear" w:color="000000" w:fill="FFFFFF"/>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11</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406,00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4.466,00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Serviço de Telecomunicação - CLARO </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636,00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636,00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INTERNET</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Renovação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138/2023</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02/11/2024</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6.000,00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Pedágio</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 </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0070C0"/>
                <w:lang w:eastAsia="pt-BR"/>
              </w:rPr>
            </w:pPr>
            <w:r w:rsidRPr="008B1275">
              <w:rPr>
                <w:rFonts w:ascii="Calibri" w:eastAsia="Times New Roman" w:hAnsi="Calibri" w:cs="Calibri"/>
                <w:color w:val="0070C0"/>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200,00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Telefonia fixa VoIP (Voice Internet Protocol)</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PREGÃO </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500,00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6.000,00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Higienização/instalação/manutenção de ar condicionado</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PREGÃO </w:t>
            </w:r>
          </w:p>
        </w:tc>
        <w:tc>
          <w:tcPr>
            <w:tcW w:w="1440" w:type="dxa"/>
            <w:tcBorders>
              <w:top w:val="nil"/>
              <w:left w:val="nil"/>
              <w:bottom w:val="single" w:sz="8" w:space="0" w:color="auto"/>
              <w:right w:val="single" w:sz="4" w:space="0" w:color="auto"/>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unidade</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2</w:t>
            </w:r>
          </w:p>
        </w:tc>
        <w:tc>
          <w:tcPr>
            <w:tcW w:w="1340" w:type="dxa"/>
            <w:tcBorders>
              <w:top w:val="nil"/>
              <w:left w:val="nil"/>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300,00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600,00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Projetos de Engenharia e Arquitetura</w:t>
            </w:r>
          </w:p>
        </w:tc>
        <w:tc>
          <w:tcPr>
            <w:tcW w:w="1460" w:type="dxa"/>
            <w:tcBorders>
              <w:top w:val="nil"/>
              <w:left w:val="nil"/>
              <w:bottom w:val="nil"/>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44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MARÇO</w:t>
            </w:r>
          </w:p>
        </w:tc>
        <w:tc>
          <w:tcPr>
            <w:tcW w:w="1600" w:type="dxa"/>
            <w:tcBorders>
              <w:top w:val="nil"/>
              <w:left w:val="single" w:sz="4" w:space="0" w:color="auto"/>
              <w:bottom w:val="nil"/>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940" w:type="dxa"/>
            <w:tcBorders>
              <w:top w:val="nil"/>
              <w:left w:val="nil"/>
              <w:bottom w:val="nil"/>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220" w:type="dxa"/>
            <w:tcBorders>
              <w:top w:val="nil"/>
              <w:left w:val="nil"/>
              <w:bottom w:val="nil"/>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920" w:type="dxa"/>
            <w:tcBorders>
              <w:top w:val="nil"/>
              <w:left w:val="nil"/>
              <w:bottom w:val="nil"/>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340" w:type="dxa"/>
            <w:tcBorders>
              <w:top w:val="nil"/>
              <w:left w:val="nil"/>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right"/>
              <w:rPr>
                <w:rFonts w:ascii="Calibri" w:eastAsia="Times New Roman" w:hAnsi="Calibri" w:cs="Calibri"/>
                <w:b/>
                <w:bCs/>
                <w:lang w:eastAsia="pt-BR"/>
              </w:rPr>
            </w:pPr>
            <w:r w:rsidRPr="008B1275">
              <w:rPr>
                <w:rFonts w:ascii="Calibri" w:eastAsia="Times New Roman" w:hAnsi="Calibri" w:cs="Calibri"/>
                <w:b/>
                <w:bCs/>
                <w:lang w:eastAsia="pt-BR"/>
              </w:rPr>
              <w:t> </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 xml:space="preserve">     100.000,00 </w:t>
            </w:r>
          </w:p>
        </w:tc>
      </w:tr>
      <w:tr w:rsidR="008B1275" w:rsidRPr="008B1275" w:rsidTr="000A1267">
        <w:trPr>
          <w:trHeight w:val="315"/>
        </w:trPr>
        <w:tc>
          <w:tcPr>
            <w:tcW w:w="5960" w:type="dxa"/>
            <w:vMerge w:val="restart"/>
            <w:tcBorders>
              <w:top w:val="nil"/>
              <w:left w:val="single" w:sz="8"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Serviço Técnico Profissional Meio Ambiente- ANTONIOLLI</w:t>
            </w:r>
          </w:p>
        </w:tc>
        <w:tc>
          <w:tcPr>
            <w:tcW w:w="1460" w:type="dxa"/>
            <w:tcBorders>
              <w:top w:val="single" w:sz="8" w:space="0" w:color="auto"/>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sz w:val="20"/>
                <w:szCs w:val="20"/>
                <w:lang w:eastAsia="pt-BR"/>
              </w:rPr>
            </w:pPr>
            <w:r w:rsidRPr="008B1275">
              <w:rPr>
                <w:rFonts w:ascii="Calibri" w:eastAsia="Times New Roman" w:hAnsi="Calibri" w:cs="Calibri"/>
                <w:sz w:val="20"/>
                <w:szCs w:val="20"/>
                <w:lang w:eastAsia="pt-BR"/>
              </w:rPr>
              <w:t>Manutenção</w:t>
            </w:r>
          </w:p>
        </w:tc>
        <w:tc>
          <w:tcPr>
            <w:tcW w:w="1440" w:type="dxa"/>
            <w:tcBorders>
              <w:top w:val="single" w:sz="8" w:space="0" w:color="auto"/>
              <w:left w:val="nil"/>
              <w:bottom w:val="single" w:sz="4" w:space="0" w:color="auto"/>
              <w:right w:val="nil"/>
            </w:tcBorders>
            <w:shd w:val="clear" w:color="auto" w:fill="auto"/>
            <w:noWrap/>
            <w:vAlign w:val="bottom"/>
            <w:hideMark/>
          </w:tcPr>
          <w:p w:rsidR="008B1275" w:rsidRPr="008B1275" w:rsidRDefault="008B1275" w:rsidP="008B1275">
            <w:pPr>
              <w:spacing w:after="0" w:line="240" w:lineRule="auto"/>
              <w:jc w:val="center"/>
              <w:rPr>
                <w:rFonts w:ascii="Calibri" w:eastAsia="Times New Roman" w:hAnsi="Calibri" w:cs="Calibri"/>
                <w:color w:val="000000"/>
                <w:lang w:eastAsia="pt-BR"/>
              </w:rPr>
            </w:pPr>
            <w:r w:rsidRPr="008B1275">
              <w:rPr>
                <w:rFonts w:ascii="Calibri" w:eastAsia="Times New Roman" w:hAnsi="Calibri" w:cs="Calibri"/>
                <w:color w:val="000000"/>
                <w:lang w:eastAsia="pt-BR"/>
              </w:rPr>
              <w:t> </w:t>
            </w:r>
          </w:p>
        </w:tc>
        <w:tc>
          <w:tcPr>
            <w:tcW w:w="160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109/2019</w:t>
            </w:r>
          </w:p>
        </w:tc>
        <w:tc>
          <w:tcPr>
            <w:tcW w:w="940" w:type="dxa"/>
            <w:tcBorders>
              <w:top w:val="single" w:sz="8" w:space="0" w:color="auto"/>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4º</w:t>
            </w:r>
          </w:p>
        </w:tc>
        <w:tc>
          <w:tcPr>
            <w:tcW w:w="1220" w:type="dxa"/>
            <w:tcBorders>
              <w:top w:val="single" w:sz="8" w:space="0" w:color="auto"/>
              <w:left w:val="nil"/>
              <w:bottom w:val="single" w:sz="4"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07/08/2024</w:t>
            </w:r>
          </w:p>
        </w:tc>
        <w:tc>
          <w:tcPr>
            <w:tcW w:w="1120" w:type="dxa"/>
            <w:vMerge w:val="restart"/>
            <w:tcBorders>
              <w:top w:val="nil"/>
              <w:left w:val="single" w:sz="4"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unidade</w:t>
            </w:r>
          </w:p>
        </w:tc>
        <w:tc>
          <w:tcPr>
            <w:tcW w:w="920" w:type="dxa"/>
            <w:tcBorders>
              <w:top w:val="single" w:sz="8" w:space="0" w:color="auto"/>
              <w:left w:val="nil"/>
              <w:bottom w:val="single" w:sz="4"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80</w:t>
            </w:r>
          </w:p>
        </w:tc>
        <w:tc>
          <w:tcPr>
            <w:tcW w:w="1340" w:type="dxa"/>
            <w:vMerge w:val="restart"/>
            <w:tcBorders>
              <w:top w:val="nil"/>
              <w:left w:val="single" w:sz="4" w:space="0" w:color="auto"/>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500,00</w:t>
            </w:r>
          </w:p>
        </w:tc>
        <w:tc>
          <w:tcPr>
            <w:tcW w:w="1340" w:type="dxa"/>
            <w:vMerge w:val="restart"/>
            <w:tcBorders>
              <w:top w:val="nil"/>
              <w:left w:val="single" w:sz="4" w:space="0" w:color="auto"/>
              <w:bottom w:val="single" w:sz="8" w:space="0" w:color="auto"/>
              <w:right w:val="single" w:sz="8"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xml:space="preserve">        61.800,00 </w:t>
            </w:r>
          </w:p>
        </w:tc>
      </w:tr>
      <w:tr w:rsidR="008B1275" w:rsidRPr="008B1275" w:rsidTr="000A1267">
        <w:trPr>
          <w:trHeight w:val="315"/>
        </w:trPr>
        <w:tc>
          <w:tcPr>
            <w:tcW w:w="5960" w:type="dxa"/>
            <w:vMerge/>
            <w:tcBorders>
              <w:top w:val="nil"/>
              <w:left w:val="single" w:sz="8"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PREGÃO</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MAIO</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vMerge/>
            <w:tcBorders>
              <w:top w:val="nil"/>
              <w:left w:val="single" w:sz="4"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920" w:type="dxa"/>
            <w:tcBorders>
              <w:top w:val="nil"/>
              <w:left w:val="nil"/>
              <w:bottom w:val="single" w:sz="8" w:space="0" w:color="auto"/>
              <w:right w:val="single" w:sz="4" w:space="0" w:color="auto"/>
            </w:tcBorders>
            <w:shd w:val="clear" w:color="000000" w:fill="FFFFFF"/>
            <w:noWrap/>
            <w:vAlign w:val="center"/>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40</w:t>
            </w:r>
          </w:p>
        </w:tc>
        <w:tc>
          <w:tcPr>
            <w:tcW w:w="1340" w:type="dxa"/>
            <w:vMerge/>
            <w:tcBorders>
              <w:top w:val="nil"/>
              <w:left w:val="single" w:sz="4" w:space="0" w:color="auto"/>
              <w:bottom w:val="single" w:sz="8" w:space="0" w:color="auto"/>
              <w:right w:val="single" w:sz="4"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c>
          <w:tcPr>
            <w:tcW w:w="1340" w:type="dxa"/>
            <w:vMerge/>
            <w:tcBorders>
              <w:top w:val="nil"/>
              <w:left w:val="single" w:sz="4" w:space="0" w:color="auto"/>
              <w:bottom w:val="single" w:sz="8" w:space="0" w:color="auto"/>
              <w:right w:val="single" w:sz="8" w:space="0" w:color="auto"/>
            </w:tcBorders>
            <w:vAlign w:val="center"/>
            <w:hideMark/>
          </w:tcPr>
          <w:p w:rsidR="008B1275" w:rsidRPr="008B1275" w:rsidRDefault="008B1275" w:rsidP="008B1275">
            <w:pPr>
              <w:spacing w:after="0" w:line="240" w:lineRule="auto"/>
              <w:rPr>
                <w:rFonts w:ascii="Calibri" w:eastAsia="Times New Roman" w:hAnsi="Calibri" w:cs="Calibri"/>
                <w:lang w:eastAsia="pt-BR"/>
              </w:rPr>
            </w:pP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Serviços de Publicidade Institucional - Meio Ambiente</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unidade</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lang w:eastAsia="pt-BR"/>
              </w:rPr>
            </w:pPr>
            <w:r w:rsidRPr="008B1275">
              <w:rPr>
                <w:rFonts w:ascii="Calibri" w:eastAsia="Times New Roman" w:hAnsi="Calibri" w:cs="Calibri"/>
                <w:lang w:eastAsia="pt-BR"/>
              </w:rPr>
              <w:t>3</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right"/>
              <w:rPr>
                <w:rFonts w:ascii="Calibri" w:eastAsia="Times New Roman" w:hAnsi="Calibri" w:cs="Calibri"/>
                <w:lang w:eastAsia="pt-BR"/>
              </w:rPr>
            </w:pPr>
            <w:r w:rsidRPr="008B1275">
              <w:rPr>
                <w:rFonts w:ascii="Calibri" w:eastAsia="Times New Roman" w:hAnsi="Calibri" w:cs="Calibri"/>
                <w:lang w:eastAsia="pt-BR"/>
              </w:rPr>
              <w:t>292,80</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lang w:eastAsia="pt-BR"/>
              </w:rPr>
            </w:pPr>
            <w:r w:rsidRPr="008B1275">
              <w:rPr>
                <w:rFonts w:ascii="Calibri" w:eastAsia="Times New Roman" w:hAnsi="Calibri" w:cs="Calibri"/>
                <w:lang w:eastAsia="pt-BR"/>
              </w:rPr>
              <w:t xml:space="preserve">              878,40 </w:t>
            </w:r>
          </w:p>
        </w:tc>
      </w:tr>
      <w:tr w:rsidR="008B1275" w:rsidRPr="008B1275" w:rsidTr="000A1267">
        <w:trPr>
          <w:trHeight w:val="315"/>
        </w:trPr>
        <w:tc>
          <w:tcPr>
            <w:tcW w:w="5960" w:type="dxa"/>
            <w:tcBorders>
              <w:top w:val="nil"/>
              <w:left w:val="single" w:sz="8" w:space="0" w:color="auto"/>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color w:val="FF0000"/>
                <w:lang w:eastAsia="pt-BR"/>
              </w:rPr>
            </w:pPr>
            <w:r w:rsidRPr="008B1275">
              <w:rPr>
                <w:rFonts w:ascii="Calibri" w:eastAsia="Times New Roman" w:hAnsi="Calibri" w:cs="Calibri"/>
                <w:b/>
                <w:bCs/>
                <w:color w:val="FF0000"/>
                <w:lang w:eastAsia="pt-BR"/>
              </w:rPr>
              <w:t> </w:t>
            </w:r>
          </w:p>
        </w:tc>
        <w:tc>
          <w:tcPr>
            <w:tcW w:w="146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4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60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9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jc w:val="center"/>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2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1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92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340" w:type="dxa"/>
            <w:tcBorders>
              <w:top w:val="nil"/>
              <w:left w:val="nil"/>
              <w:bottom w:val="single" w:sz="8" w:space="0" w:color="auto"/>
              <w:right w:val="single" w:sz="4"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color w:val="FF0000"/>
                <w:lang w:eastAsia="pt-BR"/>
              </w:rPr>
            </w:pPr>
            <w:r w:rsidRPr="008B1275">
              <w:rPr>
                <w:rFonts w:ascii="Calibri" w:eastAsia="Times New Roman" w:hAnsi="Calibri" w:cs="Calibri"/>
                <w:color w:val="FF0000"/>
                <w:lang w:eastAsia="pt-BR"/>
              </w:rPr>
              <w:t> </w:t>
            </w:r>
          </w:p>
        </w:tc>
        <w:tc>
          <w:tcPr>
            <w:tcW w:w="1340" w:type="dxa"/>
            <w:tcBorders>
              <w:top w:val="nil"/>
              <w:left w:val="nil"/>
              <w:bottom w:val="single" w:sz="8" w:space="0" w:color="auto"/>
              <w:right w:val="single" w:sz="8" w:space="0" w:color="auto"/>
            </w:tcBorders>
            <w:shd w:val="clear" w:color="000000" w:fill="FFFFFF"/>
            <w:noWrap/>
            <w:vAlign w:val="bottom"/>
            <w:hideMark/>
          </w:tcPr>
          <w:p w:rsidR="008B1275" w:rsidRPr="008B1275" w:rsidRDefault="008B1275" w:rsidP="008B1275">
            <w:pPr>
              <w:spacing w:after="0" w:line="240" w:lineRule="auto"/>
              <w:rPr>
                <w:rFonts w:ascii="Calibri" w:eastAsia="Times New Roman" w:hAnsi="Calibri" w:cs="Calibri"/>
                <w:b/>
                <w:bCs/>
                <w:lang w:eastAsia="pt-BR"/>
              </w:rPr>
            </w:pPr>
            <w:r w:rsidRPr="008B1275">
              <w:rPr>
                <w:rFonts w:ascii="Calibri" w:eastAsia="Times New Roman" w:hAnsi="Calibri" w:cs="Calibri"/>
                <w:b/>
                <w:bCs/>
                <w:lang w:eastAsia="pt-BR"/>
              </w:rPr>
              <w:t xml:space="preserve">     216.600,00 </w:t>
            </w:r>
          </w:p>
        </w:tc>
      </w:tr>
      <w:tr w:rsidR="008B1275" w:rsidRPr="008B1275" w:rsidTr="000A1267">
        <w:trPr>
          <w:trHeight w:val="300"/>
        </w:trPr>
        <w:tc>
          <w:tcPr>
            <w:tcW w:w="596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Calibri" w:eastAsia="Times New Roman" w:hAnsi="Calibri" w:cs="Calibri"/>
                <w:b/>
                <w:bCs/>
                <w:lang w:eastAsia="pt-BR"/>
              </w:rPr>
            </w:pPr>
          </w:p>
        </w:tc>
        <w:tc>
          <w:tcPr>
            <w:tcW w:w="146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94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1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340" w:type="dxa"/>
            <w:tcBorders>
              <w:top w:val="nil"/>
              <w:left w:val="nil"/>
              <w:bottom w:val="nil"/>
              <w:right w:val="nil"/>
            </w:tcBorders>
            <w:shd w:val="clear" w:color="000000" w:fill="F2F2F2"/>
            <w:noWrap/>
            <w:vAlign w:val="bottom"/>
            <w:hideMark/>
          </w:tcPr>
          <w:p w:rsidR="008B1275" w:rsidRPr="008B1275" w:rsidRDefault="008B1275" w:rsidP="008B1275">
            <w:pPr>
              <w:spacing w:after="0" w:line="240" w:lineRule="auto"/>
              <w:jc w:val="right"/>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TOTAL</w:t>
            </w:r>
          </w:p>
        </w:tc>
        <w:tc>
          <w:tcPr>
            <w:tcW w:w="1340" w:type="dxa"/>
            <w:tcBorders>
              <w:top w:val="nil"/>
              <w:left w:val="nil"/>
              <w:bottom w:val="nil"/>
              <w:right w:val="nil"/>
            </w:tcBorders>
            <w:shd w:val="clear" w:color="000000" w:fill="F2F2F2"/>
            <w:noWrap/>
            <w:vAlign w:val="bottom"/>
            <w:hideMark/>
          </w:tcPr>
          <w:p w:rsidR="008B1275" w:rsidRPr="008B1275" w:rsidRDefault="008B1275" w:rsidP="008B1275">
            <w:pPr>
              <w:spacing w:after="0" w:line="240" w:lineRule="auto"/>
              <w:jc w:val="right"/>
              <w:rPr>
                <w:rFonts w:ascii="Calibri" w:eastAsia="Times New Roman" w:hAnsi="Calibri" w:cs="Calibri"/>
                <w:b/>
                <w:bCs/>
                <w:color w:val="000000"/>
                <w:lang w:eastAsia="pt-BR"/>
              </w:rPr>
            </w:pPr>
            <w:r w:rsidRPr="008B1275">
              <w:rPr>
                <w:rFonts w:ascii="Calibri" w:eastAsia="Times New Roman" w:hAnsi="Calibri" w:cs="Calibri"/>
                <w:b/>
                <w:bCs/>
                <w:color w:val="000000"/>
                <w:lang w:eastAsia="pt-BR"/>
              </w:rPr>
              <w:t>221.124,00</w:t>
            </w:r>
          </w:p>
        </w:tc>
      </w:tr>
      <w:tr w:rsidR="008B1275" w:rsidRPr="008B1275" w:rsidTr="000A1267">
        <w:trPr>
          <w:trHeight w:val="300"/>
        </w:trPr>
        <w:tc>
          <w:tcPr>
            <w:tcW w:w="596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right"/>
              <w:rPr>
                <w:rFonts w:ascii="Calibri" w:eastAsia="Times New Roman" w:hAnsi="Calibri" w:cs="Calibri"/>
                <w:b/>
                <w:bCs/>
                <w:color w:val="000000"/>
                <w:lang w:eastAsia="pt-BR"/>
              </w:rPr>
            </w:pPr>
          </w:p>
        </w:tc>
        <w:tc>
          <w:tcPr>
            <w:tcW w:w="146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44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94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jc w:val="center"/>
              <w:rPr>
                <w:rFonts w:ascii="Times New Roman" w:eastAsia="Times New Roman" w:hAnsi="Times New Roman" w:cs="Times New Roman"/>
                <w:sz w:val="20"/>
                <w:szCs w:val="20"/>
                <w:lang w:eastAsia="pt-BR"/>
              </w:rPr>
            </w:pPr>
          </w:p>
        </w:tc>
        <w:tc>
          <w:tcPr>
            <w:tcW w:w="12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1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noWrap/>
            <w:vAlign w:val="bottom"/>
            <w:hideMark/>
          </w:tcPr>
          <w:p w:rsidR="008B1275" w:rsidRPr="008B1275" w:rsidRDefault="008B1275" w:rsidP="008B1275">
            <w:pPr>
              <w:spacing w:after="0" w:line="240" w:lineRule="auto"/>
              <w:rPr>
                <w:rFonts w:ascii="Times New Roman" w:eastAsia="Times New Roman" w:hAnsi="Times New Roman" w:cs="Times New Roman"/>
                <w:sz w:val="20"/>
                <w:szCs w:val="20"/>
                <w:lang w:eastAsia="pt-BR"/>
              </w:rPr>
            </w:pPr>
          </w:p>
        </w:tc>
        <w:tc>
          <w:tcPr>
            <w:tcW w:w="1340" w:type="dxa"/>
            <w:tcBorders>
              <w:top w:val="nil"/>
              <w:left w:val="nil"/>
              <w:bottom w:val="nil"/>
              <w:right w:val="nil"/>
            </w:tcBorders>
            <w:shd w:val="clear" w:color="000000" w:fill="BFBFBF"/>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TOTAL GERAL</w:t>
            </w:r>
          </w:p>
        </w:tc>
        <w:tc>
          <w:tcPr>
            <w:tcW w:w="1340" w:type="dxa"/>
            <w:tcBorders>
              <w:top w:val="nil"/>
              <w:left w:val="nil"/>
              <w:bottom w:val="nil"/>
              <w:right w:val="nil"/>
            </w:tcBorders>
            <w:shd w:val="clear" w:color="000000" w:fill="BFBFBF"/>
            <w:noWrap/>
            <w:vAlign w:val="bottom"/>
            <w:hideMark/>
          </w:tcPr>
          <w:p w:rsidR="008B1275" w:rsidRPr="008B1275" w:rsidRDefault="008B1275" w:rsidP="008B1275">
            <w:pPr>
              <w:spacing w:after="0" w:line="240" w:lineRule="auto"/>
              <w:jc w:val="right"/>
              <w:rPr>
                <w:rFonts w:ascii="Calibri" w:eastAsia="Times New Roman" w:hAnsi="Calibri" w:cs="Calibri"/>
                <w:color w:val="000000"/>
                <w:lang w:eastAsia="pt-BR"/>
              </w:rPr>
            </w:pPr>
            <w:r w:rsidRPr="008B1275">
              <w:rPr>
                <w:rFonts w:ascii="Calibri" w:eastAsia="Times New Roman" w:hAnsi="Calibri" w:cs="Calibri"/>
                <w:color w:val="000000"/>
                <w:lang w:eastAsia="pt-BR"/>
              </w:rPr>
              <w:t>236.387,77</w:t>
            </w:r>
          </w:p>
        </w:tc>
      </w:tr>
    </w:tbl>
    <w:p w:rsidR="000A1267" w:rsidRDefault="000A1267" w:rsidP="00DE780C">
      <w:pPr>
        <w:ind w:firstLine="708"/>
        <w:rPr>
          <w:rFonts w:cstheme="minorHAnsi"/>
          <w:b/>
          <w:sz w:val="44"/>
        </w:rPr>
      </w:pPr>
    </w:p>
    <w:p w:rsidR="000A1267" w:rsidRDefault="000A1267" w:rsidP="002226B6">
      <w:pPr>
        <w:ind w:firstLine="708"/>
      </w:pPr>
      <w:r w:rsidRPr="000A1267">
        <w:rPr>
          <w:rFonts w:cstheme="minorHAnsi"/>
          <w:b/>
          <w:sz w:val="44"/>
        </w:rPr>
        <w:t>Secretaria de Desenvolvimento Social</w:t>
      </w:r>
      <w:r w:rsidRPr="000A1267">
        <w:rPr>
          <w:b/>
        </w:rPr>
        <w:t xml:space="preserve"> </w:t>
      </w:r>
      <w:r w:rsidRPr="000A1267">
        <w:rPr>
          <w:rFonts w:cstheme="minorHAnsi"/>
          <w:b/>
          <w:sz w:val="44"/>
        </w:rPr>
        <w:t>Habitação, Trabalho, Cidadania e Direitos Humanos.</w:t>
      </w:r>
    </w:p>
    <w:p w:rsidR="000A1267" w:rsidRDefault="000A1267" w:rsidP="000A1267">
      <w:pPr>
        <w:spacing w:after="0"/>
      </w:pPr>
    </w:p>
    <w:tbl>
      <w:tblPr>
        <w:tblStyle w:val="TableNormal"/>
        <w:tblW w:w="0" w:type="auto"/>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6526"/>
        <w:gridCol w:w="1557"/>
        <w:gridCol w:w="1426"/>
        <w:gridCol w:w="1133"/>
        <w:gridCol w:w="1277"/>
        <w:gridCol w:w="1421"/>
        <w:gridCol w:w="1357"/>
      </w:tblGrid>
      <w:tr w:rsidR="002226B6" w:rsidTr="002226B6">
        <w:trPr>
          <w:trHeight w:val="1759"/>
        </w:trPr>
        <w:tc>
          <w:tcPr>
            <w:tcW w:w="15406" w:type="dxa"/>
            <w:gridSpan w:val="8"/>
            <w:tcBorders>
              <w:bottom w:val="single" w:sz="18" w:space="0" w:color="ACB8C9"/>
            </w:tcBorders>
            <w:shd w:val="clear" w:color="auto" w:fill="8495AF"/>
          </w:tcPr>
          <w:p w:rsidR="002226B6" w:rsidRDefault="002226B6" w:rsidP="002226B6">
            <w:pPr>
              <w:pStyle w:val="TableParagraph"/>
              <w:spacing w:before="20"/>
              <w:ind w:left="595" w:right="598"/>
              <w:jc w:val="center"/>
              <w:rPr>
                <w:sz w:val="44"/>
              </w:rPr>
            </w:pPr>
            <w:r>
              <w:rPr>
                <w:sz w:val="44"/>
              </w:rPr>
              <w:t>PAC</w:t>
            </w:r>
            <w:r>
              <w:rPr>
                <w:spacing w:val="-1"/>
                <w:sz w:val="44"/>
              </w:rPr>
              <w:t xml:space="preserve"> </w:t>
            </w:r>
            <w:r>
              <w:rPr>
                <w:sz w:val="44"/>
              </w:rPr>
              <w:t>2024</w:t>
            </w:r>
          </w:p>
          <w:p w:rsidR="002226B6" w:rsidRDefault="002226B6" w:rsidP="002226B6">
            <w:pPr>
              <w:pStyle w:val="TableParagraph"/>
              <w:spacing w:before="43"/>
              <w:ind w:left="644" w:right="598"/>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226B6" w:rsidRDefault="002226B6" w:rsidP="002226B6">
            <w:pPr>
              <w:pStyle w:val="TableParagraph"/>
              <w:spacing w:before="44"/>
              <w:ind w:left="644" w:right="594"/>
              <w:jc w:val="center"/>
              <w:rPr>
                <w:sz w:val="44"/>
              </w:rPr>
            </w:pPr>
            <w:r>
              <w:rPr>
                <w:sz w:val="44"/>
              </w:rPr>
              <w:t>Humanos.</w:t>
            </w:r>
          </w:p>
        </w:tc>
      </w:tr>
      <w:tr w:rsidR="002226B6" w:rsidTr="002226B6">
        <w:trPr>
          <w:trHeight w:val="471"/>
        </w:trPr>
        <w:tc>
          <w:tcPr>
            <w:tcW w:w="15406" w:type="dxa"/>
            <w:gridSpan w:val="8"/>
            <w:shd w:val="clear" w:color="auto" w:fill="ACB8C9"/>
          </w:tcPr>
          <w:p w:rsidR="002226B6" w:rsidRDefault="002226B6" w:rsidP="002226B6">
            <w:pPr>
              <w:pStyle w:val="TableParagraph"/>
              <w:spacing w:line="436" w:lineRule="exact"/>
              <w:ind w:left="588" w:right="598"/>
              <w:jc w:val="center"/>
              <w:rPr>
                <w:b/>
                <w:sz w:val="36"/>
              </w:rPr>
            </w:pPr>
            <w:r>
              <w:rPr>
                <w:b/>
                <w:sz w:val="36"/>
              </w:rPr>
              <w:t>Material</w:t>
            </w:r>
            <w:r>
              <w:rPr>
                <w:b/>
                <w:spacing w:val="-3"/>
                <w:sz w:val="36"/>
              </w:rPr>
              <w:t xml:space="preserve"> </w:t>
            </w:r>
            <w:r>
              <w:rPr>
                <w:b/>
                <w:sz w:val="36"/>
              </w:rPr>
              <w:t>de</w:t>
            </w:r>
            <w:r>
              <w:rPr>
                <w:b/>
                <w:spacing w:val="-3"/>
                <w:sz w:val="36"/>
              </w:rPr>
              <w:t xml:space="preserve"> </w:t>
            </w:r>
            <w:r>
              <w:rPr>
                <w:b/>
                <w:sz w:val="36"/>
              </w:rPr>
              <w:t>consumo</w:t>
            </w:r>
            <w:r>
              <w:rPr>
                <w:b/>
                <w:spacing w:val="-4"/>
                <w:sz w:val="36"/>
              </w:rPr>
              <w:t xml:space="preserve"> </w:t>
            </w:r>
            <w:r>
              <w:rPr>
                <w:b/>
                <w:sz w:val="36"/>
              </w:rPr>
              <w:t>–</w:t>
            </w:r>
            <w:r>
              <w:rPr>
                <w:b/>
                <w:spacing w:val="-1"/>
                <w:sz w:val="36"/>
              </w:rPr>
              <w:t xml:space="preserve"> </w:t>
            </w:r>
            <w:r>
              <w:rPr>
                <w:b/>
                <w:sz w:val="36"/>
              </w:rPr>
              <w:t>Gêneros</w:t>
            </w:r>
            <w:r>
              <w:rPr>
                <w:b/>
                <w:spacing w:val="-1"/>
                <w:sz w:val="36"/>
              </w:rPr>
              <w:t xml:space="preserve"> </w:t>
            </w:r>
            <w:r>
              <w:rPr>
                <w:b/>
                <w:sz w:val="36"/>
              </w:rPr>
              <w:t>de</w:t>
            </w:r>
            <w:r>
              <w:rPr>
                <w:b/>
                <w:spacing w:val="-6"/>
                <w:sz w:val="36"/>
              </w:rPr>
              <w:t xml:space="preserve"> </w:t>
            </w:r>
            <w:r>
              <w:rPr>
                <w:b/>
                <w:sz w:val="36"/>
              </w:rPr>
              <w:t>Alimentação</w:t>
            </w:r>
          </w:p>
        </w:tc>
      </w:tr>
      <w:tr w:rsidR="002226B6" w:rsidTr="002226B6">
        <w:trPr>
          <w:trHeight w:val="615"/>
        </w:trPr>
        <w:tc>
          <w:tcPr>
            <w:tcW w:w="709" w:type="dxa"/>
          </w:tcPr>
          <w:p w:rsidR="002226B6" w:rsidRDefault="002226B6" w:rsidP="002226B6">
            <w:pPr>
              <w:pStyle w:val="TableParagraph"/>
              <w:spacing w:before="34"/>
              <w:ind w:right="133"/>
              <w:jc w:val="right"/>
              <w:rPr>
                <w:b/>
              </w:rPr>
            </w:pPr>
            <w:r>
              <w:rPr>
                <w:b/>
              </w:rPr>
              <w:t>Item</w:t>
            </w:r>
          </w:p>
        </w:tc>
        <w:tc>
          <w:tcPr>
            <w:tcW w:w="6526" w:type="dxa"/>
          </w:tcPr>
          <w:p w:rsidR="002226B6" w:rsidRDefault="002226B6" w:rsidP="002226B6">
            <w:pPr>
              <w:pStyle w:val="TableParagraph"/>
              <w:spacing w:before="34"/>
              <w:ind w:left="2261" w:right="2264"/>
              <w:jc w:val="center"/>
              <w:rPr>
                <w:b/>
              </w:rPr>
            </w:pPr>
            <w:r>
              <w:rPr>
                <w:b/>
              </w:rPr>
              <w:t>Descrição</w:t>
            </w:r>
            <w:r>
              <w:rPr>
                <w:b/>
                <w:spacing w:val="-3"/>
              </w:rPr>
              <w:t xml:space="preserve"> </w:t>
            </w:r>
            <w:r>
              <w:rPr>
                <w:b/>
              </w:rPr>
              <w:t>do</w:t>
            </w:r>
            <w:r>
              <w:rPr>
                <w:b/>
                <w:spacing w:val="-3"/>
              </w:rPr>
              <w:t xml:space="preserve"> </w:t>
            </w:r>
            <w:r>
              <w:rPr>
                <w:b/>
              </w:rPr>
              <w:t>Produto</w:t>
            </w:r>
          </w:p>
        </w:tc>
        <w:tc>
          <w:tcPr>
            <w:tcW w:w="1557" w:type="dxa"/>
          </w:tcPr>
          <w:p w:rsidR="002226B6" w:rsidRDefault="002226B6" w:rsidP="002226B6">
            <w:pPr>
              <w:pStyle w:val="TableParagraph"/>
              <w:spacing w:before="34"/>
              <w:ind w:left="125" w:right="126"/>
              <w:jc w:val="center"/>
              <w:rPr>
                <w:b/>
              </w:rPr>
            </w:pPr>
            <w:r>
              <w:rPr>
                <w:b/>
              </w:rPr>
              <w:t>Apresentação</w:t>
            </w:r>
          </w:p>
        </w:tc>
        <w:tc>
          <w:tcPr>
            <w:tcW w:w="1426" w:type="dxa"/>
          </w:tcPr>
          <w:p w:rsidR="002226B6" w:rsidRDefault="002226B6" w:rsidP="002226B6">
            <w:pPr>
              <w:pStyle w:val="TableParagraph"/>
              <w:spacing w:before="12" w:line="290" w:lineRule="atLeast"/>
              <w:ind w:left="311" w:right="134" w:hanging="116"/>
              <w:rPr>
                <w:b/>
              </w:rPr>
            </w:pPr>
            <w:r>
              <w:rPr>
                <w:b/>
                <w:spacing w:val="-1"/>
              </w:rPr>
              <w:t>Quantidade</w:t>
            </w:r>
            <w:r>
              <w:rPr>
                <w:b/>
                <w:spacing w:val="-47"/>
              </w:rPr>
              <w:t xml:space="preserve"> </w:t>
            </w:r>
            <w:r>
              <w:rPr>
                <w:b/>
              </w:rPr>
              <w:t>estimada</w:t>
            </w:r>
          </w:p>
        </w:tc>
        <w:tc>
          <w:tcPr>
            <w:tcW w:w="1133" w:type="dxa"/>
          </w:tcPr>
          <w:p w:rsidR="002226B6" w:rsidRDefault="002226B6" w:rsidP="002226B6">
            <w:pPr>
              <w:pStyle w:val="TableParagraph"/>
              <w:spacing w:before="12" w:line="290" w:lineRule="atLeast"/>
              <w:ind w:left="157" w:right="98" w:firstLine="52"/>
              <w:rPr>
                <w:b/>
              </w:rPr>
            </w:pPr>
            <w:r>
              <w:rPr>
                <w:b/>
              </w:rPr>
              <w:t>Unitário</w:t>
            </w:r>
            <w:r>
              <w:rPr>
                <w:b/>
                <w:spacing w:val="1"/>
              </w:rPr>
              <w:t xml:space="preserve"> </w:t>
            </w:r>
            <w:r>
              <w:rPr>
                <w:b/>
              </w:rPr>
              <w:t>estimado</w:t>
            </w:r>
          </w:p>
        </w:tc>
        <w:tc>
          <w:tcPr>
            <w:tcW w:w="1277" w:type="dxa"/>
          </w:tcPr>
          <w:p w:rsidR="002226B6" w:rsidRDefault="002226B6" w:rsidP="002226B6">
            <w:pPr>
              <w:pStyle w:val="TableParagraph"/>
              <w:spacing w:before="12" w:line="290" w:lineRule="atLeast"/>
              <w:ind w:left="233" w:right="166" w:firstLine="196"/>
              <w:rPr>
                <w:b/>
              </w:rPr>
            </w:pPr>
            <w:r>
              <w:rPr>
                <w:b/>
              </w:rPr>
              <w:t>Total</w:t>
            </w:r>
            <w:r>
              <w:rPr>
                <w:b/>
                <w:spacing w:val="1"/>
              </w:rPr>
              <w:t xml:space="preserve"> </w:t>
            </w:r>
            <w:r>
              <w:rPr>
                <w:b/>
              </w:rPr>
              <w:t>estimado</w:t>
            </w:r>
          </w:p>
        </w:tc>
        <w:tc>
          <w:tcPr>
            <w:tcW w:w="1421" w:type="dxa"/>
          </w:tcPr>
          <w:p w:rsidR="002226B6" w:rsidRDefault="002226B6" w:rsidP="002226B6">
            <w:pPr>
              <w:pStyle w:val="TableParagraph"/>
              <w:spacing w:before="34"/>
              <w:ind w:left="156"/>
              <w:rPr>
                <w:b/>
              </w:rPr>
            </w:pPr>
            <w:r>
              <w:rPr>
                <w:b/>
              </w:rPr>
              <w:t>Modalidade</w:t>
            </w:r>
          </w:p>
        </w:tc>
        <w:tc>
          <w:tcPr>
            <w:tcW w:w="1357" w:type="dxa"/>
          </w:tcPr>
          <w:p w:rsidR="002226B6" w:rsidRDefault="002226B6" w:rsidP="002226B6">
            <w:pPr>
              <w:pStyle w:val="TableParagraph"/>
              <w:spacing w:before="12" w:line="290" w:lineRule="atLeast"/>
              <w:ind w:left="132" w:right="78" w:firstLine="176"/>
              <w:rPr>
                <w:b/>
              </w:rPr>
            </w:pPr>
            <w:r>
              <w:rPr>
                <w:b/>
              </w:rPr>
              <w:t>Previsão</w:t>
            </w:r>
            <w:r>
              <w:rPr>
                <w:b/>
                <w:spacing w:val="1"/>
              </w:rPr>
              <w:t xml:space="preserve"> </w:t>
            </w:r>
            <w:r>
              <w:rPr>
                <w:b/>
                <w:spacing w:val="-1"/>
              </w:rPr>
              <w:t>p/realização</w:t>
            </w:r>
          </w:p>
        </w:tc>
      </w:tr>
      <w:tr w:rsidR="002226B6" w:rsidTr="002226B6">
        <w:trPr>
          <w:trHeight w:val="619"/>
        </w:trPr>
        <w:tc>
          <w:tcPr>
            <w:tcW w:w="709" w:type="dxa"/>
          </w:tcPr>
          <w:p w:rsidR="002226B6" w:rsidRDefault="002226B6" w:rsidP="002226B6">
            <w:pPr>
              <w:pStyle w:val="TableParagraph"/>
              <w:spacing w:before="39"/>
              <w:ind w:right="170"/>
              <w:jc w:val="right"/>
              <w:rPr>
                <w:sz w:val="24"/>
              </w:rPr>
            </w:pPr>
            <w:r>
              <w:rPr>
                <w:sz w:val="24"/>
              </w:rPr>
              <w:t>1</w:t>
            </w:r>
          </w:p>
        </w:tc>
        <w:tc>
          <w:tcPr>
            <w:tcW w:w="6526" w:type="dxa"/>
          </w:tcPr>
          <w:p w:rsidR="002226B6" w:rsidRDefault="002226B6" w:rsidP="002226B6">
            <w:pPr>
              <w:pStyle w:val="TableParagraph"/>
              <w:spacing w:before="38"/>
              <w:ind w:left="109"/>
            </w:pPr>
            <w:r>
              <w:rPr>
                <w:b/>
              </w:rPr>
              <w:t>Abacate</w:t>
            </w:r>
            <w:r>
              <w:rPr>
                <w:b/>
                <w:spacing w:val="43"/>
              </w:rPr>
              <w:t xml:space="preserve"> </w:t>
            </w:r>
            <w:r>
              <w:t>-abacate</w:t>
            </w:r>
            <w:r>
              <w:rPr>
                <w:spacing w:val="-6"/>
              </w:rPr>
              <w:t xml:space="preserve"> </w:t>
            </w:r>
            <w:r>
              <w:t>avocado,</w:t>
            </w:r>
            <w:r>
              <w:rPr>
                <w:spacing w:val="-3"/>
              </w:rPr>
              <w:t xml:space="preserve"> </w:t>
            </w:r>
            <w:r>
              <w:t>fruta</w:t>
            </w:r>
            <w:r>
              <w:rPr>
                <w:spacing w:val="-6"/>
              </w:rPr>
              <w:t xml:space="preserve"> </w:t>
            </w:r>
            <w:r>
              <w:t>natural,1</w:t>
            </w:r>
            <w:r>
              <w:rPr>
                <w:spacing w:val="-4"/>
              </w:rPr>
              <w:t xml:space="preserve"> </w:t>
            </w:r>
            <w:r>
              <w:t>kilo.</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left="521" w:right="524"/>
              <w:jc w:val="center"/>
              <w:rPr>
                <w:b/>
              </w:rPr>
            </w:pPr>
            <w:r>
              <w:rPr>
                <w:b/>
              </w:rPr>
              <w:t>20</w:t>
            </w:r>
          </w:p>
        </w:tc>
        <w:tc>
          <w:tcPr>
            <w:tcW w:w="1133" w:type="dxa"/>
          </w:tcPr>
          <w:p w:rsidR="002226B6" w:rsidRDefault="002226B6" w:rsidP="002226B6">
            <w:pPr>
              <w:pStyle w:val="TableParagraph"/>
              <w:spacing w:before="38"/>
              <w:ind w:left="97"/>
            </w:pPr>
            <w:r>
              <w:t>R$6,70</w:t>
            </w:r>
          </w:p>
        </w:tc>
        <w:tc>
          <w:tcPr>
            <w:tcW w:w="1277" w:type="dxa"/>
          </w:tcPr>
          <w:p w:rsidR="002226B6" w:rsidRDefault="002226B6" w:rsidP="002226B6">
            <w:pPr>
              <w:pStyle w:val="TableParagraph"/>
              <w:spacing w:before="38"/>
              <w:ind w:left="104"/>
            </w:pPr>
            <w:r>
              <w:t>R$134,00</w:t>
            </w:r>
          </w:p>
        </w:tc>
        <w:tc>
          <w:tcPr>
            <w:tcW w:w="1421" w:type="dxa"/>
          </w:tcPr>
          <w:p w:rsidR="002226B6" w:rsidRDefault="002226B6" w:rsidP="002226B6">
            <w:pPr>
              <w:pStyle w:val="TableParagraph"/>
              <w:spacing w:before="27" w:line="28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27" w:line="280" w:lineRule="atLeast"/>
              <w:ind w:left="228" w:right="151" w:hanging="8"/>
              <w:rPr>
                <w:b/>
              </w:rPr>
            </w:pPr>
            <w:r>
              <w:rPr>
                <w:b/>
              </w:rPr>
              <w:t>Fevereiro/</w:t>
            </w:r>
            <w:r>
              <w:rPr>
                <w:b/>
                <w:spacing w:val="-47"/>
              </w:rPr>
              <w:t xml:space="preserve"> </w:t>
            </w:r>
            <w:r>
              <w:rPr>
                <w:b/>
              </w:rPr>
              <w:t>Dezembro</w:t>
            </w:r>
          </w:p>
        </w:tc>
      </w:tr>
      <w:tr w:rsidR="002226B6" w:rsidTr="002226B6">
        <w:trPr>
          <w:trHeight w:val="614"/>
        </w:trPr>
        <w:tc>
          <w:tcPr>
            <w:tcW w:w="709" w:type="dxa"/>
          </w:tcPr>
          <w:p w:rsidR="002226B6" w:rsidRDefault="002226B6" w:rsidP="002226B6">
            <w:pPr>
              <w:pStyle w:val="TableParagraph"/>
              <w:spacing w:before="35"/>
              <w:ind w:right="170"/>
              <w:jc w:val="right"/>
              <w:rPr>
                <w:sz w:val="24"/>
              </w:rPr>
            </w:pPr>
            <w:r>
              <w:rPr>
                <w:sz w:val="24"/>
              </w:rPr>
              <w:t>2</w:t>
            </w:r>
          </w:p>
        </w:tc>
        <w:tc>
          <w:tcPr>
            <w:tcW w:w="6526" w:type="dxa"/>
          </w:tcPr>
          <w:p w:rsidR="002226B6" w:rsidRDefault="002226B6" w:rsidP="002226B6">
            <w:pPr>
              <w:pStyle w:val="TableParagraph"/>
              <w:spacing w:before="34"/>
              <w:ind w:left="109"/>
            </w:pPr>
            <w:r>
              <w:rPr>
                <w:b/>
              </w:rPr>
              <w:t>Abacaxi</w:t>
            </w:r>
            <w:r>
              <w:rPr>
                <w:b/>
                <w:spacing w:val="46"/>
              </w:rPr>
              <w:t xml:space="preserve"> </w:t>
            </w:r>
            <w:r>
              <w:rPr>
                <w:b/>
              </w:rPr>
              <w:t>Pérola</w:t>
            </w:r>
            <w:r>
              <w:t>,fruta</w:t>
            </w:r>
            <w:r>
              <w:rPr>
                <w:spacing w:val="-6"/>
              </w:rPr>
              <w:t xml:space="preserve"> </w:t>
            </w:r>
            <w:r>
              <w:t>natural,</w:t>
            </w:r>
            <w:r>
              <w:rPr>
                <w:spacing w:val="-3"/>
              </w:rPr>
              <w:t xml:space="preserve"> </w:t>
            </w:r>
            <w:r>
              <w:t>1</w:t>
            </w:r>
            <w:r>
              <w:rPr>
                <w:spacing w:val="-4"/>
              </w:rPr>
              <w:t xml:space="preserve"> </w:t>
            </w:r>
            <w:r>
              <w:t>kilo.</w:t>
            </w:r>
          </w:p>
        </w:tc>
        <w:tc>
          <w:tcPr>
            <w:tcW w:w="1557" w:type="dxa"/>
          </w:tcPr>
          <w:p w:rsidR="002226B6" w:rsidRDefault="002226B6" w:rsidP="002226B6">
            <w:pPr>
              <w:pStyle w:val="TableParagraph"/>
              <w:spacing w:before="34"/>
              <w:ind w:left="125" w:right="124"/>
              <w:jc w:val="center"/>
              <w:rPr>
                <w:b/>
              </w:rPr>
            </w:pPr>
            <w:r>
              <w:rPr>
                <w:b/>
              </w:rPr>
              <w:t>Kg</w:t>
            </w:r>
          </w:p>
        </w:tc>
        <w:tc>
          <w:tcPr>
            <w:tcW w:w="1426" w:type="dxa"/>
          </w:tcPr>
          <w:p w:rsidR="002226B6" w:rsidRDefault="002226B6" w:rsidP="002226B6">
            <w:pPr>
              <w:pStyle w:val="TableParagraph"/>
              <w:spacing w:before="34"/>
              <w:ind w:left="521" w:right="524"/>
              <w:jc w:val="center"/>
              <w:rPr>
                <w:b/>
              </w:rPr>
            </w:pPr>
            <w:r>
              <w:rPr>
                <w:b/>
              </w:rPr>
              <w:t>40</w:t>
            </w:r>
          </w:p>
        </w:tc>
        <w:tc>
          <w:tcPr>
            <w:tcW w:w="1133" w:type="dxa"/>
          </w:tcPr>
          <w:p w:rsidR="002226B6" w:rsidRDefault="002226B6" w:rsidP="002226B6">
            <w:pPr>
              <w:pStyle w:val="TableParagraph"/>
              <w:spacing w:before="34"/>
              <w:ind w:left="97"/>
            </w:pPr>
            <w:r>
              <w:t>R$6,50</w:t>
            </w:r>
          </w:p>
        </w:tc>
        <w:tc>
          <w:tcPr>
            <w:tcW w:w="1277" w:type="dxa"/>
          </w:tcPr>
          <w:p w:rsidR="002226B6" w:rsidRDefault="002226B6" w:rsidP="002226B6">
            <w:pPr>
              <w:pStyle w:val="TableParagraph"/>
              <w:spacing w:before="34"/>
              <w:ind w:left="104"/>
            </w:pPr>
            <w:r>
              <w:t>R$260,00</w:t>
            </w:r>
          </w:p>
        </w:tc>
        <w:tc>
          <w:tcPr>
            <w:tcW w:w="1421" w:type="dxa"/>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15"/>
        </w:trPr>
        <w:tc>
          <w:tcPr>
            <w:tcW w:w="709" w:type="dxa"/>
          </w:tcPr>
          <w:p w:rsidR="002226B6" w:rsidRDefault="002226B6" w:rsidP="002226B6">
            <w:pPr>
              <w:pStyle w:val="TableParagraph"/>
              <w:spacing w:before="35"/>
              <w:ind w:right="170"/>
              <w:jc w:val="right"/>
              <w:rPr>
                <w:sz w:val="24"/>
              </w:rPr>
            </w:pPr>
            <w:r>
              <w:rPr>
                <w:sz w:val="24"/>
              </w:rPr>
              <w:t>3</w:t>
            </w:r>
          </w:p>
        </w:tc>
        <w:tc>
          <w:tcPr>
            <w:tcW w:w="6526" w:type="dxa"/>
          </w:tcPr>
          <w:p w:rsidR="002226B6" w:rsidRDefault="002226B6" w:rsidP="002226B6">
            <w:pPr>
              <w:pStyle w:val="TableParagraph"/>
              <w:spacing w:before="34"/>
              <w:ind w:left="109"/>
            </w:pPr>
            <w:r>
              <w:rPr>
                <w:b/>
              </w:rPr>
              <w:t>Achocolatado</w:t>
            </w:r>
            <w:r>
              <w:rPr>
                <w:b/>
                <w:spacing w:val="-3"/>
              </w:rPr>
              <w:t xml:space="preserve"> </w:t>
            </w:r>
            <w:r>
              <w:rPr>
                <w:b/>
              </w:rPr>
              <w:t>em</w:t>
            </w:r>
            <w:r>
              <w:rPr>
                <w:b/>
                <w:spacing w:val="-3"/>
              </w:rPr>
              <w:t xml:space="preserve"> </w:t>
            </w:r>
            <w:r>
              <w:rPr>
                <w:b/>
              </w:rPr>
              <w:t>pó</w:t>
            </w:r>
            <w:r>
              <w:t>,</w:t>
            </w:r>
            <w:r>
              <w:rPr>
                <w:spacing w:val="-3"/>
              </w:rPr>
              <w:t xml:space="preserve"> </w:t>
            </w:r>
            <w:r>
              <w:t>Achocolatado</w:t>
            </w:r>
            <w:r>
              <w:rPr>
                <w:spacing w:val="-3"/>
              </w:rPr>
              <w:t xml:space="preserve"> </w:t>
            </w:r>
            <w:r>
              <w:t>lata,</w:t>
            </w:r>
            <w:r>
              <w:rPr>
                <w:spacing w:val="-3"/>
              </w:rPr>
              <w:t xml:space="preserve"> </w:t>
            </w:r>
            <w:r>
              <w:t>400 g.</w:t>
            </w:r>
          </w:p>
        </w:tc>
        <w:tc>
          <w:tcPr>
            <w:tcW w:w="1557" w:type="dxa"/>
          </w:tcPr>
          <w:p w:rsidR="002226B6" w:rsidRDefault="002226B6" w:rsidP="002226B6">
            <w:pPr>
              <w:pStyle w:val="TableParagraph"/>
              <w:spacing w:before="34"/>
              <w:ind w:left="122" w:right="126"/>
              <w:jc w:val="center"/>
              <w:rPr>
                <w:b/>
              </w:rPr>
            </w:pPr>
            <w:r>
              <w:rPr>
                <w:b/>
              </w:rPr>
              <w:t>Lata</w:t>
            </w:r>
          </w:p>
        </w:tc>
        <w:tc>
          <w:tcPr>
            <w:tcW w:w="1426" w:type="dxa"/>
          </w:tcPr>
          <w:p w:rsidR="002226B6" w:rsidRDefault="002226B6" w:rsidP="002226B6">
            <w:pPr>
              <w:pStyle w:val="TableParagraph"/>
              <w:spacing w:before="34"/>
              <w:ind w:left="521" w:right="524"/>
              <w:jc w:val="center"/>
              <w:rPr>
                <w:b/>
              </w:rPr>
            </w:pPr>
            <w:r>
              <w:rPr>
                <w:b/>
              </w:rPr>
              <w:t>12</w:t>
            </w:r>
          </w:p>
        </w:tc>
        <w:tc>
          <w:tcPr>
            <w:tcW w:w="1133" w:type="dxa"/>
          </w:tcPr>
          <w:p w:rsidR="002226B6" w:rsidRDefault="002226B6" w:rsidP="002226B6">
            <w:pPr>
              <w:pStyle w:val="TableParagraph"/>
              <w:spacing w:before="34"/>
              <w:ind w:left="97"/>
            </w:pPr>
            <w:r>
              <w:t>R$7,60</w:t>
            </w:r>
          </w:p>
        </w:tc>
        <w:tc>
          <w:tcPr>
            <w:tcW w:w="1277" w:type="dxa"/>
          </w:tcPr>
          <w:p w:rsidR="002226B6" w:rsidRDefault="002226B6" w:rsidP="002226B6">
            <w:pPr>
              <w:pStyle w:val="TableParagraph"/>
              <w:spacing w:before="34"/>
              <w:ind w:left="104"/>
            </w:pPr>
            <w:r>
              <w:t>R$91,20</w:t>
            </w:r>
          </w:p>
        </w:tc>
        <w:tc>
          <w:tcPr>
            <w:tcW w:w="1421" w:type="dxa"/>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18"/>
        </w:trPr>
        <w:tc>
          <w:tcPr>
            <w:tcW w:w="709" w:type="dxa"/>
            <w:tcBorders>
              <w:bottom w:val="single" w:sz="4" w:space="0" w:color="auto"/>
            </w:tcBorders>
          </w:tcPr>
          <w:p w:rsidR="002226B6" w:rsidRDefault="002226B6" w:rsidP="002226B6">
            <w:pPr>
              <w:pStyle w:val="TableParagraph"/>
              <w:spacing w:before="39"/>
              <w:ind w:right="170"/>
              <w:jc w:val="right"/>
              <w:rPr>
                <w:sz w:val="24"/>
              </w:rPr>
            </w:pPr>
            <w:r>
              <w:rPr>
                <w:sz w:val="24"/>
              </w:rPr>
              <w:t>4</w:t>
            </w:r>
          </w:p>
        </w:tc>
        <w:tc>
          <w:tcPr>
            <w:tcW w:w="6526" w:type="dxa"/>
            <w:tcBorders>
              <w:bottom w:val="single" w:sz="4" w:space="0" w:color="auto"/>
            </w:tcBorders>
          </w:tcPr>
          <w:p w:rsidR="002226B6" w:rsidRDefault="002226B6" w:rsidP="002226B6">
            <w:pPr>
              <w:pStyle w:val="TableParagraph"/>
              <w:spacing w:before="38"/>
              <w:ind w:left="109"/>
            </w:pPr>
            <w:r>
              <w:rPr>
                <w:b/>
              </w:rPr>
              <w:t>Açúcar</w:t>
            </w:r>
            <w:r>
              <w:t>,</w:t>
            </w:r>
            <w:r>
              <w:rPr>
                <w:spacing w:val="-4"/>
              </w:rPr>
              <w:t xml:space="preserve"> </w:t>
            </w:r>
            <w:r>
              <w:t>açúcar</w:t>
            </w:r>
            <w:r>
              <w:rPr>
                <w:spacing w:val="-2"/>
              </w:rPr>
              <w:t xml:space="preserve"> </w:t>
            </w:r>
            <w:r>
              <w:t>refinado</w:t>
            </w:r>
            <w:r>
              <w:rPr>
                <w:spacing w:val="-4"/>
              </w:rPr>
              <w:t xml:space="preserve"> </w:t>
            </w:r>
            <w:r>
              <w:t>,</w:t>
            </w:r>
            <w:r>
              <w:rPr>
                <w:spacing w:val="-4"/>
              </w:rPr>
              <w:t xml:space="preserve"> </w:t>
            </w:r>
            <w:r>
              <w:t>embalagem</w:t>
            </w:r>
            <w:r>
              <w:rPr>
                <w:spacing w:val="-5"/>
              </w:rPr>
              <w:t xml:space="preserve"> </w:t>
            </w:r>
            <w:r>
              <w:t>1</w:t>
            </w:r>
            <w:r>
              <w:rPr>
                <w:spacing w:val="-1"/>
              </w:rPr>
              <w:t xml:space="preserve"> </w:t>
            </w:r>
            <w:r>
              <w:t>kg.</w:t>
            </w:r>
          </w:p>
        </w:tc>
        <w:tc>
          <w:tcPr>
            <w:tcW w:w="1557" w:type="dxa"/>
            <w:tcBorders>
              <w:bottom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bottom w:val="single" w:sz="4" w:space="0" w:color="auto"/>
            </w:tcBorders>
          </w:tcPr>
          <w:p w:rsidR="002226B6" w:rsidRDefault="002226B6" w:rsidP="002226B6">
            <w:pPr>
              <w:pStyle w:val="TableParagraph"/>
              <w:spacing w:before="38"/>
              <w:ind w:left="521" w:right="524"/>
              <w:jc w:val="center"/>
              <w:rPr>
                <w:b/>
              </w:rPr>
            </w:pPr>
            <w:r>
              <w:rPr>
                <w:b/>
              </w:rPr>
              <w:t>48</w:t>
            </w:r>
          </w:p>
        </w:tc>
        <w:tc>
          <w:tcPr>
            <w:tcW w:w="1133" w:type="dxa"/>
            <w:tcBorders>
              <w:bottom w:val="single" w:sz="4" w:space="0" w:color="auto"/>
            </w:tcBorders>
          </w:tcPr>
          <w:p w:rsidR="002226B6" w:rsidRDefault="002226B6" w:rsidP="002226B6">
            <w:pPr>
              <w:pStyle w:val="TableParagraph"/>
              <w:spacing w:before="38"/>
              <w:ind w:left="97"/>
            </w:pPr>
            <w:r>
              <w:t>R$4,20</w:t>
            </w:r>
          </w:p>
        </w:tc>
        <w:tc>
          <w:tcPr>
            <w:tcW w:w="1277" w:type="dxa"/>
            <w:tcBorders>
              <w:bottom w:val="single" w:sz="4" w:space="0" w:color="auto"/>
            </w:tcBorders>
          </w:tcPr>
          <w:p w:rsidR="002226B6" w:rsidRDefault="002226B6" w:rsidP="002226B6">
            <w:pPr>
              <w:pStyle w:val="TableParagraph"/>
              <w:spacing w:before="38"/>
              <w:ind w:left="104"/>
            </w:pPr>
            <w:r>
              <w:t>R$201,60</w:t>
            </w:r>
          </w:p>
        </w:tc>
        <w:tc>
          <w:tcPr>
            <w:tcW w:w="1421" w:type="dxa"/>
            <w:tcBorders>
              <w:bottom w:val="single" w:sz="4" w:space="0" w:color="auto"/>
            </w:tcBorders>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Borders>
              <w:bottom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15"/>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70"/>
              <w:jc w:val="right"/>
              <w:rPr>
                <w:sz w:val="24"/>
              </w:rPr>
            </w:pPr>
            <w:r>
              <w:rPr>
                <w:sz w:val="24"/>
              </w:rPr>
              <w:lastRenderedPageBreak/>
              <w:t>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Aipim</w:t>
            </w:r>
            <w:r>
              <w:t>,</w:t>
            </w:r>
            <w:r>
              <w:rPr>
                <w:spacing w:val="-3"/>
              </w:rPr>
              <w:t xml:space="preserve"> </w:t>
            </w:r>
            <w:r>
              <w:t>legume</w:t>
            </w:r>
            <w:r>
              <w:rPr>
                <w:spacing w:val="-6"/>
              </w:rPr>
              <w:t xml:space="preserve"> </w:t>
            </w:r>
            <w:r>
              <w:t>natural,</w:t>
            </w:r>
            <w:r>
              <w:rPr>
                <w:spacing w:val="-3"/>
              </w:rPr>
              <w:t xml:space="preserve"> </w:t>
            </w:r>
            <w:r>
              <w:t>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21" w:right="524"/>
              <w:jc w:val="center"/>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R$8,48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R$203,52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70"/>
              <w:jc w:val="right"/>
              <w:rPr>
                <w:sz w:val="24"/>
              </w:rPr>
            </w:pPr>
            <w:r>
              <w:rPr>
                <w:sz w:val="24"/>
              </w:rPr>
              <w:t>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Alface</w:t>
            </w:r>
            <w:r>
              <w:rPr>
                <w:b/>
                <w:spacing w:val="-3"/>
              </w:rPr>
              <w:t xml:space="preserve"> </w:t>
            </w:r>
            <w:r>
              <w:rPr>
                <w:b/>
              </w:rPr>
              <w:t>crespa</w:t>
            </w:r>
            <w:r>
              <w:rPr>
                <w:b/>
                <w:spacing w:val="43"/>
              </w:rPr>
              <w:t xml:space="preserve"> </w:t>
            </w:r>
            <w:r>
              <w:rPr>
                <w:b/>
              </w:rPr>
              <w:t>ou</w:t>
            </w:r>
            <w:r>
              <w:rPr>
                <w:b/>
                <w:spacing w:val="45"/>
              </w:rPr>
              <w:t xml:space="preserve"> </w:t>
            </w:r>
            <w:r>
              <w:rPr>
                <w:b/>
              </w:rPr>
              <w:t>lisa</w:t>
            </w:r>
            <w:r>
              <w:t>,</w:t>
            </w:r>
            <w:r>
              <w:rPr>
                <w:spacing w:val="-2"/>
              </w:rPr>
              <w:t xml:space="preserve"> </w:t>
            </w:r>
            <w:r>
              <w:t>verdura</w:t>
            </w:r>
            <w:r>
              <w:rPr>
                <w:spacing w:val="-5"/>
              </w:rPr>
              <w:t xml:space="preserve"> </w:t>
            </w:r>
            <w:r>
              <w:t>natural,</w:t>
            </w:r>
            <w:r>
              <w:rPr>
                <w:spacing w:val="-2"/>
              </w:rPr>
              <w:t xml:space="preserve"> </w:t>
            </w:r>
            <w:r>
              <w:t>unidade.</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19" w:right="126"/>
              <w:jc w:val="center"/>
              <w:rPr>
                <w:b/>
              </w:rPr>
            </w:pPr>
            <w:r>
              <w:rPr>
                <w:b/>
              </w:rPr>
              <w:t>Unidade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R$2,66</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R$127,69</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7"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7" w:line="280" w:lineRule="atLeast"/>
              <w:ind w:left="240" w:right="172" w:hanging="4"/>
            </w:pPr>
            <w:r>
              <w:rPr>
                <w:spacing w:val="-1"/>
              </w:rPr>
              <w:t>Fevereiro/</w:t>
            </w:r>
            <w:r>
              <w:rPr>
                <w:spacing w:val="-47"/>
              </w:rPr>
              <w:t xml:space="preserve"> </w:t>
            </w:r>
            <w:r>
              <w:rPr>
                <w:spacing w:val="-1"/>
              </w:rPr>
              <w:t>Dezembro</w:t>
            </w:r>
          </w:p>
        </w:tc>
      </w:tr>
      <w:tr w:rsidR="002226B6" w:rsidTr="002226B6">
        <w:trPr>
          <w:trHeight w:val="615"/>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70"/>
              <w:jc w:val="right"/>
              <w:rPr>
                <w:sz w:val="24"/>
              </w:rPr>
            </w:pPr>
            <w:r>
              <w:rPr>
                <w:sz w:val="24"/>
              </w:rPr>
              <w:t>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Alho</w:t>
            </w:r>
            <w:r>
              <w:t>,</w:t>
            </w:r>
            <w:r>
              <w:rPr>
                <w:spacing w:val="-4"/>
              </w:rPr>
              <w:t xml:space="preserve"> </w:t>
            </w:r>
            <w:r>
              <w:t>condimento</w:t>
            </w:r>
            <w:r>
              <w:rPr>
                <w:spacing w:val="-5"/>
              </w:rPr>
              <w:t xml:space="preserve"> </w:t>
            </w:r>
            <w:r>
              <w:t>natural,</w:t>
            </w:r>
            <w:r>
              <w:rPr>
                <w:spacing w:val="-4"/>
              </w:rPr>
              <w:t xml:space="preserve"> </w:t>
            </w:r>
            <w:r>
              <w:t>1kg.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right="3"/>
              <w:jc w:val="center"/>
              <w:rPr>
                <w:b/>
              </w:rPr>
            </w:pPr>
            <w:r>
              <w:rPr>
                <w:b/>
              </w:rPr>
              <w:t>5</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R$17,80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R$89,00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15"/>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70"/>
              <w:jc w:val="right"/>
              <w:rPr>
                <w:sz w:val="24"/>
              </w:rPr>
            </w:pPr>
            <w:r>
              <w:rPr>
                <w:sz w:val="24"/>
              </w:rPr>
              <w:t>8</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Amido</w:t>
            </w:r>
            <w:r>
              <w:rPr>
                <w:b/>
                <w:spacing w:val="-3"/>
              </w:rPr>
              <w:t xml:space="preserve"> </w:t>
            </w:r>
            <w:r>
              <w:rPr>
                <w:b/>
              </w:rPr>
              <w:t>de</w:t>
            </w:r>
            <w:r>
              <w:rPr>
                <w:b/>
                <w:spacing w:val="-3"/>
              </w:rPr>
              <w:t xml:space="preserve"> </w:t>
            </w:r>
            <w:r>
              <w:rPr>
                <w:b/>
              </w:rPr>
              <w:t>milho</w:t>
            </w:r>
            <w:r>
              <w:t>,</w:t>
            </w:r>
            <w:r>
              <w:rPr>
                <w:spacing w:val="-3"/>
              </w:rPr>
              <w:t xml:space="preserve"> </w:t>
            </w:r>
            <w:r>
              <w:t>embalagem</w:t>
            </w:r>
            <w:r>
              <w:rPr>
                <w:spacing w:val="-3"/>
              </w:rPr>
              <w:t xml:space="preserve"> </w:t>
            </w:r>
            <w:r>
              <w:t>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right="3"/>
              <w:jc w:val="center"/>
              <w:rPr>
                <w:b/>
              </w:rPr>
            </w:pPr>
            <w:r>
              <w:rPr>
                <w:b/>
              </w:rPr>
              <w:t>6</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R$7,70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R$46,20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5"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5" w:line="290" w:lineRule="atLeast"/>
              <w:ind w:left="240" w:right="172" w:hanging="4"/>
            </w:pPr>
            <w:r>
              <w:rPr>
                <w:spacing w:val="-1"/>
              </w:rPr>
              <w:t>Fevereiro/</w:t>
            </w:r>
            <w:r>
              <w:rPr>
                <w:spacing w:val="-47"/>
              </w:rPr>
              <w:t xml:space="preserve"> </w:t>
            </w:r>
            <w:r>
              <w:rPr>
                <w:spacing w:val="-1"/>
              </w:rPr>
              <w:t>Dezembro</w:t>
            </w:r>
          </w:p>
        </w:tc>
      </w:tr>
      <w:tr w:rsidR="002226B6" w:rsidTr="002226B6">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70"/>
              <w:jc w:val="right"/>
              <w:rPr>
                <w:sz w:val="24"/>
              </w:rPr>
            </w:pPr>
            <w:r>
              <w:rPr>
                <w:sz w:val="24"/>
              </w:rPr>
              <w:t>9</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Arroz</w:t>
            </w:r>
            <w:r>
              <w:rPr>
                <w:b/>
                <w:spacing w:val="-5"/>
              </w:rPr>
              <w:t xml:space="preserve"> </w:t>
            </w:r>
            <w:r>
              <w:rPr>
                <w:b/>
              </w:rPr>
              <w:t>branco</w:t>
            </w:r>
            <w:r>
              <w:t>,</w:t>
            </w:r>
            <w:r>
              <w:rPr>
                <w:spacing w:val="-4"/>
              </w:rPr>
              <w:t xml:space="preserve"> </w:t>
            </w:r>
            <w:r>
              <w:t>arroz</w:t>
            </w:r>
            <w:r>
              <w:rPr>
                <w:spacing w:val="-4"/>
              </w:rPr>
              <w:t xml:space="preserve"> </w:t>
            </w:r>
            <w:r>
              <w:t>beneficiado,</w:t>
            </w:r>
            <w:r>
              <w:rPr>
                <w:spacing w:val="-4"/>
              </w:rPr>
              <w:t xml:space="preserve"> </w:t>
            </w:r>
            <w:r>
              <w:t>embalagem</w:t>
            </w:r>
            <w:r>
              <w:rPr>
                <w:spacing w:val="-1"/>
              </w:rPr>
              <w:t xml:space="preserve"> </w:t>
            </w:r>
            <w:r>
              <w:t>5</w:t>
            </w:r>
            <w:r>
              <w:rPr>
                <w:spacing w:val="-5"/>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25</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R$20,14</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R$503,50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15"/>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10</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Banana</w:t>
            </w:r>
            <w:r>
              <w:rPr>
                <w:b/>
                <w:spacing w:val="-5"/>
              </w:rPr>
              <w:t xml:space="preserve"> </w:t>
            </w:r>
            <w:r>
              <w:rPr>
                <w:b/>
              </w:rPr>
              <w:t>prata</w:t>
            </w:r>
            <w:r>
              <w:t>,</w:t>
            </w:r>
            <w:r>
              <w:rPr>
                <w:spacing w:val="-3"/>
              </w:rPr>
              <w:t xml:space="preserve"> </w:t>
            </w:r>
            <w:r>
              <w:t>fruta</w:t>
            </w:r>
            <w:r>
              <w:rPr>
                <w:spacing w:val="-6"/>
              </w:rPr>
              <w:t xml:space="preserve"> </w:t>
            </w:r>
            <w:r>
              <w:t>natural,</w:t>
            </w:r>
            <w:r>
              <w:rPr>
                <w:spacing w:val="-2"/>
              </w:rPr>
              <w:t xml:space="preserve"> </w:t>
            </w:r>
            <w:r>
              <w:t>banana</w:t>
            </w:r>
            <w:r>
              <w:rPr>
                <w:spacing w:val="-5"/>
              </w:rPr>
              <w:t xml:space="preserve"> </w:t>
            </w:r>
            <w:r>
              <w:t>branca, 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21" w:right="524"/>
              <w:jc w:val="center"/>
              <w:rPr>
                <w:b/>
              </w:rPr>
            </w:pPr>
            <w:r>
              <w:rPr>
                <w:b/>
              </w:rPr>
              <w:t>72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R$5,56</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R$400,32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11</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Batata</w:t>
            </w:r>
            <w:r>
              <w:rPr>
                <w:b/>
                <w:spacing w:val="91"/>
              </w:rPr>
              <w:t xml:space="preserve"> </w:t>
            </w:r>
            <w:r>
              <w:rPr>
                <w:b/>
              </w:rPr>
              <w:t>inglesa</w:t>
            </w:r>
            <w:r>
              <w:t>,</w:t>
            </w:r>
            <w:r>
              <w:rPr>
                <w:spacing w:val="-2"/>
              </w:rPr>
              <w:t xml:space="preserve"> </w:t>
            </w:r>
            <w:r>
              <w:t>batata</w:t>
            </w:r>
            <w:r>
              <w:rPr>
                <w:spacing w:val="-1"/>
              </w:rPr>
              <w:t xml:space="preserve"> </w:t>
            </w:r>
            <w:r>
              <w:t>inglesa</w:t>
            </w:r>
            <w:r>
              <w:rPr>
                <w:spacing w:val="-5"/>
              </w:rPr>
              <w:t xml:space="preserve"> </w:t>
            </w:r>
            <w:r>
              <w:t>bolinha,</w:t>
            </w:r>
            <w:r>
              <w:rPr>
                <w:spacing w:val="-2"/>
              </w:rPr>
              <w:t xml:space="preserve"> </w:t>
            </w:r>
            <w:r>
              <w:t>legume</w:t>
            </w:r>
            <w:r>
              <w:rPr>
                <w:spacing w:val="-5"/>
              </w:rPr>
              <w:t xml:space="preserve"> </w:t>
            </w:r>
            <w:r>
              <w:t>natural,</w:t>
            </w:r>
            <w:r>
              <w:rPr>
                <w:spacing w:val="-2"/>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72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R$5,15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R$370,80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7"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7"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12</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Batata</w:t>
            </w:r>
            <w:r>
              <w:rPr>
                <w:b/>
                <w:spacing w:val="-4"/>
              </w:rPr>
              <w:t xml:space="preserve"> </w:t>
            </w:r>
            <w:r>
              <w:rPr>
                <w:b/>
              </w:rPr>
              <w:t>doce</w:t>
            </w:r>
            <w:r>
              <w:rPr>
                <w:b/>
                <w:spacing w:val="45"/>
              </w:rPr>
              <w:t xml:space="preserve"> </w:t>
            </w:r>
            <w:r>
              <w:rPr>
                <w:b/>
              </w:rPr>
              <w:t>nova</w:t>
            </w:r>
            <w:r>
              <w:t>,</w:t>
            </w:r>
            <w:r>
              <w:rPr>
                <w:spacing w:val="-1"/>
              </w:rPr>
              <w:t xml:space="preserve"> </w:t>
            </w:r>
            <w:r>
              <w:t>legume</w:t>
            </w:r>
            <w:r>
              <w:rPr>
                <w:spacing w:val="-4"/>
              </w:rPr>
              <w:t xml:space="preserve"> </w:t>
            </w:r>
            <w:r>
              <w:t>natural,</w:t>
            </w:r>
            <w:r>
              <w:rPr>
                <w:spacing w:val="-2"/>
              </w:rPr>
              <w:t xml:space="preserve"> </w:t>
            </w:r>
            <w:r>
              <w:t>1</w:t>
            </w:r>
            <w:r>
              <w:rPr>
                <w:spacing w:val="-2"/>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R$4,68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R$224,64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3"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3"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13</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tabs>
                <w:tab w:val="left" w:pos="984"/>
              </w:tabs>
              <w:spacing w:before="34"/>
              <w:ind w:left="109"/>
            </w:pPr>
            <w:r>
              <w:rPr>
                <w:b/>
              </w:rPr>
              <w:t>Bebida</w:t>
            </w:r>
            <w:r>
              <w:rPr>
                <w:b/>
              </w:rPr>
              <w:tab/>
              <w:t>láctea</w:t>
            </w:r>
            <w:r>
              <w:t>,</w:t>
            </w:r>
            <w:r>
              <w:rPr>
                <w:spacing w:val="-3"/>
              </w:rPr>
              <w:t xml:space="preserve"> </w:t>
            </w:r>
            <w:r>
              <w:t>embalagem</w:t>
            </w:r>
            <w:r>
              <w:rPr>
                <w:spacing w:val="-3"/>
              </w:rPr>
              <w:t xml:space="preserve"> </w:t>
            </w:r>
            <w:r>
              <w:t>900g.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R$5,23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R$251,04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ind w:right="109"/>
              <w:jc w:val="right"/>
              <w:rPr>
                <w:sz w:val="24"/>
              </w:rPr>
            </w:pPr>
            <w:r>
              <w:rPr>
                <w:sz w:val="24"/>
              </w:rPr>
              <w:t>14</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8" w:line="290" w:lineRule="atLeast"/>
              <w:ind w:left="109"/>
            </w:pPr>
            <w:r>
              <w:rPr>
                <w:b/>
              </w:rPr>
              <w:t>Bergamota</w:t>
            </w:r>
            <w:r>
              <w:rPr>
                <w:b/>
                <w:spacing w:val="-6"/>
              </w:rPr>
              <w:t xml:space="preserve"> </w:t>
            </w:r>
            <w:r>
              <w:rPr>
                <w:b/>
              </w:rPr>
              <w:t>de</w:t>
            </w:r>
            <w:r>
              <w:rPr>
                <w:b/>
                <w:spacing w:val="-4"/>
              </w:rPr>
              <w:t xml:space="preserve"> </w:t>
            </w:r>
            <w:r>
              <w:rPr>
                <w:b/>
              </w:rPr>
              <w:t>primeira</w:t>
            </w:r>
            <w:r>
              <w:rPr>
                <w:b/>
                <w:spacing w:val="-6"/>
              </w:rPr>
              <w:t xml:space="preserve"> </w:t>
            </w:r>
            <w:r>
              <w:rPr>
                <w:b/>
              </w:rPr>
              <w:t>qualidade</w:t>
            </w:r>
            <w:r>
              <w:t>,</w:t>
            </w:r>
            <w:r>
              <w:rPr>
                <w:spacing w:val="-4"/>
              </w:rPr>
              <w:t xml:space="preserve"> </w:t>
            </w:r>
            <w:r>
              <w:t>bergamota</w:t>
            </w:r>
            <w:r>
              <w:rPr>
                <w:spacing w:val="-6"/>
              </w:rPr>
              <w:t xml:space="preserve"> </w:t>
            </w:r>
            <w:r>
              <w:t>poncan,</w:t>
            </w:r>
            <w:r>
              <w:rPr>
                <w:spacing w:val="-4"/>
              </w:rPr>
              <w:t xml:space="preserve"> </w:t>
            </w:r>
            <w:r>
              <w:t>fruta</w:t>
            </w:r>
            <w:r>
              <w:rPr>
                <w:spacing w:val="-7"/>
              </w:rPr>
              <w:t xml:space="preserve"> </w:t>
            </w:r>
            <w:r>
              <w:t>natural,</w:t>
            </w:r>
            <w:r>
              <w:rPr>
                <w:spacing w:val="-3"/>
              </w:rPr>
              <w:t xml:space="preserve"> </w:t>
            </w:r>
            <w:r>
              <w:t>1</w:t>
            </w:r>
            <w:r>
              <w:rPr>
                <w:spacing w:val="-47"/>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ind w:left="595"/>
              <w:rPr>
                <w:b/>
              </w:rPr>
            </w:pPr>
            <w:r>
              <w:rPr>
                <w:b/>
              </w:rPr>
              <w:t>36</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ind w:left="97"/>
            </w:pPr>
            <w:r>
              <w:t>R$5,80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ind w:left="104"/>
            </w:pPr>
            <w:r>
              <w:t>R$208,80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8"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8"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15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Beterraba</w:t>
            </w:r>
            <w:r>
              <w:rPr>
                <w:b/>
                <w:spacing w:val="42"/>
              </w:rPr>
              <w:t xml:space="preserve"> </w:t>
            </w:r>
            <w:r>
              <w:rPr>
                <w:b/>
              </w:rPr>
              <w:t>nova</w:t>
            </w:r>
            <w:r>
              <w:t>,</w:t>
            </w:r>
            <w:r>
              <w:rPr>
                <w:spacing w:val="-2"/>
              </w:rPr>
              <w:t xml:space="preserve"> </w:t>
            </w:r>
            <w:r>
              <w:t>legume</w:t>
            </w:r>
            <w:r>
              <w:rPr>
                <w:spacing w:val="-5"/>
              </w:rPr>
              <w:t xml:space="preserve"> </w:t>
            </w:r>
            <w:r>
              <w:t>natural,</w:t>
            </w:r>
            <w:r>
              <w:rPr>
                <w:spacing w:val="-2"/>
              </w:rPr>
              <w:t xml:space="preserve"> </w:t>
            </w:r>
            <w:r>
              <w:t>1</w:t>
            </w:r>
            <w:r>
              <w:rPr>
                <w:spacing w:val="1"/>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R$4,82</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R$115,68</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16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109"/>
            </w:pPr>
            <w:r>
              <w:rPr>
                <w:b/>
              </w:rPr>
              <w:t>Biscoito</w:t>
            </w:r>
            <w:r>
              <w:rPr>
                <w:b/>
                <w:spacing w:val="-4"/>
              </w:rPr>
              <w:t xml:space="preserve"> </w:t>
            </w:r>
            <w:r>
              <w:rPr>
                <w:b/>
              </w:rPr>
              <w:t>doce</w:t>
            </w:r>
            <w:r>
              <w:rPr>
                <w:b/>
                <w:spacing w:val="-4"/>
              </w:rPr>
              <w:t xml:space="preserve"> </w:t>
            </w:r>
            <w:r>
              <w:rPr>
                <w:b/>
              </w:rPr>
              <w:t>tipo</w:t>
            </w:r>
            <w:r>
              <w:rPr>
                <w:b/>
                <w:spacing w:val="-4"/>
              </w:rPr>
              <w:t xml:space="preserve"> </w:t>
            </w:r>
            <w:r>
              <w:rPr>
                <w:b/>
              </w:rPr>
              <w:t>“maria”,</w:t>
            </w:r>
            <w:r>
              <w:rPr>
                <w:b/>
                <w:spacing w:val="-6"/>
              </w:rPr>
              <w:t xml:space="preserve"> </w:t>
            </w:r>
            <w:r>
              <w:rPr>
                <w:b/>
              </w:rPr>
              <w:t>biscoito</w:t>
            </w:r>
            <w:r>
              <w:rPr>
                <w:b/>
                <w:spacing w:val="-4"/>
              </w:rPr>
              <w:t xml:space="preserve"> </w:t>
            </w:r>
            <w:r>
              <w:rPr>
                <w:b/>
              </w:rPr>
              <w:t>sabor</w:t>
            </w:r>
            <w:r>
              <w:rPr>
                <w:b/>
                <w:spacing w:val="-4"/>
              </w:rPr>
              <w:t xml:space="preserve"> </w:t>
            </w:r>
            <w:r>
              <w:rPr>
                <w:b/>
              </w:rPr>
              <w:t>maizena</w:t>
            </w:r>
            <w:r>
              <w:t>,sem</w:t>
            </w:r>
            <w:r>
              <w:rPr>
                <w:spacing w:val="-5"/>
              </w:rPr>
              <w:t xml:space="preserve"> </w:t>
            </w:r>
            <w:r>
              <w:t>lactose,sem</w:t>
            </w:r>
            <w:r>
              <w:rPr>
                <w:spacing w:val="-46"/>
              </w:rPr>
              <w:t xml:space="preserve"> </w:t>
            </w:r>
            <w:r>
              <w:t>gorduras</w:t>
            </w:r>
            <w:r>
              <w:rPr>
                <w:spacing w:val="47"/>
              </w:rPr>
              <w:t xml:space="preserve"> </w:t>
            </w:r>
            <w:r>
              <w:t>trans,</w:t>
            </w:r>
            <w:r>
              <w:rPr>
                <w:spacing w:val="47"/>
              </w:rPr>
              <w:t xml:space="preserve"> </w:t>
            </w:r>
            <w:r>
              <w:t>.</w:t>
            </w:r>
            <w:r>
              <w:rPr>
                <w:spacing w:val="-2"/>
              </w:rPr>
              <w:t xml:space="preserve"> </w:t>
            </w:r>
            <w:r>
              <w:t>Pacote</w:t>
            </w:r>
            <w:r>
              <w:rPr>
                <w:spacing w:val="-4"/>
              </w:rPr>
              <w:t xml:space="preserve"> </w:t>
            </w:r>
            <w:r>
              <w:t>de</w:t>
            </w:r>
            <w:r>
              <w:rPr>
                <w:spacing w:val="-4"/>
              </w:rPr>
              <w:t xml:space="preserve"> </w:t>
            </w:r>
            <w:r>
              <w:t>400g.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R$5,00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R$120,00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17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tabs>
                <w:tab w:val="left" w:pos="1653"/>
                <w:tab w:val="left" w:pos="2244"/>
              </w:tabs>
              <w:spacing w:before="16" w:line="290" w:lineRule="atLeast"/>
              <w:ind w:left="109" w:right="42"/>
            </w:pPr>
            <w:r>
              <w:rPr>
                <w:b/>
              </w:rPr>
              <w:t>Biscoito</w:t>
            </w:r>
            <w:r>
              <w:rPr>
                <w:b/>
                <w:spacing w:val="23"/>
              </w:rPr>
              <w:t xml:space="preserve"> </w:t>
            </w:r>
            <w:r>
              <w:rPr>
                <w:b/>
              </w:rPr>
              <w:t>doce</w:t>
            </w:r>
            <w:r>
              <w:rPr>
                <w:b/>
              </w:rPr>
              <w:tab/>
              <w:t>tipo</w:t>
            </w:r>
            <w:r>
              <w:rPr>
                <w:b/>
              </w:rPr>
              <w:tab/>
              <w:t>“sortido”</w:t>
            </w:r>
            <w:r>
              <w:t>,</w:t>
            </w:r>
            <w:r>
              <w:rPr>
                <w:spacing w:val="23"/>
              </w:rPr>
              <w:t xml:space="preserve"> </w:t>
            </w:r>
            <w:r>
              <w:t>embalagem</w:t>
            </w:r>
            <w:r>
              <w:rPr>
                <w:spacing w:val="23"/>
              </w:rPr>
              <w:t xml:space="preserve"> </w:t>
            </w:r>
            <w:r>
              <w:t>400</w:t>
            </w:r>
            <w:r>
              <w:rPr>
                <w:spacing w:val="22"/>
              </w:rPr>
              <w:t xml:space="preserve"> </w:t>
            </w:r>
            <w:r>
              <w:t>g</w:t>
            </w:r>
            <w:r>
              <w:rPr>
                <w:spacing w:val="46"/>
              </w:rPr>
              <w:t xml:space="preserve"> </w:t>
            </w:r>
            <w:r>
              <w:t>biscoito</w:t>
            </w:r>
            <w:r>
              <w:rPr>
                <w:spacing w:val="23"/>
              </w:rPr>
              <w:t xml:space="preserve"> </w:t>
            </w:r>
            <w:r>
              <w:t>sortido,</w:t>
            </w:r>
            <w:r>
              <w:rPr>
                <w:spacing w:val="-47"/>
              </w:rPr>
              <w:t xml:space="preserve"> </w:t>
            </w:r>
            <w:r>
              <w:t>classificação:doce,</w:t>
            </w:r>
            <w:r>
              <w:rPr>
                <w:spacing w:val="49"/>
              </w:rPr>
              <w:t xml:space="preserve"> </w:t>
            </w:r>
            <w:r>
              <w:t>tipo:amanteigado.</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R$5,87</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R$140,88</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right="109"/>
              <w:jc w:val="right"/>
              <w:rPr>
                <w:sz w:val="24"/>
              </w:rPr>
            </w:pPr>
            <w:r>
              <w:rPr>
                <w:sz w:val="24"/>
              </w:rPr>
              <w:t>18</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Bombom</w:t>
            </w:r>
            <w:r>
              <w:rPr>
                <w:b/>
                <w:spacing w:val="-4"/>
              </w:rPr>
              <w:t xml:space="preserve"> </w:t>
            </w:r>
            <w:r>
              <w:rPr>
                <w:b/>
              </w:rPr>
              <w:t>de</w:t>
            </w:r>
            <w:r>
              <w:rPr>
                <w:b/>
                <w:spacing w:val="-4"/>
              </w:rPr>
              <w:t xml:space="preserve"> </w:t>
            </w:r>
            <w:r>
              <w:rPr>
                <w:b/>
              </w:rPr>
              <w:t>chocolate</w:t>
            </w:r>
            <w:r>
              <w:t>,</w:t>
            </w:r>
            <w:r>
              <w:rPr>
                <w:spacing w:val="-4"/>
              </w:rPr>
              <w:t xml:space="preserve"> </w:t>
            </w:r>
            <w:r>
              <w:t>cobertura</w:t>
            </w:r>
            <w:r>
              <w:rPr>
                <w:spacing w:val="-6"/>
              </w:rPr>
              <w:t xml:space="preserve"> </w:t>
            </w:r>
            <w:r>
              <w:t>de</w:t>
            </w:r>
            <w:r>
              <w:rPr>
                <w:spacing w:val="-7"/>
              </w:rPr>
              <w:t xml:space="preserve"> </w:t>
            </w:r>
            <w:r>
              <w:t>chocolate</w:t>
            </w:r>
            <w:r>
              <w:rPr>
                <w:spacing w:val="-6"/>
              </w:rPr>
              <w:t xml:space="preserve"> </w:t>
            </w:r>
            <w:r>
              <w:t>preto,</w:t>
            </w:r>
            <w:r>
              <w:rPr>
                <w:spacing w:val="-4"/>
              </w:rPr>
              <w:t xml:space="preserve"> </w:t>
            </w:r>
            <w:r>
              <w:t>sabor</w:t>
            </w:r>
            <w:r>
              <w:rPr>
                <w:spacing w:val="-1"/>
              </w:rPr>
              <w:t xml:space="preserve"> </w:t>
            </w:r>
            <w:r>
              <w:t>:diversos</w:t>
            </w:r>
          </w:p>
          <w:p w:rsidR="002226B6" w:rsidRDefault="002226B6" w:rsidP="002226B6">
            <w:pPr>
              <w:pStyle w:val="TableParagraph"/>
              <w:spacing w:before="23"/>
              <w:ind w:left="109"/>
            </w:pPr>
            <w:r>
              <w:t>,</w:t>
            </w:r>
            <w:r>
              <w:rPr>
                <w:spacing w:val="-3"/>
              </w:rPr>
              <w:t xml:space="preserve"> </w:t>
            </w:r>
            <w:r>
              <w:t>pacote</w:t>
            </w:r>
            <w:r>
              <w:rPr>
                <w:spacing w:val="-2"/>
              </w:rPr>
              <w:t xml:space="preserve"> </w:t>
            </w:r>
            <w:r>
              <w:t>de</w:t>
            </w:r>
            <w:r>
              <w:rPr>
                <w:spacing w:val="-2"/>
              </w:rPr>
              <w:t xml:space="preserve"> </w:t>
            </w:r>
            <w:r>
              <w:t>1kg.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right="3"/>
              <w:jc w:val="center"/>
              <w:rPr>
                <w:b/>
              </w:rPr>
            </w:pPr>
            <w:r>
              <w:rPr>
                <w:b/>
              </w:rPr>
              <w:t>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R$39,30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R$79,80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19</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Brócolis</w:t>
            </w:r>
            <w:r>
              <w:t>,</w:t>
            </w:r>
            <w:r>
              <w:rPr>
                <w:spacing w:val="-3"/>
              </w:rPr>
              <w:t xml:space="preserve"> </w:t>
            </w:r>
            <w:r>
              <w:t>verdura</w:t>
            </w:r>
            <w:r>
              <w:rPr>
                <w:spacing w:val="-6"/>
              </w:rPr>
              <w:t xml:space="preserve"> </w:t>
            </w:r>
            <w:r>
              <w:t>natural,</w:t>
            </w:r>
            <w:r>
              <w:rPr>
                <w:spacing w:val="-2"/>
              </w:rPr>
              <w:t xml:space="preserve"> </w:t>
            </w:r>
            <w:r>
              <w:t>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R$12,13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R$582,24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20</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Café</w:t>
            </w:r>
            <w:r>
              <w:rPr>
                <w:b/>
                <w:spacing w:val="-4"/>
              </w:rPr>
              <w:t xml:space="preserve"> </w:t>
            </w:r>
            <w:r>
              <w:rPr>
                <w:b/>
              </w:rPr>
              <w:t>em</w:t>
            </w:r>
            <w:r>
              <w:rPr>
                <w:b/>
                <w:spacing w:val="-3"/>
              </w:rPr>
              <w:t xml:space="preserve"> </w:t>
            </w:r>
            <w:r>
              <w:rPr>
                <w:b/>
              </w:rPr>
              <w:t>pó</w:t>
            </w:r>
            <w:r>
              <w:t>,</w:t>
            </w:r>
            <w:r>
              <w:rPr>
                <w:spacing w:val="-3"/>
              </w:rPr>
              <w:t xml:space="preserve"> </w:t>
            </w:r>
            <w:r>
              <w:t>café</w:t>
            </w:r>
            <w:r>
              <w:rPr>
                <w:spacing w:val="-6"/>
              </w:rPr>
              <w:t xml:space="preserve"> </w:t>
            </w:r>
            <w:r>
              <w:t>torrado</w:t>
            </w:r>
            <w:r>
              <w:rPr>
                <w:spacing w:val="-1"/>
              </w:rPr>
              <w:t xml:space="preserve"> </w:t>
            </w:r>
            <w:r>
              <w:t>moído,</w:t>
            </w:r>
            <w:r>
              <w:rPr>
                <w:spacing w:val="-3"/>
              </w:rPr>
              <w:t xml:space="preserve"> </w:t>
            </w:r>
            <w:r>
              <w:t>tipo:</w:t>
            </w:r>
            <w:r>
              <w:rPr>
                <w:spacing w:val="-3"/>
              </w:rPr>
              <w:t xml:space="preserve"> </w:t>
            </w:r>
            <w:r>
              <w:t>tradicional,</w:t>
            </w:r>
            <w:r>
              <w:rPr>
                <w:spacing w:val="-4"/>
              </w:rPr>
              <w:t xml:space="preserve"> </w:t>
            </w:r>
            <w:r>
              <w:t>pacote</w:t>
            </w:r>
            <w:r>
              <w:rPr>
                <w:spacing w:val="-2"/>
              </w:rPr>
              <w:t xml:space="preserve"> </w:t>
            </w:r>
            <w:r>
              <w:t>500g.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R$12,08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R$289,92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21</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Carne</w:t>
            </w:r>
            <w:r>
              <w:rPr>
                <w:b/>
                <w:spacing w:val="-4"/>
              </w:rPr>
              <w:t xml:space="preserve"> </w:t>
            </w:r>
            <w:r>
              <w:rPr>
                <w:b/>
              </w:rPr>
              <w:t>bovina</w:t>
            </w:r>
            <w:r>
              <w:rPr>
                <w:b/>
                <w:spacing w:val="-5"/>
              </w:rPr>
              <w:t xml:space="preserve"> </w:t>
            </w:r>
            <w:r>
              <w:rPr>
                <w:b/>
              </w:rPr>
              <w:t>de</w:t>
            </w:r>
            <w:r>
              <w:rPr>
                <w:b/>
                <w:spacing w:val="-3"/>
              </w:rPr>
              <w:t xml:space="preserve"> </w:t>
            </w:r>
            <w:r>
              <w:rPr>
                <w:b/>
              </w:rPr>
              <w:t>primeira</w:t>
            </w:r>
            <w:r>
              <w:t>,</w:t>
            </w:r>
            <w:r>
              <w:rPr>
                <w:spacing w:val="-3"/>
              </w:rPr>
              <w:t xml:space="preserve"> </w:t>
            </w:r>
            <w:r>
              <w:t>tipo</w:t>
            </w:r>
            <w:r>
              <w:rPr>
                <w:spacing w:val="-4"/>
              </w:rPr>
              <w:t xml:space="preserve"> </w:t>
            </w:r>
            <w:r>
              <w:t>corte:</w:t>
            </w:r>
            <w:r>
              <w:rPr>
                <w:spacing w:val="-3"/>
              </w:rPr>
              <w:t xml:space="preserve"> </w:t>
            </w:r>
            <w:r>
              <w:t>patinho</w:t>
            </w:r>
            <w:r>
              <w:rPr>
                <w:spacing w:val="-5"/>
              </w:rPr>
              <w:t xml:space="preserve"> </w:t>
            </w:r>
            <w:r>
              <w:t>,</w:t>
            </w:r>
            <w:r>
              <w:rPr>
                <w:spacing w:val="-3"/>
              </w:rPr>
              <w:t xml:space="preserve"> </w:t>
            </w:r>
            <w:r>
              <w:t>peça</w:t>
            </w:r>
            <w:r>
              <w:rPr>
                <w:spacing w:val="-2"/>
              </w:rPr>
              <w:t xml:space="preserve"> </w:t>
            </w:r>
            <w:r>
              <w:t>inteira,1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114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R$35,00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R$3.990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22</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Carne</w:t>
            </w:r>
            <w:r>
              <w:rPr>
                <w:b/>
                <w:spacing w:val="-3"/>
              </w:rPr>
              <w:t xml:space="preserve"> </w:t>
            </w:r>
            <w:r>
              <w:rPr>
                <w:b/>
              </w:rPr>
              <w:t>de</w:t>
            </w:r>
            <w:r>
              <w:rPr>
                <w:b/>
                <w:spacing w:val="-2"/>
              </w:rPr>
              <w:t xml:space="preserve"> </w:t>
            </w:r>
            <w:r>
              <w:rPr>
                <w:b/>
              </w:rPr>
              <w:t>frango</w:t>
            </w:r>
            <w:r>
              <w:t>,</w:t>
            </w:r>
            <w:r>
              <w:rPr>
                <w:spacing w:val="-2"/>
              </w:rPr>
              <w:t xml:space="preserve"> </w:t>
            </w:r>
            <w:r>
              <w:t>tipo</w:t>
            </w:r>
            <w:r>
              <w:rPr>
                <w:spacing w:val="-3"/>
              </w:rPr>
              <w:t xml:space="preserve"> </w:t>
            </w:r>
            <w:r>
              <w:t>corte:</w:t>
            </w:r>
            <w:r>
              <w:rPr>
                <w:spacing w:val="-2"/>
              </w:rPr>
              <w:t xml:space="preserve"> </w:t>
            </w:r>
            <w:r>
              <w:t>peito,</w:t>
            </w:r>
            <w:r>
              <w:rPr>
                <w:spacing w:val="-2"/>
              </w:rPr>
              <w:t xml:space="preserve"> </w:t>
            </w:r>
            <w:r>
              <w:t>inteiro</w:t>
            </w:r>
            <w:r>
              <w:rPr>
                <w:spacing w:val="-3"/>
              </w:rPr>
              <w:t xml:space="preserve"> </w:t>
            </w:r>
            <w:r>
              <w:t>,</w:t>
            </w:r>
            <w:r>
              <w:rPr>
                <w:spacing w:val="-2"/>
              </w:rPr>
              <w:t xml:space="preserve"> </w:t>
            </w:r>
            <w:r>
              <w:t>sem</w:t>
            </w:r>
            <w:r>
              <w:rPr>
                <w:spacing w:val="-3"/>
              </w:rPr>
              <w:t xml:space="preserve"> </w:t>
            </w:r>
            <w:r>
              <w:t>pele</w:t>
            </w:r>
            <w:r>
              <w:rPr>
                <w:spacing w:val="-5"/>
              </w:rPr>
              <w:t xml:space="preserve"> </w:t>
            </w:r>
            <w:r>
              <w:t>e</w:t>
            </w:r>
            <w:r>
              <w:rPr>
                <w:spacing w:val="-2"/>
              </w:rPr>
              <w:t xml:space="preserve"> </w:t>
            </w:r>
            <w:r>
              <w:t>sem</w:t>
            </w:r>
            <w:r>
              <w:rPr>
                <w:spacing w:val="-3"/>
              </w:rPr>
              <w:t xml:space="preserve"> </w:t>
            </w:r>
            <w:r>
              <w:t>osso,</w:t>
            </w:r>
            <w:r>
              <w:rPr>
                <w:spacing w:val="-2"/>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R$14,91</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R$178,92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23</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109"/>
            </w:pPr>
            <w:r>
              <w:rPr>
                <w:b/>
              </w:rPr>
              <w:t>Carne</w:t>
            </w:r>
            <w:r>
              <w:rPr>
                <w:b/>
                <w:spacing w:val="-3"/>
              </w:rPr>
              <w:t xml:space="preserve"> </w:t>
            </w:r>
            <w:r>
              <w:rPr>
                <w:b/>
              </w:rPr>
              <w:t>de</w:t>
            </w:r>
            <w:r>
              <w:rPr>
                <w:b/>
                <w:spacing w:val="-3"/>
              </w:rPr>
              <w:t xml:space="preserve"> </w:t>
            </w:r>
            <w:r>
              <w:rPr>
                <w:b/>
              </w:rPr>
              <w:t>frango</w:t>
            </w:r>
            <w:r>
              <w:t>,</w:t>
            </w:r>
            <w:r>
              <w:rPr>
                <w:spacing w:val="-3"/>
              </w:rPr>
              <w:t xml:space="preserve"> </w:t>
            </w:r>
            <w:r>
              <w:rPr>
                <w:b/>
              </w:rPr>
              <w:t>coxa</w:t>
            </w:r>
            <w:r>
              <w:rPr>
                <w:b/>
                <w:spacing w:val="-5"/>
              </w:rPr>
              <w:t xml:space="preserve"> </w:t>
            </w:r>
            <w:r>
              <w:rPr>
                <w:b/>
              </w:rPr>
              <w:t>e</w:t>
            </w:r>
            <w:r>
              <w:rPr>
                <w:b/>
                <w:spacing w:val="-3"/>
              </w:rPr>
              <w:t xml:space="preserve"> </w:t>
            </w:r>
            <w:r>
              <w:rPr>
                <w:b/>
              </w:rPr>
              <w:t>sobre</w:t>
            </w:r>
            <w:r>
              <w:rPr>
                <w:b/>
                <w:spacing w:val="-3"/>
              </w:rPr>
              <w:t xml:space="preserve"> </w:t>
            </w:r>
            <w:r>
              <w:rPr>
                <w:b/>
              </w:rPr>
              <w:t>coxa</w:t>
            </w:r>
            <w:r>
              <w:rPr>
                <w:b/>
                <w:spacing w:val="-5"/>
              </w:rPr>
              <w:t xml:space="preserve"> </w:t>
            </w:r>
            <w:r>
              <w:rPr>
                <w:b/>
              </w:rPr>
              <w:t>congelada</w:t>
            </w:r>
            <w:r>
              <w:t>,</w:t>
            </w:r>
            <w:r>
              <w:rPr>
                <w:spacing w:val="-2"/>
              </w:rPr>
              <w:t xml:space="preserve"> </w:t>
            </w:r>
            <w:r>
              <w:t>tipo</w:t>
            </w:r>
            <w:r>
              <w:rPr>
                <w:spacing w:val="-4"/>
              </w:rPr>
              <w:t xml:space="preserve"> </w:t>
            </w:r>
            <w:r>
              <w:t>corte:</w:t>
            </w:r>
            <w:r>
              <w:rPr>
                <w:spacing w:val="-3"/>
              </w:rPr>
              <w:t xml:space="preserve"> </w:t>
            </w:r>
            <w:r>
              <w:t>coxa</w:t>
            </w:r>
            <w:r>
              <w:rPr>
                <w:spacing w:val="-2"/>
              </w:rPr>
              <w:t xml:space="preserve"> </w:t>
            </w:r>
            <w:r>
              <w:t>sobre</w:t>
            </w:r>
            <w:r>
              <w:rPr>
                <w:spacing w:val="-47"/>
              </w:rPr>
              <w:t xml:space="preserve"> </w:t>
            </w:r>
            <w:r>
              <w:t>coxa,</w:t>
            </w:r>
            <w:r>
              <w:rPr>
                <w:spacing w:val="-2"/>
              </w:rPr>
              <w:t xml:space="preserve"> </w:t>
            </w:r>
            <w:r>
              <w:t>com</w:t>
            </w:r>
            <w:r>
              <w:rPr>
                <w:spacing w:val="-2"/>
              </w:rPr>
              <w:t xml:space="preserve"> </w:t>
            </w:r>
            <w:r>
              <w:t>pele e com</w:t>
            </w:r>
            <w:r>
              <w:rPr>
                <w:spacing w:val="-2"/>
              </w:rPr>
              <w:t xml:space="preserve"> </w:t>
            </w:r>
            <w:r>
              <w:t>osso,</w:t>
            </w:r>
            <w:r>
              <w:rPr>
                <w:spacing w:val="-2"/>
              </w:rPr>
              <w:t xml:space="preserve"> </w:t>
            </w:r>
            <w:r>
              <w:t>1kg.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240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R$9,11</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R$2.186,40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24</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Carne</w:t>
            </w:r>
            <w:r>
              <w:rPr>
                <w:b/>
                <w:spacing w:val="-3"/>
              </w:rPr>
              <w:t xml:space="preserve"> </w:t>
            </w:r>
            <w:r>
              <w:rPr>
                <w:b/>
              </w:rPr>
              <w:t>moída</w:t>
            </w:r>
            <w:r>
              <w:rPr>
                <w:b/>
                <w:spacing w:val="-5"/>
              </w:rPr>
              <w:t xml:space="preserve"> </w:t>
            </w:r>
            <w:r>
              <w:rPr>
                <w:b/>
              </w:rPr>
              <w:t>bovina</w:t>
            </w:r>
            <w:r>
              <w:rPr>
                <w:b/>
                <w:spacing w:val="-5"/>
              </w:rPr>
              <w:t xml:space="preserve"> </w:t>
            </w:r>
            <w:r>
              <w:rPr>
                <w:b/>
              </w:rPr>
              <w:t>de</w:t>
            </w:r>
            <w:r>
              <w:rPr>
                <w:b/>
                <w:spacing w:val="-3"/>
              </w:rPr>
              <w:t xml:space="preserve"> </w:t>
            </w:r>
            <w:r>
              <w:rPr>
                <w:b/>
              </w:rPr>
              <w:t>2ª</w:t>
            </w:r>
            <w:r>
              <w:rPr>
                <w:b/>
                <w:spacing w:val="-4"/>
              </w:rPr>
              <w:t xml:space="preserve"> </w:t>
            </w:r>
            <w:r>
              <w:rPr>
                <w:b/>
              </w:rPr>
              <w:t>qualidade</w:t>
            </w:r>
            <w:r>
              <w:rPr>
                <w:b/>
                <w:spacing w:val="2"/>
              </w:rPr>
              <w:t xml:space="preserve"> </w:t>
            </w:r>
            <w:r>
              <w:t>Tipo</w:t>
            </w:r>
            <w:r>
              <w:rPr>
                <w:spacing w:val="-4"/>
              </w:rPr>
              <w:t xml:space="preserve"> </w:t>
            </w:r>
            <w:r>
              <w:t>corte:</w:t>
            </w:r>
            <w:r>
              <w:rPr>
                <w:spacing w:val="-3"/>
              </w:rPr>
              <w:t xml:space="preserve"> </w:t>
            </w:r>
            <w:r>
              <w:t>acém</w:t>
            </w:r>
            <w:r>
              <w:rPr>
                <w:spacing w:val="-4"/>
              </w:rPr>
              <w:t xml:space="preserve"> </w:t>
            </w:r>
            <w:r>
              <w:t>,</w:t>
            </w:r>
            <w:r>
              <w:rPr>
                <w:spacing w:val="1"/>
              </w:rPr>
              <w:t xml:space="preserve"> </w:t>
            </w:r>
            <w:r>
              <w:t>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120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R$29,43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R$3.531,60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1"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1"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25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109"/>
            </w:pPr>
            <w:r>
              <w:rPr>
                <w:b/>
              </w:rPr>
              <w:t>Carne</w:t>
            </w:r>
            <w:r>
              <w:rPr>
                <w:b/>
                <w:spacing w:val="-3"/>
              </w:rPr>
              <w:t xml:space="preserve"> </w:t>
            </w:r>
            <w:r>
              <w:rPr>
                <w:b/>
              </w:rPr>
              <w:t>suína</w:t>
            </w:r>
            <w:r>
              <w:rPr>
                <w:b/>
                <w:spacing w:val="-5"/>
              </w:rPr>
              <w:t xml:space="preserve"> </w:t>
            </w:r>
            <w:r>
              <w:rPr>
                <w:b/>
              </w:rPr>
              <w:t>picada</w:t>
            </w:r>
            <w:r>
              <w:t>:</w:t>
            </w:r>
            <w:r>
              <w:rPr>
                <w:spacing w:val="42"/>
              </w:rPr>
              <w:t xml:space="preserve"> </w:t>
            </w:r>
            <w:r>
              <w:t>tipo</w:t>
            </w:r>
            <w:r>
              <w:rPr>
                <w:spacing w:val="-4"/>
              </w:rPr>
              <w:t xml:space="preserve"> </w:t>
            </w:r>
            <w:r>
              <w:t>corte:</w:t>
            </w:r>
            <w:r>
              <w:rPr>
                <w:spacing w:val="-3"/>
              </w:rPr>
              <w:t xml:space="preserve"> </w:t>
            </w:r>
            <w:r>
              <w:t>pernil,</w:t>
            </w:r>
            <w:r>
              <w:rPr>
                <w:spacing w:val="-3"/>
              </w:rPr>
              <w:t xml:space="preserve"> </w:t>
            </w:r>
            <w:r>
              <w:t>peça</w:t>
            </w:r>
            <w:r>
              <w:rPr>
                <w:spacing w:val="-2"/>
              </w:rPr>
              <w:t xml:space="preserve"> </w:t>
            </w:r>
            <w:r>
              <w:t>inteira,</w:t>
            </w:r>
            <w:r>
              <w:rPr>
                <w:spacing w:val="-3"/>
              </w:rPr>
              <w:t xml:space="preserve"> </w:t>
            </w:r>
            <w:r>
              <w:t>sem</w:t>
            </w:r>
            <w:r>
              <w:rPr>
                <w:spacing w:val="-3"/>
              </w:rPr>
              <w:t xml:space="preserve"> </w:t>
            </w:r>
            <w:r>
              <w:t>osso</w:t>
            </w:r>
            <w:r>
              <w:rPr>
                <w:spacing w:val="-4"/>
              </w:rPr>
              <w:t xml:space="preserve"> </w:t>
            </w:r>
            <w:r>
              <w:t>e</w:t>
            </w:r>
            <w:r>
              <w:rPr>
                <w:spacing w:val="-6"/>
              </w:rPr>
              <w:t xml:space="preserve"> </w:t>
            </w:r>
            <w:r>
              <w:t>sem</w:t>
            </w:r>
            <w:r>
              <w:rPr>
                <w:spacing w:val="-47"/>
              </w:rPr>
              <w:t xml:space="preserve"> </w:t>
            </w:r>
            <w:r>
              <w:t>pele,1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36</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R$15,90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R$572,40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26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Cebola</w:t>
            </w:r>
            <w:r>
              <w:rPr>
                <w:b/>
                <w:spacing w:val="40"/>
              </w:rPr>
              <w:t xml:space="preserve"> </w:t>
            </w:r>
            <w:r>
              <w:rPr>
                <w:b/>
              </w:rPr>
              <w:t>média</w:t>
            </w:r>
            <w:r>
              <w:t>,</w:t>
            </w:r>
            <w:r>
              <w:rPr>
                <w:spacing w:val="-3"/>
              </w:rPr>
              <w:t xml:space="preserve"> </w:t>
            </w:r>
            <w:r>
              <w:t>cebola</w:t>
            </w:r>
            <w:r>
              <w:rPr>
                <w:spacing w:val="-5"/>
              </w:rPr>
              <w:t xml:space="preserve"> </w:t>
            </w:r>
            <w:r>
              <w:t>branca,</w:t>
            </w:r>
            <w:r>
              <w:rPr>
                <w:spacing w:val="1"/>
              </w:rPr>
              <w:t xml:space="preserve"> </w:t>
            </w:r>
            <w:r>
              <w:t>legume</w:t>
            </w:r>
            <w:r>
              <w:rPr>
                <w:spacing w:val="-5"/>
              </w:rPr>
              <w:t xml:space="preserve"> </w:t>
            </w:r>
            <w:r>
              <w:t>natural,</w:t>
            </w:r>
            <w:r>
              <w:rPr>
                <w:spacing w:val="-2"/>
              </w:rPr>
              <w:t xml:space="preserve"> </w:t>
            </w:r>
            <w:r>
              <w:t>1kg.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21" w:right="524"/>
              <w:jc w:val="center"/>
              <w:rPr>
                <w:b/>
              </w:rPr>
            </w:pPr>
            <w:r>
              <w:rPr>
                <w:b/>
              </w:rPr>
              <w:t>50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R$4,95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R$247,50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lastRenderedPageBreak/>
              <w:t>27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Cenoura</w:t>
            </w:r>
            <w:r>
              <w:rPr>
                <w:b/>
                <w:spacing w:val="43"/>
              </w:rPr>
              <w:t xml:space="preserve"> </w:t>
            </w:r>
            <w:r>
              <w:rPr>
                <w:b/>
              </w:rPr>
              <w:t>nova</w:t>
            </w:r>
            <w:r>
              <w:t>,</w:t>
            </w:r>
            <w:r>
              <w:rPr>
                <w:spacing w:val="-2"/>
              </w:rPr>
              <w:t xml:space="preserve"> </w:t>
            </w:r>
            <w:r>
              <w:t>legume</w:t>
            </w:r>
            <w:r>
              <w:rPr>
                <w:spacing w:val="-5"/>
              </w:rPr>
              <w:t xml:space="preserve"> </w:t>
            </w:r>
            <w:r>
              <w:t>natural,</w:t>
            </w:r>
            <w:r>
              <w:rPr>
                <w:spacing w:val="-2"/>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25</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R$4,98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R$124,50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28</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Chimia</w:t>
            </w:r>
            <w:r>
              <w:rPr>
                <w:b/>
                <w:spacing w:val="42"/>
              </w:rPr>
              <w:t xml:space="preserve"> </w:t>
            </w:r>
            <w:r>
              <w:rPr>
                <w:b/>
              </w:rPr>
              <w:t>de</w:t>
            </w:r>
            <w:r>
              <w:rPr>
                <w:b/>
                <w:spacing w:val="44"/>
              </w:rPr>
              <w:t xml:space="preserve"> </w:t>
            </w:r>
            <w:r>
              <w:rPr>
                <w:b/>
              </w:rPr>
              <w:t>frutas</w:t>
            </w:r>
            <w:r>
              <w:t>,</w:t>
            </w:r>
            <w:r>
              <w:rPr>
                <w:spacing w:val="-3"/>
              </w:rPr>
              <w:t xml:space="preserve"> </w:t>
            </w:r>
            <w:r>
              <w:t>sabor:</w:t>
            </w:r>
            <w:r>
              <w:rPr>
                <w:spacing w:val="-3"/>
              </w:rPr>
              <w:t xml:space="preserve"> </w:t>
            </w:r>
            <w:r>
              <w:t>variado,</w:t>
            </w:r>
            <w:r>
              <w:rPr>
                <w:spacing w:val="-3"/>
              </w:rPr>
              <w:t xml:space="preserve"> </w:t>
            </w:r>
            <w:r>
              <w:t>pote</w:t>
            </w:r>
            <w:r>
              <w:rPr>
                <w:spacing w:val="-1"/>
              </w:rPr>
              <w:t xml:space="preserve"> </w:t>
            </w:r>
            <w:r>
              <w:t>400g.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R$6,11</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R$73,32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29</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Chuchu</w:t>
            </w:r>
            <w:r>
              <w:t>,</w:t>
            </w:r>
            <w:r>
              <w:rPr>
                <w:spacing w:val="-4"/>
              </w:rPr>
              <w:t xml:space="preserve"> </w:t>
            </w:r>
            <w:r>
              <w:t>chuchu</w:t>
            </w:r>
            <w:r>
              <w:rPr>
                <w:spacing w:val="-3"/>
              </w:rPr>
              <w:t xml:space="preserve"> </w:t>
            </w:r>
            <w:r>
              <w:t>verde,</w:t>
            </w:r>
            <w:r>
              <w:rPr>
                <w:spacing w:val="-4"/>
              </w:rPr>
              <w:t xml:space="preserve"> </w:t>
            </w:r>
            <w:r>
              <w:t>legume</w:t>
            </w:r>
            <w:r>
              <w:rPr>
                <w:spacing w:val="-6"/>
              </w:rPr>
              <w:t xml:space="preserve"> </w:t>
            </w:r>
            <w:r>
              <w:t>natural,</w:t>
            </w:r>
            <w:r>
              <w:rPr>
                <w:spacing w:val="-3"/>
              </w:rPr>
              <w:t xml:space="preserve"> </w:t>
            </w:r>
            <w:r>
              <w:t>1</w:t>
            </w:r>
            <w:r>
              <w:rPr>
                <w:spacing w:val="-5"/>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20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R$4,49</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R$89,80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30</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109"/>
            </w:pPr>
            <w:r>
              <w:rPr>
                <w:b/>
              </w:rPr>
              <w:t>Coco</w:t>
            </w:r>
            <w:r>
              <w:rPr>
                <w:b/>
                <w:spacing w:val="-5"/>
              </w:rPr>
              <w:t xml:space="preserve"> </w:t>
            </w:r>
            <w:r>
              <w:rPr>
                <w:b/>
              </w:rPr>
              <w:t>ralado</w:t>
            </w:r>
            <w:r>
              <w:t>,</w:t>
            </w:r>
            <w:r>
              <w:rPr>
                <w:spacing w:val="-5"/>
              </w:rPr>
              <w:t xml:space="preserve"> </w:t>
            </w:r>
            <w:r>
              <w:t>Ingredientes:</w:t>
            </w:r>
            <w:r>
              <w:rPr>
                <w:spacing w:val="-5"/>
              </w:rPr>
              <w:t xml:space="preserve"> </w:t>
            </w:r>
            <w:r>
              <w:t>amêndoa</w:t>
            </w:r>
            <w:r>
              <w:rPr>
                <w:spacing w:val="-8"/>
              </w:rPr>
              <w:t xml:space="preserve"> </w:t>
            </w:r>
            <w:r>
              <w:t>de</w:t>
            </w:r>
            <w:r>
              <w:rPr>
                <w:spacing w:val="-4"/>
              </w:rPr>
              <w:t xml:space="preserve"> </w:t>
            </w:r>
            <w:r>
              <w:t>côco,</w:t>
            </w:r>
            <w:r>
              <w:rPr>
                <w:spacing w:val="-2"/>
              </w:rPr>
              <w:t xml:space="preserve"> </w:t>
            </w:r>
            <w:r>
              <w:t>triturado</w:t>
            </w:r>
            <w:r>
              <w:rPr>
                <w:spacing w:val="-2"/>
              </w:rPr>
              <w:t xml:space="preserve"> </w:t>
            </w:r>
            <w:r>
              <w:t>e</w:t>
            </w:r>
            <w:r>
              <w:rPr>
                <w:spacing w:val="-4"/>
              </w:rPr>
              <w:t xml:space="preserve"> </w:t>
            </w:r>
            <w:r>
              <w:t>sem</w:t>
            </w:r>
            <w:r>
              <w:rPr>
                <w:spacing w:val="-6"/>
              </w:rPr>
              <w:t xml:space="preserve"> </w:t>
            </w:r>
            <w:r>
              <w:t>açúcar,</w:t>
            </w:r>
            <w:r>
              <w:rPr>
                <w:spacing w:val="-46"/>
              </w:rPr>
              <w:t xml:space="preserve"> </w:t>
            </w:r>
            <w:r>
              <w:t>pacote</w:t>
            </w:r>
            <w:r>
              <w:rPr>
                <w:spacing w:val="-1"/>
              </w:rPr>
              <w:t xml:space="preserve"> </w:t>
            </w:r>
            <w:r>
              <w:t>100g.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R$4,02</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R$48,24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31</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Couve</w:t>
            </w:r>
            <w:r>
              <w:rPr>
                <w:b/>
                <w:spacing w:val="-4"/>
              </w:rPr>
              <w:t xml:space="preserve"> </w:t>
            </w:r>
            <w:r>
              <w:rPr>
                <w:b/>
              </w:rPr>
              <w:t>folha</w:t>
            </w:r>
            <w:r>
              <w:t>,</w:t>
            </w:r>
            <w:r>
              <w:rPr>
                <w:spacing w:val="-3"/>
              </w:rPr>
              <w:t xml:space="preserve"> </w:t>
            </w:r>
            <w:r>
              <w:t>verdura</w:t>
            </w:r>
            <w:r>
              <w:rPr>
                <w:spacing w:val="-7"/>
              </w:rPr>
              <w:t xml:space="preserve"> </w:t>
            </w:r>
            <w:r>
              <w:t>natural,</w:t>
            </w:r>
            <w:r>
              <w:rPr>
                <w:spacing w:val="-3"/>
              </w:rPr>
              <w:t xml:space="preserve"> </w:t>
            </w:r>
            <w:r>
              <w:t>unidade</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19" w:right="126"/>
              <w:jc w:val="center"/>
              <w:rPr>
                <w:b/>
              </w:rPr>
            </w:pPr>
            <w:r>
              <w:rPr>
                <w:b/>
              </w:rPr>
              <w:t>Unidade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40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R$2,75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R$110,00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32</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Couve-flor,</w:t>
            </w:r>
            <w:r>
              <w:rPr>
                <w:b/>
                <w:spacing w:val="-6"/>
              </w:rPr>
              <w:t xml:space="preserve"> </w:t>
            </w:r>
            <w:r>
              <w:t>verdura</w:t>
            </w:r>
            <w:r>
              <w:rPr>
                <w:spacing w:val="-7"/>
              </w:rPr>
              <w:t xml:space="preserve"> </w:t>
            </w:r>
            <w:r>
              <w:t>natural,</w:t>
            </w:r>
            <w:r>
              <w:rPr>
                <w:spacing w:val="-4"/>
              </w:rPr>
              <w:t xml:space="preserve"> </w:t>
            </w:r>
            <w:r>
              <w:t>unidade.</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19" w:right="126"/>
              <w:jc w:val="center"/>
              <w:rPr>
                <w:b/>
              </w:rPr>
            </w:pPr>
            <w:r>
              <w:rPr>
                <w:b/>
              </w:rPr>
              <w:t>Unidade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40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R$5,49</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R$219,60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33</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Creme</w:t>
            </w:r>
            <w:r>
              <w:rPr>
                <w:b/>
                <w:spacing w:val="-3"/>
              </w:rPr>
              <w:t xml:space="preserve"> </w:t>
            </w:r>
            <w:r>
              <w:rPr>
                <w:b/>
              </w:rPr>
              <w:t>de</w:t>
            </w:r>
            <w:r>
              <w:rPr>
                <w:b/>
                <w:spacing w:val="-2"/>
              </w:rPr>
              <w:t xml:space="preserve"> </w:t>
            </w:r>
            <w:r>
              <w:rPr>
                <w:b/>
              </w:rPr>
              <w:t>leite</w:t>
            </w:r>
            <w:r>
              <w:t>,</w:t>
            </w:r>
            <w:r>
              <w:rPr>
                <w:spacing w:val="-2"/>
              </w:rPr>
              <w:t xml:space="preserve"> </w:t>
            </w:r>
            <w:r>
              <w:t>embalagem</w:t>
            </w:r>
            <w:r>
              <w:rPr>
                <w:spacing w:val="-3"/>
              </w:rPr>
              <w:t xml:space="preserve"> </w:t>
            </w:r>
            <w:r>
              <w:t>de</w:t>
            </w:r>
            <w:r>
              <w:rPr>
                <w:spacing w:val="-4"/>
              </w:rPr>
              <w:t xml:space="preserve"> </w:t>
            </w:r>
            <w:r>
              <w:t>200</w:t>
            </w:r>
            <w:r>
              <w:rPr>
                <w:spacing w:val="-4"/>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36</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R$3,53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R$127,08</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34</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Doce</w:t>
            </w:r>
            <w:r>
              <w:rPr>
                <w:b/>
                <w:spacing w:val="-2"/>
              </w:rPr>
              <w:t xml:space="preserve"> </w:t>
            </w:r>
            <w:r>
              <w:rPr>
                <w:b/>
              </w:rPr>
              <w:t>de</w:t>
            </w:r>
            <w:r>
              <w:rPr>
                <w:b/>
                <w:spacing w:val="46"/>
              </w:rPr>
              <w:t xml:space="preserve"> </w:t>
            </w:r>
            <w:r>
              <w:rPr>
                <w:b/>
              </w:rPr>
              <w:t>leite</w:t>
            </w:r>
            <w:r>
              <w:rPr>
                <w:b/>
                <w:spacing w:val="45"/>
              </w:rPr>
              <w:t xml:space="preserve"> </w:t>
            </w:r>
            <w:r>
              <w:rPr>
                <w:b/>
              </w:rPr>
              <w:t>tipo</w:t>
            </w:r>
            <w:r>
              <w:rPr>
                <w:b/>
                <w:spacing w:val="46"/>
              </w:rPr>
              <w:t xml:space="preserve"> </w:t>
            </w:r>
            <w:r>
              <w:rPr>
                <w:b/>
              </w:rPr>
              <w:t>mumu</w:t>
            </w:r>
            <w:r>
              <w:t>,</w:t>
            </w:r>
            <w:r>
              <w:rPr>
                <w:spacing w:val="-2"/>
              </w:rPr>
              <w:t xml:space="preserve"> </w:t>
            </w:r>
            <w:r>
              <w:t>tradicional</w:t>
            </w:r>
            <w:r>
              <w:rPr>
                <w:spacing w:val="-1"/>
              </w:rPr>
              <w:t xml:space="preserve"> </w:t>
            </w:r>
            <w:r>
              <w:t>,</w:t>
            </w:r>
            <w:r>
              <w:rPr>
                <w:spacing w:val="-2"/>
              </w:rPr>
              <w:t xml:space="preserve"> </w:t>
            </w:r>
            <w:r>
              <w:t>lata 400g.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2" w:right="126"/>
              <w:jc w:val="center"/>
              <w:rPr>
                <w:b/>
              </w:rPr>
            </w:pPr>
            <w:r>
              <w:rPr>
                <w:b/>
              </w:rPr>
              <w:t>Lata</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46"/>
            </w:pPr>
            <w:r>
              <w:t>R$5,80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R$69,60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Erva</w:t>
            </w:r>
            <w:r>
              <w:rPr>
                <w:b/>
                <w:spacing w:val="-5"/>
              </w:rPr>
              <w:t xml:space="preserve"> </w:t>
            </w:r>
            <w:r>
              <w:rPr>
                <w:b/>
              </w:rPr>
              <w:t>doce</w:t>
            </w:r>
            <w:r>
              <w:t>,</w:t>
            </w:r>
            <w:r>
              <w:rPr>
                <w:spacing w:val="-2"/>
              </w:rPr>
              <w:t xml:space="preserve"> </w:t>
            </w:r>
            <w:r>
              <w:t>chá</w:t>
            </w:r>
            <w:r>
              <w:rPr>
                <w:spacing w:val="-4"/>
              </w:rPr>
              <w:t xml:space="preserve"> </w:t>
            </w:r>
            <w:r>
              <w:t>alimentação,</w:t>
            </w:r>
            <w:r>
              <w:rPr>
                <w:spacing w:val="-3"/>
              </w:rPr>
              <w:t xml:space="preserve"> </w:t>
            </w:r>
            <w:r>
              <w:t>caixa</w:t>
            </w:r>
            <w:r>
              <w:rPr>
                <w:spacing w:val="-5"/>
              </w:rPr>
              <w:t xml:space="preserve"> </w:t>
            </w:r>
            <w:r>
              <w:t>10</w:t>
            </w:r>
            <w:r>
              <w:rPr>
                <w:spacing w:val="-3"/>
              </w:rPr>
              <w:t xml:space="preserve"> </w:t>
            </w:r>
            <w:r>
              <w:t>unidades.</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Caixa</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R$1,98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R$23,76</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Ervilha</w:t>
            </w:r>
            <w:r>
              <w:rPr>
                <w:b/>
                <w:spacing w:val="-5"/>
              </w:rPr>
              <w:t xml:space="preserve"> </w:t>
            </w:r>
            <w:r>
              <w:rPr>
                <w:b/>
              </w:rPr>
              <w:t>em</w:t>
            </w:r>
            <w:r>
              <w:rPr>
                <w:b/>
                <w:spacing w:val="-2"/>
              </w:rPr>
              <w:t xml:space="preserve"> </w:t>
            </w:r>
            <w:r>
              <w:rPr>
                <w:b/>
              </w:rPr>
              <w:t>conserva</w:t>
            </w:r>
            <w:r>
              <w:t>,</w:t>
            </w:r>
            <w:r>
              <w:rPr>
                <w:spacing w:val="-2"/>
              </w:rPr>
              <w:t xml:space="preserve"> </w:t>
            </w:r>
            <w:r>
              <w:t>legume</w:t>
            </w:r>
            <w:r>
              <w:rPr>
                <w:spacing w:val="-5"/>
              </w:rPr>
              <w:t xml:space="preserve"> </w:t>
            </w:r>
            <w:r>
              <w:t>me</w:t>
            </w:r>
            <w:r>
              <w:rPr>
                <w:spacing w:val="-5"/>
              </w:rPr>
              <w:t xml:space="preserve"> </w:t>
            </w:r>
            <w:r>
              <w:t>conserva,</w:t>
            </w:r>
            <w:r>
              <w:rPr>
                <w:spacing w:val="-2"/>
              </w:rPr>
              <w:t xml:space="preserve"> </w:t>
            </w:r>
            <w:r>
              <w:t>embalagem</w:t>
            </w:r>
            <w:r>
              <w:rPr>
                <w:spacing w:val="-3"/>
              </w:rPr>
              <w:t xml:space="preserve"> </w:t>
            </w:r>
            <w:r>
              <w:t>200</w:t>
            </w:r>
            <w:r>
              <w:rPr>
                <w:spacing w:val="-3"/>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R$2,80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R$33,60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1"/>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line="256" w:lineRule="auto"/>
              <w:ind w:left="109" w:right="206"/>
            </w:pPr>
            <w:r>
              <w:rPr>
                <w:b/>
              </w:rPr>
              <w:t>Extrato</w:t>
            </w:r>
            <w:r>
              <w:rPr>
                <w:b/>
                <w:spacing w:val="-3"/>
              </w:rPr>
              <w:t xml:space="preserve"> </w:t>
            </w:r>
            <w:r>
              <w:rPr>
                <w:b/>
              </w:rPr>
              <w:t>de</w:t>
            </w:r>
            <w:r>
              <w:rPr>
                <w:b/>
                <w:spacing w:val="-2"/>
              </w:rPr>
              <w:t xml:space="preserve"> </w:t>
            </w:r>
            <w:r>
              <w:rPr>
                <w:b/>
              </w:rPr>
              <w:t>tomate</w:t>
            </w:r>
            <w:r>
              <w:t>,</w:t>
            </w:r>
            <w:r>
              <w:rPr>
                <w:spacing w:val="-3"/>
              </w:rPr>
              <w:t xml:space="preserve"> </w:t>
            </w:r>
            <w:r>
              <w:t>extrato</w:t>
            </w:r>
            <w:r>
              <w:rPr>
                <w:spacing w:val="-3"/>
              </w:rPr>
              <w:t xml:space="preserve"> </w:t>
            </w:r>
            <w:r>
              <w:t>alimentício</w:t>
            </w:r>
            <w:r>
              <w:rPr>
                <w:spacing w:val="-4"/>
              </w:rPr>
              <w:t xml:space="preserve"> </w:t>
            </w:r>
            <w:r>
              <w:t>sem</w:t>
            </w:r>
            <w:r>
              <w:rPr>
                <w:spacing w:val="-3"/>
              </w:rPr>
              <w:t xml:space="preserve"> </w:t>
            </w:r>
            <w:r>
              <w:t>pele</w:t>
            </w:r>
            <w:r>
              <w:rPr>
                <w:spacing w:val="-6"/>
              </w:rPr>
              <w:t xml:space="preserve"> </w:t>
            </w:r>
            <w:r>
              <w:t>e</w:t>
            </w:r>
            <w:r>
              <w:rPr>
                <w:spacing w:val="-1"/>
              </w:rPr>
              <w:t xml:space="preserve"> </w:t>
            </w:r>
            <w:r>
              <w:t>sem</w:t>
            </w:r>
            <w:r>
              <w:rPr>
                <w:spacing w:val="-4"/>
              </w:rPr>
              <w:t xml:space="preserve"> </w:t>
            </w:r>
            <w:r>
              <w:t>sementes,</w:t>
            </w:r>
            <w:r>
              <w:rPr>
                <w:spacing w:val="-46"/>
              </w:rPr>
              <w:t xml:space="preserve"> </w:t>
            </w:r>
            <w:r>
              <w:t>unida</w:t>
            </w:r>
            <w:r>
              <w:rPr>
                <w:spacing w:val="-5"/>
              </w:rPr>
              <w:t xml:space="preserve"> </w:t>
            </w:r>
            <w:r>
              <w:t>Extrato</w:t>
            </w:r>
            <w:r>
              <w:rPr>
                <w:spacing w:val="-1"/>
              </w:rPr>
              <w:t xml:space="preserve"> </w:t>
            </w:r>
            <w:r>
              <w:t>de</w:t>
            </w:r>
            <w:r>
              <w:rPr>
                <w:spacing w:val="-1"/>
              </w:rPr>
              <w:t xml:space="preserve"> </w:t>
            </w:r>
            <w:r>
              <w:t>tomate,</w:t>
            </w:r>
            <w:r>
              <w:rPr>
                <w:spacing w:val="-3"/>
              </w:rPr>
              <w:t xml:space="preserve"> </w:t>
            </w:r>
            <w:r>
              <w:t>extrato alimentício sem</w:t>
            </w:r>
            <w:r>
              <w:rPr>
                <w:spacing w:val="-4"/>
              </w:rPr>
              <w:t xml:space="preserve"> </w:t>
            </w:r>
            <w:r>
              <w:t>pele</w:t>
            </w:r>
            <w:r>
              <w:rPr>
                <w:spacing w:val="-5"/>
              </w:rPr>
              <w:t xml:space="preserve"> </w:t>
            </w:r>
            <w:r>
              <w:t>e</w:t>
            </w:r>
            <w:r>
              <w:rPr>
                <w:spacing w:val="-2"/>
              </w:rPr>
              <w:t xml:space="preserve"> </w:t>
            </w:r>
            <w:r>
              <w:t>sem</w:t>
            </w:r>
          </w:p>
          <w:p w:rsidR="002226B6" w:rsidRDefault="002226B6" w:rsidP="002226B6">
            <w:pPr>
              <w:pStyle w:val="TableParagraph"/>
              <w:spacing w:before="5"/>
              <w:ind w:left="109"/>
            </w:pPr>
            <w:r>
              <w:t>sementes,</w:t>
            </w:r>
            <w:r>
              <w:rPr>
                <w:spacing w:val="-7"/>
              </w:rPr>
              <w:t xml:space="preserve"> </w:t>
            </w:r>
            <w:r>
              <w:t>unidade.de.</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19" w:right="126"/>
              <w:jc w:val="center"/>
              <w:rPr>
                <w:b/>
              </w:rPr>
            </w:pPr>
            <w:r>
              <w:rPr>
                <w:b/>
              </w:rPr>
              <w:t>Unidade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R$14,73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R$353,52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line="256" w:lineRule="auto"/>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line="256" w:lineRule="auto"/>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38</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Farinha</w:t>
            </w:r>
            <w:r>
              <w:rPr>
                <w:b/>
                <w:spacing w:val="42"/>
              </w:rPr>
              <w:t xml:space="preserve"> </w:t>
            </w:r>
            <w:r>
              <w:rPr>
                <w:b/>
              </w:rPr>
              <w:t>de</w:t>
            </w:r>
            <w:r>
              <w:rPr>
                <w:b/>
                <w:spacing w:val="96"/>
              </w:rPr>
              <w:t xml:space="preserve"> </w:t>
            </w:r>
            <w:r>
              <w:rPr>
                <w:b/>
              </w:rPr>
              <w:t>trigo</w:t>
            </w:r>
            <w:r>
              <w:rPr>
                <w:b/>
                <w:spacing w:val="95"/>
              </w:rPr>
              <w:t xml:space="preserve"> </w:t>
            </w:r>
            <w:r>
              <w:t>especial</w:t>
            </w:r>
            <w:r>
              <w:rPr>
                <w:spacing w:val="-2"/>
              </w:rPr>
              <w:t xml:space="preserve"> </w:t>
            </w:r>
            <w:r>
              <w:t>,embalagem</w:t>
            </w:r>
            <w:r>
              <w:rPr>
                <w:spacing w:val="1"/>
              </w:rPr>
              <w:t xml:space="preserve"> </w:t>
            </w:r>
            <w:r>
              <w:t>1</w:t>
            </w:r>
            <w:r>
              <w:rPr>
                <w:spacing w:val="-2"/>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72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R$5,20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R$374,40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0"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39</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Farinha</w:t>
            </w:r>
            <w:r>
              <w:rPr>
                <w:b/>
                <w:spacing w:val="-5"/>
              </w:rPr>
              <w:t xml:space="preserve"> </w:t>
            </w:r>
            <w:r>
              <w:rPr>
                <w:b/>
              </w:rPr>
              <w:t>de</w:t>
            </w:r>
            <w:r>
              <w:rPr>
                <w:b/>
                <w:spacing w:val="-2"/>
              </w:rPr>
              <w:t xml:space="preserve"> </w:t>
            </w:r>
            <w:r>
              <w:rPr>
                <w:b/>
              </w:rPr>
              <w:t>mandioca</w:t>
            </w:r>
            <w:r>
              <w:t>,</w:t>
            </w:r>
            <w:r>
              <w:rPr>
                <w:spacing w:val="-2"/>
              </w:rPr>
              <w:t xml:space="preserve"> </w:t>
            </w:r>
            <w:r>
              <w:t>embalagem</w:t>
            </w:r>
            <w:r>
              <w:rPr>
                <w:spacing w:val="-3"/>
              </w:rPr>
              <w:t xml:space="preserve"> </w:t>
            </w:r>
            <w:r>
              <w:t>de</w:t>
            </w:r>
            <w:r>
              <w:rPr>
                <w:spacing w:val="-4"/>
              </w:rPr>
              <w:t xml:space="preserve"> </w:t>
            </w:r>
            <w:r>
              <w:t>500</w:t>
            </w:r>
            <w:r>
              <w:rPr>
                <w:spacing w:val="-4"/>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R$3,40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R$81,60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40</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Farinha</w:t>
            </w:r>
            <w:r>
              <w:rPr>
                <w:b/>
                <w:spacing w:val="-5"/>
              </w:rPr>
              <w:t xml:space="preserve"> </w:t>
            </w:r>
            <w:r>
              <w:rPr>
                <w:b/>
              </w:rPr>
              <w:t>de</w:t>
            </w:r>
            <w:r>
              <w:rPr>
                <w:b/>
                <w:spacing w:val="-3"/>
              </w:rPr>
              <w:t xml:space="preserve"> </w:t>
            </w:r>
            <w:r>
              <w:rPr>
                <w:b/>
              </w:rPr>
              <w:t>milho</w:t>
            </w:r>
            <w:r>
              <w:rPr>
                <w:b/>
                <w:spacing w:val="-2"/>
              </w:rPr>
              <w:t xml:space="preserve"> </w:t>
            </w:r>
            <w:r>
              <w:rPr>
                <w:b/>
              </w:rPr>
              <w:t>média</w:t>
            </w:r>
            <w:r>
              <w:t>,</w:t>
            </w:r>
            <w:r>
              <w:rPr>
                <w:spacing w:val="-3"/>
              </w:rPr>
              <w:t xml:space="preserve"> </w:t>
            </w:r>
            <w:r>
              <w:t>embalagem</w:t>
            </w:r>
            <w:r>
              <w:rPr>
                <w:spacing w:val="-3"/>
              </w:rPr>
              <w:t xml:space="preserve"> </w:t>
            </w:r>
            <w:r>
              <w:t>de</w:t>
            </w:r>
            <w:r>
              <w:rPr>
                <w:spacing w:val="-2"/>
              </w:rPr>
              <w:t xml:space="preserve"> </w:t>
            </w:r>
            <w:r>
              <w:t>1kg.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R$3,90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R$93,60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41</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Feijão</w:t>
            </w:r>
            <w:r>
              <w:rPr>
                <w:b/>
                <w:spacing w:val="-3"/>
              </w:rPr>
              <w:t xml:space="preserve"> </w:t>
            </w:r>
            <w:r>
              <w:rPr>
                <w:b/>
              </w:rPr>
              <w:t>preto</w:t>
            </w:r>
            <w:r>
              <w:t>,</w:t>
            </w:r>
            <w:r>
              <w:rPr>
                <w:spacing w:val="-2"/>
              </w:rPr>
              <w:t xml:space="preserve"> </w:t>
            </w:r>
            <w:r>
              <w:t>embalagem</w:t>
            </w:r>
            <w:r>
              <w:rPr>
                <w:spacing w:val="-3"/>
              </w:rPr>
              <w:t xml:space="preserve"> </w:t>
            </w:r>
            <w:r>
              <w:t>de</w:t>
            </w:r>
            <w:r>
              <w:rPr>
                <w:spacing w:val="-4"/>
              </w:rPr>
              <w:t xml:space="preserve"> </w:t>
            </w:r>
            <w:r>
              <w:t>1</w:t>
            </w:r>
            <w:r>
              <w:rPr>
                <w:spacing w:val="-3"/>
              </w:rPr>
              <w:t xml:space="preserve"> </w:t>
            </w:r>
            <w:r>
              <w:t>kg,</w:t>
            </w:r>
            <w:r>
              <w:rPr>
                <w:spacing w:val="2"/>
              </w:rPr>
              <w:t xml:space="preserve"> </w:t>
            </w:r>
            <w:r>
              <w:t>tipo</w:t>
            </w:r>
            <w:r>
              <w:rPr>
                <w:spacing w:val="-3"/>
              </w:rPr>
              <w:t xml:space="preserve"> </w:t>
            </w:r>
            <w:r>
              <w:t>1.</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60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R$7,31</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R$438,60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42</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109" w:right="206"/>
            </w:pPr>
            <w:r>
              <w:rPr>
                <w:b/>
              </w:rPr>
              <w:t>Fermento</w:t>
            </w:r>
            <w:r>
              <w:rPr>
                <w:b/>
                <w:spacing w:val="-5"/>
              </w:rPr>
              <w:t xml:space="preserve"> </w:t>
            </w:r>
            <w:r>
              <w:rPr>
                <w:b/>
              </w:rPr>
              <w:t>em</w:t>
            </w:r>
            <w:r>
              <w:rPr>
                <w:b/>
                <w:spacing w:val="-4"/>
              </w:rPr>
              <w:t xml:space="preserve"> </w:t>
            </w:r>
            <w:r>
              <w:rPr>
                <w:b/>
              </w:rPr>
              <w:t>pó</w:t>
            </w:r>
            <w:r>
              <w:rPr>
                <w:b/>
                <w:spacing w:val="-4"/>
              </w:rPr>
              <w:t xml:space="preserve"> </w:t>
            </w:r>
            <w:r>
              <w:rPr>
                <w:b/>
              </w:rPr>
              <w:t>biológico</w:t>
            </w:r>
            <w:r>
              <w:rPr>
                <w:b/>
                <w:spacing w:val="-5"/>
              </w:rPr>
              <w:t xml:space="preserve"> </w:t>
            </w:r>
            <w:r>
              <w:rPr>
                <w:b/>
              </w:rPr>
              <w:t>instantâneo</w:t>
            </w:r>
            <w:r>
              <w:t>,</w:t>
            </w:r>
            <w:r>
              <w:rPr>
                <w:spacing w:val="-4"/>
              </w:rPr>
              <w:t xml:space="preserve"> </w:t>
            </w:r>
            <w:r>
              <w:t>pó</w:t>
            </w:r>
            <w:r>
              <w:rPr>
                <w:spacing w:val="-5"/>
              </w:rPr>
              <w:t xml:space="preserve"> </w:t>
            </w:r>
            <w:r>
              <w:t>granulado,</w:t>
            </w:r>
            <w:r>
              <w:rPr>
                <w:spacing w:val="-5"/>
              </w:rPr>
              <w:t xml:space="preserve"> </w:t>
            </w:r>
            <w:r>
              <w:t>embalagem</w:t>
            </w:r>
            <w:r>
              <w:rPr>
                <w:spacing w:val="-46"/>
              </w:rPr>
              <w:t xml:space="preserve"> </w:t>
            </w:r>
            <w:r>
              <w:t>125</w:t>
            </w:r>
            <w:r>
              <w:rPr>
                <w:spacing w:val="-2"/>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R$10,21</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R$122,52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43</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Fermento</w:t>
            </w:r>
            <w:r>
              <w:rPr>
                <w:b/>
                <w:spacing w:val="-3"/>
              </w:rPr>
              <w:t xml:space="preserve"> </w:t>
            </w:r>
            <w:r>
              <w:rPr>
                <w:b/>
              </w:rPr>
              <w:t>em</w:t>
            </w:r>
            <w:r>
              <w:rPr>
                <w:b/>
                <w:spacing w:val="-3"/>
              </w:rPr>
              <w:t xml:space="preserve"> </w:t>
            </w:r>
            <w:r>
              <w:rPr>
                <w:b/>
              </w:rPr>
              <w:t>pó</w:t>
            </w:r>
            <w:r>
              <w:rPr>
                <w:b/>
                <w:spacing w:val="-2"/>
              </w:rPr>
              <w:t xml:space="preserve"> </w:t>
            </w:r>
            <w:r>
              <w:rPr>
                <w:b/>
              </w:rPr>
              <w:t>químico</w:t>
            </w:r>
            <w:r>
              <w:t>,</w:t>
            </w:r>
            <w:r>
              <w:rPr>
                <w:spacing w:val="-3"/>
              </w:rPr>
              <w:t xml:space="preserve"> </w:t>
            </w:r>
            <w:r>
              <w:t>embalagem</w:t>
            </w:r>
            <w:r>
              <w:rPr>
                <w:spacing w:val="-3"/>
              </w:rPr>
              <w:t xml:space="preserve"> </w:t>
            </w:r>
            <w:r>
              <w:t>100g.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R$2,78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R$33,36</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44</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109" w:right="206"/>
            </w:pPr>
            <w:r>
              <w:rPr>
                <w:b/>
              </w:rPr>
              <w:t>Filé</w:t>
            </w:r>
            <w:r>
              <w:rPr>
                <w:b/>
                <w:spacing w:val="-3"/>
              </w:rPr>
              <w:t xml:space="preserve"> </w:t>
            </w:r>
            <w:r>
              <w:rPr>
                <w:b/>
              </w:rPr>
              <w:t>de</w:t>
            </w:r>
            <w:r>
              <w:rPr>
                <w:b/>
                <w:spacing w:val="-2"/>
              </w:rPr>
              <w:t xml:space="preserve"> </w:t>
            </w:r>
            <w:r>
              <w:rPr>
                <w:b/>
              </w:rPr>
              <w:t>Anjo</w:t>
            </w:r>
            <w:r>
              <w:rPr>
                <w:b/>
                <w:spacing w:val="44"/>
              </w:rPr>
              <w:t xml:space="preserve"> </w:t>
            </w:r>
            <w:r>
              <w:rPr>
                <w:b/>
              </w:rPr>
              <w:t>de</w:t>
            </w:r>
            <w:r>
              <w:rPr>
                <w:b/>
                <w:spacing w:val="-2"/>
              </w:rPr>
              <w:t xml:space="preserve"> </w:t>
            </w:r>
            <w:r>
              <w:rPr>
                <w:b/>
              </w:rPr>
              <w:t>primeira</w:t>
            </w:r>
            <w:r>
              <w:rPr>
                <w:b/>
                <w:spacing w:val="42"/>
              </w:rPr>
              <w:t xml:space="preserve"> </w:t>
            </w:r>
            <w:r>
              <w:rPr>
                <w:b/>
              </w:rPr>
              <w:t>qualidade</w:t>
            </w:r>
            <w:r>
              <w:t>,</w:t>
            </w:r>
            <w:r>
              <w:rPr>
                <w:spacing w:val="-2"/>
              </w:rPr>
              <w:t xml:space="preserve"> </w:t>
            </w:r>
            <w:r>
              <w:t>peixe</w:t>
            </w:r>
            <w:r>
              <w:rPr>
                <w:spacing w:val="-5"/>
              </w:rPr>
              <w:t xml:space="preserve"> </w:t>
            </w:r>
            <w:r>
              <w:t>natural,</w:t>
            </w:r>
            <w:r>
              <w:rPr>
                <w:spacing w:val="48"/>
              </w:rPr>
              <w:t xml:space="preserve"> </w:t>
            </w:r>
            <w:r>
              <w:t>tilápia</w:t>
            </w:r>
            <w:r>
              <w:rPr>
                <w:spacing w:val="-5"/>
              </w:rPr>
              <w:t xml:space="preserve"> </w:t>
            </w:r>
            <w:r>
              <w:t>,</w:t>
            </w:r>
            <w:r>
              <w:rPr>
                <w:spacing w:val="-2"/>
              </w:rPr>
              <w:t xml:space="preserve"> </w:t>
            </w:r>
            <w:r>
              <w:t>tipo</w:t>
            </w:r>
            <w:r>
              <w:rPr>
                <w:spacing w:val="-47"/>
              </w:rPr>
              <w:t xml:space="preserve"> </w:t>
            </w:r>
            <w:r>
              <w:t>corte:</w:t>
            </w:r>
            <w:r>
              <w:rPr>
                <w:spacing w:val="-2"/>
              </w:rPr>
              <w:t xml:space="preserve"> </w:t>
            </w:r>
            <w:r>
              <w:t>filé</w:t>
            </w:r>
            <w:r>
              <w:rPr>
                <w:spacing w:val="-4"/>
              </w:rPr>
              <w:t xml:space="preserve"> </w:t>
            </w:r>
            <w:r>
              <w:t>,</w:t>
            </w:r>
            <w:r>
              <w:rPr>
                <w:spacing w:val="-1"/>
              </w:rPr>
              <w:t xml:space="preserve"> </w:t>
            </w:r>
            <w:r>
              <w:t>sem</w:t>
            </w:r>
            <w:r>
              <w:rPr>
                <w:spacing w:val="1"/>
              </w:rPr>
              <w:t xml:space="preserve"> </w:t>
            </w:r>
            <w:r>
              <w:t>pele e</w:t>
            </w:r>
            <w:r>
              <w:rPr>
                <w:spacing w:val="-4"/>
              </w:rPr>
              <w:t xml:space="preserve"> </w:t>
            </w:r>
            <w:r>
              <w:t>co ngelado</w:t>
            </w:r>
            <w:r>
              <w:rPr>
                <w:spacing w:val="-2"/>
              </w:rPr>
              <w:t xml:space="preserve"> </w:t>
            </w:r>
            <w:r>
              <w:t>,</w:t>
            </w:r>
            <w:r>
              <w:rPr>
                <w:spacing w:val="-1"/>
              </w:rPr>
              <w:t xml:space="preserve"> </w:t>
            </w:r>
            <w:r>
              <w:t>1</w:t>
            </w:r>
            <w:r>
              <w:rPr>
                <w:spacing w:val="2"/>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36</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R$40,33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R$1.451,88</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45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109"/>
            </w:pPr>
            <w:r>
              <w:rPr>
                <w:b/>
              </w:rPr>
              <w:t>Filezinho</w:t>
            </w:r>
            <w:r>
              <w:rPr>
                <w:b/>
                <w:spacing w:val="40"/>
              </w:rPr>
              <w:t xml:space="preserve"> </w:t>
            </w:r>
            <w:r>
              <w:rPr>
                <w:b/>
              </w:rPr>
              <w:t>tipo</w:t>
            </w:r>
            <w:r>
              <w:rPr>
                <w:b/>
                <w:spacing w:val="43"/>
              </w:rPr>
              <w:t xml:space="preserve"> </w:t>
            </w:r>
            <w:r>
              <w:rPr>
                <w:b/>
              </w:rPr>
              <w:t>“sassami”,</w:t>
            </w:r>
            <w:r>
              <w:rPr>
                <w:b/>
                <w:spacing w:val="-1"/>
              </w:rPr>
              <w:t xml:space="preserve"> </w:t>
            </w:r>
            <w:r>
              <w:t>carne</w:t>
            </w:r>
            <w:r>
              <w:rPr>
                <w:spacing w:val="-1"/>
              </w:rPr>
              <w:t xml:space="preserve"> </w:t>
            </w:r>
            <w:r>
              <w:t>de</w:t>
            </w:r>
            <w:r>
              <w:rPr>
                <w:spacing w:val="-1"/>
              </w:rPr>
              <w:t xml:space="preserve"> </w:t>
            </w:r>
            <w:r>
              <w:t>frango</w:t>
            </w:r>
            <w:r>
              <w:rPr>
                <w:spacing w:val="-3"/>
              </w:rPr>
              <w:t xml:space="preserve"> </w:t>
            </w:r>
            <w:r>
              <w:t>,tipo</w:t>
            </w:r>
            <w:r>
              <w:rPr>
                <w:spacing w:val="-4"/>
              </w:rPr>
              <w:t xml:space="preserve"> </w:t>
            </w:r>
            <w:r>
              <w:t>corte:</w:t>
            </w:r>
            <w:r>
              <w:rPr>
                <w:spacing w:val="-2"/>
              </w:rPr>
              <w:t xml:space="preserve"> </w:t>
            </w:r>
            <w:r>
              <w:t>filé</w:t>
            </w:r>
            <w:r>
              <w:rPr>
                <w:spacing w:val="-5"/>
              </w:rPr>
              <w:t xml:space="preserve"> </w:t>
            </w:r>
            <w:r>
              <w:t>de</w:t>
            </w:r>
            <w:r>
              <w:rPr>
                <w:spacing w:val="-4"/>
              </w:rPr>
              <w:t xml:space="preserve"> </w:t>
            </w:r>
            <w:r>
              <w:t>peito</w:t>
            </w:r>
            <w:r>
              <w:rPr>
                <w:spacing w:val="-47"/>
              </w:rPr>
              <w:t xml:space="preserve"> </w:t>
            </w:r>
            <w:r>
              <w:t>fatiado</w:t>
            </w:r>
            <w:r>
              <w:rPr>
                <w:spacing w:val="-3"/>
              </w:rPr>
              <w:t xml:space="preserve"> </w:t>
            </w:r>
            <w:r>
              <w:t>,</w:t>
            </w:r>
            <w:r>
              <w:rPr>
                <w:spacing w:val="-1"/>
              </w:rPr>
              <w:t xml:space="preserve"> </w:t>
            </w:r>
            <w:r>
              <w:t>congelado</w:t>
            </w:r>
            <w:r>
              <w:rPr>
                <w:spacing w:val="1"/>
              </w:rPr>
              <w:t xml:space="preserve"> </w:t>
            </w:r>
            <w:r>
              <w:t>,</w:t>
            </w:r>
            <w:r>
              <w:rPr>
                <w:spacing w:val="-1"/>
              </w:rPr>
              <w:t xml:space="preserve"> </w:t>
            </w:r>
            <w:r>
              <w:t>sem</w:t>
            </w:r>
            <w:r>
              <w:rPr>
                <w:spacing w:val="-2"/>
              </w:rPr>
              <w:t xml:space="preserve"> </w:t>
            </w:r>
            <w:r>
              <w:t>pele</w:t>
            </w:r>
            <w:r>
              <w:rPr>
                <w:spacing w:val="-1"/>
              </w:rPr>
              <w:t xml:space="preserve"> </w:t>
            </w:r>
            <w:r>
              <w:t>e sem</w:t>
            </w:r>
            <w:r>
              <w:rPr>
                <w:spacing w:val="-2"/>
              </w:rPr>
              <w:t xml:space="preserve"> </w:t>
            </w:r>
            <w:r>
              <w:t>osso,</w:t>
            </w:r>
            <w:r>
              <w:rPr>
                <w:spacing w:val="-2"/>
              </w:rPr>
              <w:t xml:space="preserve"> </w:t>
            </w:r>
            <w:r>
              <w:t>1</w:t>
            </w:r>
            <w:r>
              <w:rPr>
                <w:spacing w:val="-2"/>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R$16,00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R$768,00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46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Filtro</w:t>
            </w:r>
            <w:r>
              <w:rPr>
                <w:b/>
                <w:spacing w:val="-3"/>
              </w:rPr>
              <w:t xml:space="preserve"> </w:t>
            </w:r>
            <w:r>
              <w:rPr>
                <w:b/>
              </w:rPr>
              <w:t>de</w:t>
            </w:r>
            <w:r>
              <w:rPr>
                <w:b/>
                <w:spacing w:val="-2"/>
              </w:rPr>
              <w:t xml:space="preserve"> </w:t>
            </w:r>
            <w:r>
              <w:rPr>
                <w:b/>
              </w:rPr>
              <w:t>café</w:t>
            </w:r>
            <w:r>
              <w:rPr>
                <w:b/>
                <w:spacing w:val="-2"/>
              </w:rPr>
              <w:t xml:space="preserve"> </w:t>
            </w:r>
            <w:r>
              <w:rPr>
                <w:b/>
              </w:rPr>
              <w:t>de</w:t>
            </w:r>
            <w:r>
              <w:rPr>
                <w:b/>
                <w:spacing w:val="-2"/>
              </w:rPr>
              <w:t xml:space="preserve"> </w:t>
            </w:r>
            <w:r>
              <w:rPr>
                <w:b/>
              </w:rPr>
              <w:t>papel</w:t>
            </w:r>
            <w:r>
              <w:t>,</w:t>
            </w:r>
            <w:r>
              <w:rPr>
                <w:spacing w:val="-2"/>
              </w:rPr>
              <w:t xml:space="preserve"> </w:t>
            </w:r>
            <w:r>
              <w:t>no</w:t>
            </w:r>
            <w:r>
              <w:rPr>
                <w:spacing w:val="-3"/>
              </w:rPr>
              <w:t xml:space="preserve"> </w:t>
            </w:r>
            <w:r>
              <w:t>103,</w:t>
            </w:r>
            <w:r>
              <w:rPr>
                <w:spacing w:val="-2"/>
              </w:rPr>
              <w:t xml:space="preserve"> </w:t>
            </w:r>
            <w:r>
              <w:t>cx</w:t>
            </w:r>
            <w:r>
              <w:rPr>
                <w:spacing w:val="-4"/>
              </w:rPr>
              <w:t xml:space="preserve"> </w:t>
            </w:r>
            <w:r>
              <w:t>com</w:t>
            </w:r>
            <w:r>
              <w:rPr>
                <w:spacing w:val="-3"/>
              </w:rPr>
              <w:t xml:space="preserve"> </w:t>
            </w:r>
            <w:r>
              <w:t>30</w:t>
            </w:r>
            <w:r>
              <w:rPr>
                <w:spacing w:val="-3"/>
              </w:rPr>
              <w:t xml:space="preserve"> </w:t>
            </w:r>
            <w:r>
              <w:t>unidades</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rPr>
                <w:rFonts w:ascii="Times New Roman"/>
              </w:rPr>
            </w:pP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47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Gelatina</w:t>
            </w:r>
            <w:r>
              <w:t>,</w:t>
            </w:r>
            <w:r>
              <w:rPr>
                <w:spacing w:val="-6"/>
              </w:rPr>
              <w:t xml:space="preserve"> </w:t>
            </w:r>
            <w:r>
              <w:t>gelatina</w:t>
            </w:r>
            <w:r>
              <w:rPr>
                <w:spacing w:val="-7"/>
              </w:rPr>
              <w:t xml:space="preserve"> </w:t>
            </w:r>
            <w:r>
              <w:t>alimentícia,</w:t>
            </w:r>
            <w:r>
              <w:rPr>
                <w:spacing w:val="-5"/>
              </w:rPr>
              <w:t xml:space="preserve"> </w:t>
            </w:r>
            <w:r>
              <w:t>sabor:</w:t>
            </w:r>
            <w:r>
              <w:rPr>
                <w:spacing w:val="-6"/>
              </w:rPr>
              <w:t xml:space="preserve"> </w:t>
            </w:r>
            <w:r>
              <w:t>variado</w:t>
            </w:r>
            <w:r>
              <w:rPr>
                <w:spacing w:val="2"/>
              </w:rPr>
              <w:t xml:space="preserve"> </w:t>
            </w:r>
            <w:r>
              <w:t>,pacote</w:t>
            </w:r>
            <w:r>
              <w:rPr>
                <w:spacing w:val="-8"/>
              </w:rPr>
              <w:t xml:space="preserve"> </w:t>
            </w:r>
            <w:r>
              <w:t>35g.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72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R$1,67</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R$120,24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lastRenderedPageBreak/>
              <w:t>48</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Katchup</w:t>
            </w:r>
            <w:r>
              <w:t>,</w:t>
            </w:r>
            <w:r>
              <w:rPr>
                <w:spacing w:val="-2"/>
              </w:rPr>
              <w:t xml:space="preserve"> </w:t>
            </w:r>
            <w:r>
              <w:t>sache</w:t>
            </w:r>
            <w:r>
              <w:rPr>
                <w:spacing w:val="-4"/>
              </w:rPr>
              <w:t xml:space="preserve"> </w:t>
            </w:r>
            <w:r>
              <w:t>de</w:t>
            </w:r>
            <w:r>
              <w:rPr>
                <w:spacing w:val="-3"/>
              </w:rPr>
              <w:t xml:space="preserve"> </w:t>
            </w:r>
            <w:r>
              <w:t>200g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right="109"/>
              <w:jc w:val="right"/>
              <w:rPr>
                <w:sz w:val="24"/>
              </w:rPr>
            </w:pPr>
            <w:r>
              <w:rPr>
                <w:sz w:val="24"/>
              </w:rPr>
              <w:t>49</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Laranja</w:t>
            </w:r>
            <w:r>
              <w:rPr>
                <w:b/>
                <w:spacing w:val="42"/>
              </w:rPr>
              <w:t xml:space="preserve"> </w:t>
            </w:r>
            <w:r>
              <w:rPr>
                <w:b/>
              </w:rPr>
              <w:t>céu</w:t>
            </w:r>
            <w:r>
              <w:t>,</w:t>
            </w:r>
            <w:r>
              <w:rPr>
                <w:spacing w:val="-2"/>
              </w:rPr>
              <w:t xml:space="preserve"> </w:t>
            </w:r>
            <w:r>
              <w:t>fruta</w:t>
            </w:r>
            <w:r>
              <w:rPr>
                <w:spacing w:val="-5"/>
              </w:rPr>
              <w:t xml:space="preserve"> </w:t>
            </w:r>
            <w:r>
              <w:t>natural</w:t>
            </w:r>
            <w:r>
              <w:rPr>
                <w:spacing w:val="-2"/>
              </w:rPr>
              <w:t xml:space="preserve"> </w:t>
            </w:r>
            <w:r>
              <w:t>,</w:t>
            </w:r>
            <w:r>
              <w:rPr>
                <w:spacing w:val="-2"/>
              </w:rPr>
              <w:t xml:space="preserve"> </w:t>
            </w:r>
            <w:r>
              <w:t>1</w:t>
            </w:r>
            <w:r>
              <w:rPr>
                <w:spacing w:val="1"/>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R$3,49</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R$83,76</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50</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Laranja</w:t>
            </w:r>
            <w:r>
              <w:rPr>
                <w:b/>
                <w:spacing w:val="42"/>
              </w:rPr>
              <w:t xml:space="preserve"> </w:t>
            </w:r>
            <w:r>
              <w:rPr>
                <w:b/>
              </w:rPr>
              <w:t>suco</w:t>
            </w:r>
            <w:r>
              <w:t>,</w:t>
            </w:r>
            <w:r>
              <w:rPr>
                <w:spacing w:val="-2"/>
              </w:rPr>
              <w:t xml:space="preserve"> </w:t>
            </w:r>
            <w:r>
              <w:t>laranja</w:t>
            </w:r>
            <w:r>
              <w:rPr>
                <w:spacing w:val="-4"/>
              </w:rPr>
              <w:t xml:space="preserve"> </w:t>
            </w:r>
            <w:r>
              <w:t>umbigo,</w:t>
            </w:r>
            <w:r>
              <w:rPr>
                <w:spacing w:val="-2"/>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24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R$4,50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4"/>
            </w:pPr>
            <w:r>
              <w:t>R$108,00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51</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Leite</w:t>
            </w:r>
            <w:r>
              <w:rPr>
                <w:b/>
                <w:spacing w:val="-3"/>
              </w:rPr>
              <w:t xml:space="preserve"> </w:t>
            </w:r>
            <w:r>
              <w:rPr>
                <w:b/>
              </w:rPr>
              <w:t>condensado</w:t>
            </w:r>
            <w:r>
              <w:t>,</w:t>
            </w:r>
            <w:r>
              <w:rPr>
                <w:spacing w:val="-2"/>
              </w:rPr>
              <w:t xml:space="preserve"> </w:t>
            </w:r>
            <w:r>
              <w:t>caixa</w:t>
            </w:r>
            <w:r>
              <w:rPr>
                <w:spacing w:val="-5"/>
              </w:rPr>
              <w:t xml:space="preserve"> </w:t>
            </w:r>
            <w:r>
              <w:t>de</w:t>
            </w:r>
            <w:r>
              <w:rPr>
                <w:spacing w:val="-4"/>
              </w:rPr>
              <w:t xml:space="preserve"> </w:t>
            </w:r>
            <w:r>
              <w:t>395</w:t>
            </w:r>
            <w:r>
              <w:rPr>
                <w:spacing w:val="-4"/>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Caixa</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R$5,78</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4"/>
            </w:pPr>
            <w:r>
              <w:t>R$277,44</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52</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109"/>
            </w:pPr>
            <w:r>
              <w:rPr>
                <w:b/>
              </w:rPr>
              <w:t>Leite</w:t>
            </w:r>
            <w:r>
              <w:rPr>
                <w:b/>
                <w:spacing w:val="-3"/>
              </w:rPr>
              <w:t xml:space="preserve"> </w:t>
            </w:r>
            <w:r>
              <w:rPr>
                <w:b/>
              </w:rPr>
              <w:t>integral</w:t>
            </w:r>
            <w:r>
              <w:t>,</w:t>
            </w:r>
            <w:r>
              <w:rPr>
                <w:spacing w:val="-3"/>
              </w:rPr>
              <w:t xml:space="preserve"> </w:t>
            </w:r>
            <w:r>
              <w:t>leite</w:t>
            </w:r>
            <w:r>
              <w:rPr>
                <w:spacing w:val="-6"/>
              </w:rPr>
              <w:t xml:space="preserve"> </w:t>
            </w:r>
            <w:r>
              <w:t>fluido,</w:t>
            </w:r>
            <w:r>
              <w:rPr>
                <w:spacing w:val="-2"/>
              </w:rPr>
              <w:t xml:space="preserve"> </w:t>
            </w:r>
            <w:r>
              <w:t>origem:</w:t>
            </w:r>
            <w:r>
              <w:rPr>
                <w:spacing w:val="-3"/>
              </w:rPr>
              <w:t xml:space="preserve"> </w:t>
            </w:r>
            <w:r>
              <w:t>de</w:t>
            </w:r>
            <w:r>
              <w:rPr>
                <w:spacing w:val="-5"/>
              </w:rPr>
              <w:t xml:space="preserve"> </w:t>
            </w:r>
            <w:r>
              <w:t>vaca, teor</w:t>
            </w:r>
            <w:r>
              <w:rPr>
                <w:spacing w:val="-4"/>
              </w:rPr>
              <w:t xml:space="preserve"> </w:t>
            </w:r>
            <w:r>
              <w:t>de</w:t>
            </w:r>
            <w:r>
              <w:rPr>
                <w:spacing w:val="-5"/>
              </w:rPr>
              <w:t xml:space="preserve"> </w:t>
            </w:r>
            <w:r>
              <w:t>gordura:</w:t>
            </w:r>
            <w:r>
              <w:rPr>
                <w:spacing w:val="-3"/>
              </w:rPr>
              <w:t xml:space="preserve"> </w:t>
            </w:r>
            <w:r>
              <w:t>integral</w:t>
            </w:r>
            <w:r>
              <w:rPr>
                <w:spacing w:val="-2"/>
              </w:rPr>
              <w:t xml:space="preserve"> </w:t>
            </w:r>
            <w:r>
              <w:t>,</w:t>
            </w:r>
            <w:r>
              <w:rPr>
                <w:spacing w:val="-47"/>
              </w:rPr>
              <w:t xml:space="preserve"> </w:t>
            </w:r>
            <w:r>
              <w:t>processamento:</w:t>
            </w:r>
            <w:r>
              <w:rPr>
                <w:spacing w:val="-2"/>
              </w:rPr>
              <w:t xml:space="preserve"> </w:t>
            </w:r>
            <w:r>
              <w:t>UHT,</w:t>
            </w:r>
            <w:r>
              <w:rPr>
                <w:spacing w:val="2"/>
              </w:rPr>
              <w:t xml:space="preserve"> </w:t>
            </w:r>
            <w:r>
              <w:t>caixa</w:t>
            </w:r>
            <w:r>
              <w:rPr>
                <w:spacing w:val="-4"/>
              </w:rPr>
              <w:t xml:space="preserve"> </w:t>
            </w:r>
            <w:r>
              <w:t>1</w:t>
            </w:r>
            <w:r>
              <w:rPr>
                <w:spacing w:val="-2"/>
              </w:rPr>
              <w:t xml:space="preserve"> </w:t>
            </w:r>
            <w:r>
              <w:t>l.</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Caixa</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360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R$5,15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R$1.854,00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53</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Lentilha</w:t>
            </w:r>
            <w:r>
              <w:rPr>
                <w:b/>
                <w:spacing w:val="-5"/>
              </w:rPr>
              <w:t xml:space="preserve"> </w:t>
            </w:r>
            <w:r>
              <w:rPr>
                <w:b/>
              </w:rPr>
              <w:t>tipo</w:t>
            </w:r>
            <w:r>
              <w:rPr>
                <w:b/>
                <w:spacing w:val="-2"/>
              </w:rPr>
              <w:t xml:space="preserve"> </w:t>
            </w:r>
            <w:r>
              <w:rPr>
                <w:b/>
              </w:rPr>
              <w:t>1</w:t>
            </w:r>
            <w:r>
              <w:t>,</w:t>
            </w:r>
            <w:r>
              <w:rPr>
                <w:spacing w:val="-2"/>
              </w:rPr>
              <w:t xml:space="preserve"> </w:t>
            </w:r>
            <w:r>
              <w:t>tipo</w:t>
            </w:r>
            <w:r>
              <w:rPr>
                <w:spacing w:val="-4"/>
              </w:rPr>
              <w:t xml:space="preserve"> </w:t>
            </w:r>
            <w:r>
              <w:t>classe</w:t>
            </w:r>
            <w:r>
              <w:rPr>
                <w:spacing w:val="-5"/>
              </w:rPr>
              <w:t xml:space="preserve"> </w:t>
            </w:r>
            <w:r>
              <w:t>média,</w:t>
            </w:r>
            <w:r>
              <w:rPr>
                <w:spacing w:val="-2"/>
              </w:rPr>
              <w:t xml:space="preserve"> </w:t>
            </w:r>
            <w:r>
              <w:t>embalagem</w:t>
            </w:r>
            <w:r>
              <w:rPr>
                <w:spacing w:val="-4"/>
              </w:rPr>
              <w:t xml:space="preserve"> </w:t>
            </w:r>
            <w:r>
              <w:t>500g.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right="3"/>
              <w:jc w:val="center"/>
              <w:rPr>
                <w:b/>
              </w:rPr>
            </w:pPr>
            <w:r>
              <w:rPr>
                <w:b/>
              </w:rPr>
              <w:t>4</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R$9,20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R$36,80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9"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9"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54</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Maçã</w:t>
            </w:r>
            <w:r>
              <w:rPr>
                <w:b/>
                <w:spacing w:val="46"/>
              </w:rPr>
              <w:t xml:space="preserve"> </w:t>
            </w:r>
            <w:r>
              <w:rPr>
                <w:b/>
              </w:rPr>
              <w:t>Fuji</w:t>
            </w:r>
            <w:r>
              <w:t>,</w:t>
            </w:r>
            <w:r>
              <w:rPr>
                <w:spacing w:val="-2"/>
              </w:rPr>
              <w:t xml:space="preserve"> </w:t>
            </w:r>
            <w:r>
              <w:t>fruta</w:t>
            </w:r>
            <w:r>
              <w:rPr>
                <w:spacing w:val="-4"/>
              </w:rPr>
              <w:t xml:space="preserve"> </w:t>
            </w:r>
            <w:r>
              <w:t>natural,</w:t>
            </w:r>
            <w:r>
              <w:rPr>
                <w:spacing w:val="-2"/>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46"/>
            </w:pPr>
            <w:r>
              <w:t>R$7,79</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R$373,92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55</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Mamão</w:t>
            </w:r>
            <w:r>
              <w:rPr>
                <w:b/>
                <w:spacing w:val="-3"/>
              </w:rPr>
              <w:t xml:space="preserve"> </w:t>
            </w:r>
            <w:r>
              <w:rPr>
                <w:b/>
              </w:rPr>
              <w:t>formosa</w:t>
            </w:r>
            <w:r>
              <w:rPr>
                <w:b/>
                <w:spacing w:val="-4"/>
              </w:rPr>
              <w:t xml:space="preserve"> </w:t>
            </w:r>
            <w:r>
              <w:rPr>
                <w:b/>
              </w:rPr>
              <w:t>novo</w:t>
            </w:r>
            <w:r>
              <w:t>,</w:t>
            </w:r>
            <w:r>
              <w:rPr>
                <w:spacing w:val="-2"/>
              </w:rPr>
              <w:t xml:space="preserve"> </w:t>
            </w:r>
            <w:r>
              <w:t>fruta</w:t>
            </w:r>
            <w:r>
              <w:rPr>
                <w:spacing w:val="-6"/>
              </w:rPr>
              <w:t xml:space="preserve"> </w:t>
            </w:r>
            <w:r>
              <w:t>natural,</w:t>
            </w:r>
            <w:r>
              <w:rPr>
                <w:spacing w:val="-2"/>
              </w:rPr>
              <w:t xml:space="preserve"> </w:t>
            </w:r>
            <w:r>
              <w:t>1</w:t>
            </w:r>
            <w:r>
              <w:rPr>
                <w:spacing w:val="1"/>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48</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R$8,75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R$420,00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1"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56</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Manga</w:t>
            </w:r>
            <w:r>
              <w:rPr>
                <w:b/>
                <w:spacing w:val="93"/>
              </w:rPr>
              <w:t xml:space="preserve"> </w:t>
            </w:r>
            <w:r>
              <w:t>tamanho</w:t>
            </w:r>
            <w:r>
              <w:rPr>
                <w:spacing w:val="95"/>
              </w:rPr>
              <w:t xml:space="preserve"> </w:t>
            </w:r>
            <w:r>
              <w:t>médio,</w:t>
            </w:r>
            <w:r>
              <w:rPr>
                <w:spacing w:val="96"/>
              </w:rPr>
              <w:t xml:space="preserve"> </w:t>
            </w:r>
            <w:r>
              <w:t>fruta</w:t>
            </w:r>
            <w:r>
              <w:rPr>
                <w:spacing w:val="-1"/>
              </w:rPr>
              <w:t xml:space="preserve"> </w:t>
            </w:r>
            <w:r>
              <w:t>natural,</w:t>
            </w:r>
            <w:r>
              <w:rPr>
                <w:spacing w:val="-2"/>
              </w:rPr>
              <w:t xml:space="preserve"> </w:t>
            </w:r>
            <w:r>
              <w:t>1</w:t>
            </w:r>
            <w:r>
              <w:rPr>
                <w:spacing w:val="-2"/>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30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R$6,55</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R$196,50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9"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9"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709"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3"/>
              <w:ind w:right="109"/>
              <w:jc w:val="right"/>
              <w:rPr>
                <w:sz w:val="24"/>
              </w:rPr>
            </w:pPr>
            <w:r>
              <w:rPr>
                <w:sz w:val="24"/>
              </w:rPr>
              <w:t>57</w:t>
            </w:r>
          </w:p>
        </w:tc>
        <w:tc>
          <w:tcPr>
            <w:tcW w:w="65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9"/>
            </w:pPr>
            <w:r>
              <w:rPr>
                <w:b/>
              </w:rPr>
              <w:t>Maracujá</w:t>
            </w:r>
            <w:r>
              <w:rPr>
                <w:b/>
                <w:spacing w:val="42"/>
              </w:rPr>
              <w:t xml:space="preserve"> </w:t>
            </w:r>
            <w:r>
              <w:rPr>
                <w:b/>
              </w:rPr>
              <w:t>graúdo</w:t>
            </w:r>
            <w:r>
              <w:t>,</w:t>
            </w:r>
            <w:r>
              <w:rPr>
                <w:spacing w:val="-2"/>
              </w:rPr>
              <w:t xml:space="preserve"> </w:t>
            </w:r>
            <w:r>
              <w:t>fruta</w:t>
            </w:r>
            <w:r>
              <w:rPr>
                <w:spacing w:val="-5"/>
              </w:rPr>
              <w:t xml:space="preserve"> </w:t>
            </w:r>
            <w:r>
              <w:t>natural,</w:t>
            </w:r>
            <w:r>
              <w:rPr>
                <w:spacing w:val="-3"/>
              </w:rPr>
              <w:t xml:space="preserve"> </w:t>
            </w:r>
            <w:r>
              <w:t>1</w:t>
            </w:r>
            <w:r>
              <w:rPr>
                <w:spacing w:val="-3"/>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521" w:right="524"/>
              <w:jc w:val="center"/>
              <w:rPr>
                <w:b/>
              </w:rPr>
            </w:pPr>
            <w:r>
              <w:rPr>
                <w:b/>
              </w:rPr>
              <w:t>20</w:t>
            </w:r>
          </w:p>
        </w:tc>
        <w:tc>
          <w:tcPr>
            <w:tcW w:w="11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97"/>
            </w:pPr>
            <w:r>
              <w:t>R$10,13</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42"/>
              <w:ind w:left="104"/>
            </w:pPr>
            <w:r>
              <w:t>R$202,60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480"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0" w:line="290" w:lineRule="atLeast"/>
              <w:ind w:left="240" w:right="172" w:hanging="4"/>
            </w:pPr>
            <w:r>
              <w:rPr>
                <w:spacing w:val="-1"/>
              </w:rPr>
              <w:t>Fevereiro/</w:t>
            </w:r>
            <w:r>
              <w:rPr>
                <w:spacing w:val="-47"/>
              </w:rPr>
              <w:t xml:space="preserve"> </w:t>
            </w:r>
            <w:r>
              <w:rPr>
                <w:spacing w:val="-1"/>
              </w:rPr>
              <w:t>Dezembro</w:t>
            </w:r>
          </w:p>
        </w:tc>
      </w:tr>
    </w:tbl>
    <w:p w:rsidR="000A1267" w:rsidRDefault="000A1267" w:rsidP="000A1267"/>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8"/>
        <w:gridCol w:w="6633"/>
        <w:gridCol w:w="1557"/>
        <w:gridCol w:w="1426"/>
        <w:gridCol w:w="1135"/>
        <w:gridCol w:w="1277"/>
        <w:gridCol w:w="1421"/>
        <w:gridCol w:w="1357"/>
      </w:tblGrid>
      <w:tr w:rsidR="002226B6" w:rsidTr="002226B6">
        <w:trPr>
          <w:trHeight w:val="1203"/>
        </w:trPr>
        <w:tc>
          <w:tcPr>
            <w:tcW w:w="1128" w:type="dxa"/>
          </w:tcPr>
          <w:p w:rsidR="002226B6" w:rsidRDefault="002226B6" w:rsidP="002226B6">
            <w:pPr>
              <w:pStyle w:val="TableParagraph"/>
              <w:spacing w:before="39"/>
              <w:ind w:right="109"/>
              <w:jc w:val="right"/>
              <w:rPr>
                <w:sz w:val="24"/>
              </w:rPr>
            </w:pPr>
            <w:r>
              <w:rPr>
                <w:sz w:val="24"/>
              </w:rPr>
              <w:t>58</w:t>
            </w:r>
          </w:p>
        </w:tc>
        <w:tc>
          <w:tcPr>
            <w:tcW w:w="6633" w:type="dxa"/>
          </w:tcPr>
          <w:p w:rsidR="002226B6" w:rsidRDefault="002226B6" w:rsidP="002226B6">
            <w:pPr>
              <w:pStyle w:val="TableParagraph"/>
              <w:spacing w:before="38" w:line="259" w:lineRule="auto"/>
              <w:ind w:left="109" w:right="277"/>
              <w:jc w:val="both"/>
            </w:pPr>
            <w:r>
              <w:rPr>
                <w:b/>
              </w:rPr>
              <w:t>Margarina</w:t>
            </w:r>
            <w:r>
              <w:rPr>
                <w:b/>
                <w:spacing w:val="1"/>
              </w:rPr>
              <w:t xml:space="preserve"> </w:t>
            </w:r>
            <w:r>
              <w:rPr>
                <w:b/>
              </w:rPr>
              <w:t>cremosa</w:t>
            </w:r>
            <w:r>
              <w:rPr>
                <w:b/>
                <w:spacing w:val="1"/>
              </w:rPr>
              <w:t xml:space="preserve"> </w:t>
            </w:r>
            <w:r>
              <w:rPr>
                <w:b/>
              </w:rPr>
              <w:t>com</w:t>
            </w:r>
            <w:r>
              <w:rPr>
                <w:b/>
                <w:spacing w:val="1"/>
              </w:rPr>
              <w:t xml:space="preserve"> </w:t>
            </w:r>
            <w:r>
              <w:rPr>
                <w:b/>
              </w:rPr>
              <w:t>sal</w:t>
            </w:r>
            <w:r>
              <w:t>,</w:t>
            </w:r>
            <w:r>
              <w:rPr>
                <w:spacing w:val="1"/>
              </w:rPr>
              <w:t xml:space="preserve"> </w:t>
            </w:r>
            <w:r>
              <w:t>pote</w:t>
            </w:r>
            <w:r>
              <w:rPr>
                <w:spacing w:val="1"/>
              </w:rPr>
              <w:t xml:space="preserve"> </w:t>
            </w:r>
            <w:r>
              <w:t>de</w:t>
            </w:r>
            <w:r>
              <w:rPr>
                <w:spacing w:val="1"/>
              </w:rPr>
              <w:t xml:space="preserve"> </w:t>
            </w:r>
            <w:r>
              <w:t>500</w:t>
            </w:r>
            <w:r>
              <w:rPr>
                <w:spacing w:val="1"/>
              </w:rPr>
              <w:t xml:space="preserve"> </w:t>
            </w:r>
            <w:r>
              <w:t>g,</w:t>
            </w:r>
            <w:r>
              <w:rPr>
                <w:spacing w:val="1"/>
              </w:rPr>
              <w:t xml:space="preserve"> </w:t>
            </w:r>
            <w:r>
              <w:t>teor</w:t>
            </w:r>
            <w:r>
              <w:rPr>
                <w:spacing w:val="1"/>
              </w:rPr>
              <w:t xml:space="preserve"> </w:t>
            </w:r>
            <w:r>
              <w:t>lipídico</w:t>
            </w:r>
            <w:r>
              <w:rPr>
                <w:spacing w:val="1"/>
              </w:rPr>
              <w:t xml:space="preserve"> </w:t>
            </w:r>
            <w:r>
              <w:t>de</w:t>
            </w:r>
            <w:r>
              <w:rPr>
                <w:spacing w:val="1"/>
              </w:rPr>
              <w:t xml:space="preserve"> </w:t>
            </w:r>
            <w:r>
              <w:t>no</w:t>
            </w:r>
            <w:r>
              <w:rPr>
                <w:spacing w:val="-47"/>
              </w:rPr>
              <w:t xml:space="preserve"> </w:t>
            </w:r>
            <w:r>
              <w:t>mínimo</w:t>
            </w:r>
            <w:r>
              <w:rPr>
                <w:spacing w:val="1"/>
              </w:rPr>
              <w:t xml:space="preserve"> </w:t>
            </w:r>
            <w:r>
              <w:t>80%.</w:t>
            </w:r>
            <w:r>
              <w:rPr>
                <w:spacing w:val="49"/>
              </w:rPr>
              <w:t xml:space="preserve"> </w:t>
            </w:r>
            <w:r>
              <w:t>Não</w:t>
            </w:r>
            <w:r>
              <w:rPr>
                <w:spacing w:val="50"/>
              </w:rPr>
              <w:t xml:space="preserve"> </w:t>
            </w:r>
            <w:r>
              <w:t>deve</w:t>
            </w:r>
            <w:r>
              <w:rPr>
                <w:spacing w:val="50"/>
              </w:rPr>
              <w:t xml:space="preserve"> </w:t>
            </w:r>
            <w:r>
              <w:t>conter</w:t>
            </w:r>
            <w:r>
              <w:rPr>
                <w:spacing w:val="50"/>
              </w:rPr>
              <w:t xml:space="preserve"> </w:t>
            </w:r>
            <w:r>
              <w:t>em</w:t>
            </w:r>
            <w:r>
              <w:rPr>
                <w:spacing w:val="50"/>
              </w:rPr>
              <w:t xml:space="preserve"> </w:t>
            </w:r>
            <w:r>
              <w:t>sua composição gordura do</w:t>
            </w:r>
            <w:r>
              <w:rPr>
                <w:spacing w:val="1"/>
              </w:rPr>
              <w:t xml:space="preserve"> </w:t>
            </w:r>
            <w:r>
              <w:t>tipo</w:t>
            </w:r>
            <w:r>
              <w:rPr>
                <w:spacing w:val="10"/>
              </w:rPr>
              <w:t xml:space="preserve"> </w:t>
            </w:r>
            <w:r>
              <w:t>trans.</w:t>
            </w:r>
            <w:r>
              <w:rPr>
                <w:spacing w:val="10"/>
              </w:rPr>
              <w:t xml:space="preserve"> </w:t>
            </w:r>
            <w:r>
              <w:t>Embalada</w:t>
            </w:r>
            <w:r>
              <w:rPr>
                <w:spacing w:val="13"/>
              </w:rPr>
              <w:t xml:space="preserve"> </w:t>
            </w:r>
            <w:r>
              <w:t>em</w:t>
            </w:r>
            <w:r>
              <w:rPr>
                <w:spacing w:val="10"/>
              </w:rPr>
              <w:t xml:space="preserve"> </w:t>
            </w:r>
            <w:r>
              <w:t>pote</w:t>
            </w:r>
            <w:r>
              <w:rPr>
                <w:spacing w:val="12"/>
              </w:rPr>
              <w:t xml:space="preserve"> </w:t>
            </w:r>
            <w:r>
              <w:t>plástico</w:t>
            </w:r>
            <w:r>
              <w:rPr>
                <w:spacing w:val="10"/>
              </w:rPr>
              <w:t xml:space="preserve"> </w:t>
            </w:r>
            <w:r>
              <w:t>resistente</w:t>
            </w:r>
            <w:r>
              <w:rPr>
                <w:spacing w:val="8"/>
              </w:rPr>
              <w:t xml:space="preserve"> </w:t>
            </w:r>
            <w:r>
              <w:t>com</w:t>
            </w:r>
            <w:r>
              <w:rPr>
                <w:spacing w:val="14"/>
              </w:rPr>
              <w:t xml:space="preserve"> </w:t>
            </w:r>
            <w:r>
              <w:t>proteção</w:t>
            </w:r>
          </w:p>
          <w:p w:rsidR="002226B6" w:rsidRDefault="002226B6" w:rsidP="002226B6">
            <w:pPr>
              <w:pStyle w:val="TableParagraph"/>
              <w:spacing w:line="266" w:lineRule="exact"/>
              <w:ind w:left="109"/>
              <w:jc w:val="both"/>
            </w:pPr>
            <w:r>
              <w:t>interna</w:t>
            </w:r>
            <w:r>
              <w:rPr>
                <w:spacing w:val="45"/>
              </w:rPr>
              <w:t xml:space="preserve"> </w:t>
            </w:r>
            <w:r>
              <w:t>pós</w:t>
            </w:r>
            <w:r>
              <w:rPr>
                <w:spacing w:val="44"/>
              </w:rPr>
              <w:t xml:space="preserve"> </w:t>
            </w:r>
            <w:r>
              <w:t>tampa</w:t>
            </w:r>
            <w:r>
              <w:rPr>
                <w:spacing w:val="44"/>
              </w:rPr>
              <w:t xml:space="preserve"> </w:t>
            </w:r>
            <w:r>
              <w:t>(lacre).</w:t>
            </w:r>
          </w:p>
        </w:tc>
        <w:tc>
          <w:tcPr>
            <w:tcW w:w="1557" w:type="dxa"/>
          </w:tcPr>
          <w:p w:rsidR="002226B6" w:rsidRDefault="002226B6" w:rsidP="002226B6">
            <w:pPr>
              <w:pStyle w:val="TableParagraph"/>
              <w:spacing w:before="38"/>
              <w:ind w:left="125" w:right="125"/>
              <w:jc w:val="center"/>
              <w:rPr>
                <w:b/>
              </w:rPr>
            </w:pPr>
            <w:r>
              <w:rPr>
                <w:b/>
              </w:rPr>
              <w:t>Embalagem</w:t>
            </w:r>
          </w:p>
        </w:tc>
        <w:tc>
          <w:tcPr>
            <w:tcW w:w="1426" w:type="dxa"/>
          </w:tcPr>
          <w:p w:rsidR="002226B6" w:rsidRDefault="002226B6" w:rsidP="002226B6">
            <w:pPr>
              <w:pStyle w:val="TableParagraph"/>
              <w:spacing w:before="38"/>
              <w:ind w:left="521" w:right="524"/>
              <w:jc w:val="center"/>
              <w:rPr>
                <w:b/>
              </w:rPr>
            </w:pPr>
            <w:r>
              <w:rPr>
                <w:b/>
              </w:rPr>
              <w:t>48</w:t>
            </w:r>
          </w:p>
        </w:tc>
        <w:tc>
          <w:tcPr>
            <w:tcW w:w="1135" w:type="dxa"/>
          </w:tcPr>
          <w:p w:rsidR="002226B6" w:rsidRDefault="002226B6" w:rsidP="002226B6">
            <w:pPr>
              <w:pStyle w:val="TableParagraph"/>
              <w:spacing w:before="38"/>
              <w:ind w:left="97"/>
            </w:pPr>
            <w:r>
              <w:t>R$</w:t>
            </w:r>
          </w:p>
        </w:tc>
        <w:tc>
          <w:tcPr>
            <w:tcW w:w="1277" w:type="dxa"/>
          </w:tcPr>
          <w:p w:rsidR="002226B6" w:rsidRDefault="002226B6" w:rsidP="002226B6">
            <w:pPr>
              <w:pStyle w:val="TableParagraph"/>
              <w:spacing w:before="38"/>
              <w:ind w:left="104"/>
            </w:pPr>
            <w:r>
              <w:t>R$</w:t>
            </w:r>
          </w:p>
        </w:tc>
        <w:tc>
          <w:tcPr>
            <w:tcW w:w="1421" w:type="dxa"/>
          </w:tcPr>
          <w:p w:rsidR="002226B6" w:rsidRDefault="002226B6" w:rsidP="002226B6">
            <w:pPr>
              <w:pStyle w:val="TableParagraph"/>
              <w:spacing w:before="38" w:line="256" w:lineRule="auto"/>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38" w:line="256" w:lineRule="auto"/>
              <w:ind w:left="240" w:right="172" w:hanging="4"/>
            </w:pPr>
            <w:r>
              <w:rPr>
                <w:spacing w:val="-1"/>
              </w:rPr>
              <w:t>Fevereiro/</w:t>
            </w:r>
            <w:r>
              <w:rPr>
                <w:spacing w:val="-47"/>
              </w:rPr>
              <w:t xml:space="preserve"> </w:t>
            </w:r>
            <w:r>
              <w:rPr>
                <w:spacing w:val="-1"/>
              </w:rPr>
              <w:t>Dezembro</w:t>
            </w:r>
          </w:p>
        </w:tc>
      </w:tr>
      <w:tr w:rsidR="002226B6" w:rsidTr="002226B6">
        <w:trPr>
          <w:trHeight w:val="619"/>
        </w:trPr>
        <w:tc>
          <w:tcPr>
            <w:tcW w:w="1128" w:type="dxa"/>
          </w:tcPr>
          <w:p w:rsidR="002226B6" w:rsidRDefault="002226B6" w:rsidP="002226B6">
            <w:pPr>
              <w:pStyle w:val="TableParagraph"/>
              <w:spacing w:before="35"/>
              <w:ind w:right="109"/>
              <w:jc w:val="right"/>
              <w:rPr>
                <w:sz w:val="24"/>
              </w:rPr>
            </w:pPr>
            <w:r>
              <w:rPr>
                <w:sz w:val="24"/>
              </w:rPr>
              <w:t>59</w:t>
            </w:r>
          </w:p>
        </w:tc>
        <w:tc>
          <w:tcPr>
            <w:tcW w:w="6633" w:type="dxa"/>
          </w:tcPr>
          <w:p w:rsidR="002226B6" w:rsidRDefault="002226B6" w:rsidP="002226B6">
            <w:pPr>
              <w:pStyle w:val="TableParagraph"/>
              <w:spacing w:before="34"/>
              <w:ind w:left="109"/>
            </w:pPr>
            <w:r>
              <w:rPr>
                <w:b/>
              </w:rPr>
              <w:t>Massa</w:t>
            </w:r>
            <w:r>
              <w:rPr>
                <w:b/>
                <w:spacing w:val="-5"/>
              </w:rPr>
              <w:t xml:space="preserve"> </w:t>
            </w:r>
            <w:r>
              <w:rPr>
                <w:b/>
              </w:rPr>
              <w:t>tipo</w:t>
            </w:r>
            <w:r>
              <w:rPr>
                <w:b/>
                <w:spacing w:val="-3"/>
              </w:rPr>
              <w:t xml:space="preserve"> </w:t>
            </w:r>
            <w:r>
              <w:rPr>
                <w:b/>
              </w:rPr>
              <w:t>"espaguete",</w:t>
            </w:r>
            <w:r>
              <w:rPr>
                <w:b/>
                <w:spacing w:val="-4"/>
              </w:rPr>
              <w:t xml:space="preserve"> </w:t>
            </w:r>
            <w:r>
              <w:t>macarrão</w:t>
            </w:r>
            <w:r>
              <w:rPr>
                <w:spacing w:val="-4"/>
              </w:rPr>
              <w:t xml:space="preserve"> </w:t>
            </w:r>
            <w:r>
              <w:t>com</w:t>
            </w:r>
            <w:r>
              <w:rPr>
                <w:spacing w:val="-1"/>
              </w:rPr>
              <w:t xml:space="preserve"> </w:t>
            </w:r>
            <w:r>
              <w:t>ovos,</w:t>
            </w:r>
            <w:r>
              <w:rPr>
                <w:spacing w:val="-3"/>
              </w:rPr>
              <w:t xml:space="preserve"> </w:t>
            </w:r>
            <w:r>
              <w:t>embalagem</w:t>
            </w:r>
            <w:r>
              <w:rPr>
                <w:spacing w:val="-5"/>
              </w:rPr>
              <w:t xml:space="preserve"> </w:t>
            </w:r>
            <w:r>
              <w:t>500g.</w:t>
            </w:r>
          </w:p>
        </w:tc>
        <w:tc>
          <w:tcPr>
            <w:tcW w:w="1557" w:type="dxa"/>
          </w:tcPr>
          <w:p w:rsidR="002226B6" w:rsidRDefault="002226B6" w:rsidP="002226B6">
            <w:pPr>
              <w:pStyle w:val="TableParagraph"/>
              <w:spacing w:before="34"/>
              <w:ind w:left="125" w:right="125"/>
              <w:jc w:val="center"/>
              <w:rPr>
                <w:b/>
              </w:rPr>
            </w:pPr>
            <w:r>
              <w:rPr>
                <w:b/>
              </w:rPr>
              <w:t>Embalagem</w:t>
            </w:r>
          </w:p>
        </w:tc>
        <w:tc>
          <w:tcPr>
            <w:tcW w:w="1426" w:type="dxa"/>
          </w:tcPr>
          <w:p w:rsidR="002226B6" w:rsidRDefault="002226B6" w:rsidP="002226B6">
            <w:pPr>
              <w:pStyle w:val="TableParagraph"/>
              <w:spacing w:before="34"/>
              <w:ind w:left="521" w:right="524"/>
              <w:jc w:val="center"/>
              <w:rPr>
                <w:b/>
              </w:rPr>
            </w:pPr>
            <w:r>
              <w:rPr>
                <w:b/>
              </w:rPr>
              <w:t>48</w:t>
            </w:r>
          </w:p>
        </w:tc>
        <w:tc>
          <w:tcPr>
            <w:tcW w:w="1135" w:type="dxa"/>
          </w:tcPr>
          <w:p w:rsidR="002226B6" w:rsidRDefault="002226B6" w:rsidP="002226B6">
            <w:pPr>
              <w:pStyle w:val="TableParagraph"/>
              <w:spacing w:before="34"/>
              <w:ind w:left="97"/>
            </w:pPr>
            <w:r>
              <w:t>R$3,09</w:t>
            </w:r>
          </w:p>
        </w:tc>
        <w:tc>
          <w:tcPr>
            <w:tcW w:w="1277" w:type="dxa"/>
          </w:tcPr>
          <w:p w:rsidR="002226B6" w:rsidRDefault="002226B6" w:rsidP="002226B6">
            <w:pPr>
              <w:pStyle w:val="TableParagraph"/>
              <w:spacing w:before="34"/>
              <w:ind w:left="104"/>
            </w:pPr>
            <w:r>
              <w:t>R$148,32</w:t>
            </w:r>
          </w:p>
        </w:tc>
        <w:tc>
          <w:tcPr>
            <w:tcW w:w="1421" w:type="dxa"/>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9"/>
              <w:ind w:right="109"/>
              <w:jc w:val="right"/>
              <w:rPr>
                <w:sz w:val="24"/>
              </w:rPr>
            </w:pPr>
            <w:r>
              <w:rPr>
                <w:sz w:val="24"/>
              </w:rPr>
              <w:t>60</w:t>
            </w:r>
          </w:p>
        </w:tc>
        <w:tc>
          <w:tcPr>
            <w:tcW w:w="6633" w:type="dxa"/>
          </w:tcPr>
          <w:p w:rsidR="002226B6" w:rsidRDefault="002226B6" w:rsidP="002226B6">
            <w:pPr>
              <w:pStyle w:val="TableParagraph"/>
              <w:spacing w:before="38"/>
              <w:ind w:left="109"/>
            </w:pPr>
            <w:r>
              <w:rPr>
                <w:b/>
              </w:rPr>
              <w:t>Melancia</w:t>
            </w:r>
            <w:r>
              <w:t>,</w:t>
            </w:r>
            <w:r>
              <w:rPr>
                <w:spacing w:val="-3"/>
              </w:rPr>
              <w:t xml:space="preserve"> </w:t>
            </w:r>
            <w:r>
              <w:t>fruta</w:t>
            </w:r>
            <w:r>
              <w:rPr>
                <w:spacing w:val="-6"/>
              </w:rPr>
              <w:t xml:space="preserve"> </w:t>
            </w:r>
            <w:r>
              <w:t>natural,</w:t>
            </w:r>
            <w:r>
              <w:rPr>
                <w:spacing w:val="-3"/>
              </w:rPr>
              <w:t xml:space="preserve"> </w:t>
            </w:r>
            <w:r>
              <w:t>1</w:t>
            </w:r>
            <w:r>
              <w:rPr>
                <w:spacing w:val="-4"/>
              </w:rPr>
              <w:t xml:space="preserve"> </w:t>
            </w:r>
            <w:r>
              <w:t>kg.</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left="521" w:right="524"/>
              <w:jc w:val="center"/>
              <w:rPr>
                <w:b/>
              </w:rPr>
            </w:pPr>
            <w:r>
              <w:rPr>
                <w:b/>
              </w:rPr>
              <w:t>50</w:t>
            </w:r>
          </w:p>
        </w:tc>
        <w:tc>
          <w:tcPr>
            <w:tcW w:w="1135" w:type="dxa"/>
          </w:tcPr>
          <w:p w:rsidR="002226B6" w:rsidRDefault="002226B6" w:rsidP="002226B6">
            <w:pPr>
              <w:pStyle w:val="TableParagraph"/>
              <w:spacing w:before="38"/>
              <w:ind w:left="97"/>
            </w:pPr>
            <w:r>
              <w:t>R$2,66</w:t>
            </w:r>
          </w:p>
        </w:tc>
        <w:tc>
          <w:tcPr>
            <w:tcW w:w="1277" w:type="dxa"/>
          </w:tcPr>
          <w:p w:rsidR="002226B6" w:rsidRDefault="002226B6" w:rsidP="002226B6">
            <w:pPr>
              <w:pStyle w:val="TableParagraph"/>
              <w:spacing w:before="38"/>
              <w:ind w:left="104"/>
            </w:pPr>
            <w:r>
              <w:t>R$133,00</w:t>
            </w:r>
          </w:p>
        </w:tc>
        <w:tc>
          <w:tcPr>
            <w:tcW w:w="1421" w:type="dxa"/>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22"/>
        </w:trPr>
        <w:tc>
          <w:tcPr>
            <w:tcW w:w="1128" w:type="dxa"/>
          </w:tcPr>
          <w:p w:rsidR="002226B6" w:rsidRDefault="002226B6" w:rsidP="002226B6">
            <w:pPr>
              <w:pStyle w:val="TableParagraph"/>
              <w:spacing w:before="39"/>
              <w:ind w:right="109"/>
              <w:jc w:val="right"/>
              <w:rPr>
                <w:sz w:val="24"/>
              </w:rPr>
            </w:pPr>
            <w:r>
              <w:rPr>
                <w:sz w:val="24"/>
              </w:rPr>
              <w:t>61</w:t>
            </w:r>
          </w:p>
        </w:tc>
        <w:tc>
          <w:tcPr>
            <w:tcW w:w="6633" w:type="dxa"/>
          </w:tcPr>
          <w:p w:rsidR="002226B6" w:rsidRDefault="002226B6" w:rsidP="002226B6">
            <w:pPr>
              <w:pStyle w:val="TableParagraph"/>
              <w:spacing w:before="38"/>
              <w:ind w:left="109"/>
            </w:pPr>
            <w:r>
              <w:rPr>
                <w:b/>
              </w:rPr>
              <w:t>Melão</w:t>
            </w:r>
            <w:r>
              <w:rPr>
                <w:b/>
                <w:spacing w:val="-3"/>
              </w:rPr>
              <w:t xml:space="preserve"> </w:t>
            </w:r>
            <w:r>
              <w:rPr>
                <w:b/>
              </w:rPr>
              <w:t>Espanhol</w:t>
            </w:r>
            <w:r>
              <w:rPr>
                <w:b/>
                <w:spacing w:val="-1"/>
              </w:rPr>
              <w:t xml:space="preserve"> </w:t>
            </w:r>
            <w:r>
              <w:rPr>
                <w:b/>
              </w:rPr>
              <w:t>de</w:t>
            </w:r>
            <w:r>
              <w:rPr>
                <w:b/>
                <w:spacing w:val="-3"/>
              </w:rPr>
              <w:t xml:space="preserve"> </w:t>
            </w:r>
            <w:r>
              <w:rPr>
                <w:b/>
              </w:rPr>
              <w:t>1ª</w:t>
            </w:r>
            <w:r>
              <w:rPr>
                <w:b/>
                <w:spacing w:val="-3"/>
              </w:rPr>
              <w:t xml:space="preserve"> </w:t>
            </w:r>
            <w:r>
              <w:rPr>
                <w:b/>
              </w:rPr>
              <w:t>qualidade</w:t>
            </w:r>
            <w:r>
              <w:t>,</w:t>
            </w:r>
            <w:r>
              <w:rPr>
                <w:spacing w:val="-3"/>
              </w:rPr>
              <w:t xml:space="preserve"> </w:t>
            </w:r>
            <w:r>
              <w:t>fruta</w:t>
            </w:r>
            <w:r>
              <w:rPr>
                <w:spacing w:val="-5"/>
              </w:rPr>
              <w:t xml:space="preserve"> </w:t>
            </w:r>
            <w:r>
              <w:t>natural</w:t>
            </w:r>
            <w:r>
              <w:rPr>
                <w:spacing w:val="-2"/>
              </w:rPr>
              <w:t xml:space="preserve"> </w:t>
            </w:r>
            <w:r>
              <w:t>,</w:t>
            </w:r>
            <w:r>
              <w:rPr>
                <w:spacing w:val="-3"/>
              </w:rPr>
              <w:t xml:space="preserve"> </w:t>
            </w:r>
            <w:r>
              <w:t>1</w:t>
            </w:r>
            <w:r>
              <w:rPr>
                <w:spacing w:val="-3"/>
              </w:rPr>
              <w:t xml:space="preserve"> </w:t>
            </w:r>
            <w:r>
              <w:t>kilo.</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left="521" w:right="524"/>
              <w:jc w:val="center"/>
              <w:rPr>
                <w:b/>
              </w:rPr>
            </w:pPr>
            <w:r>
              <w:rPr>
                <w:b/>
              </w:rPr>
              <w:t>12</w:t>
            </w:r>
          </w:p>
        </w:tc>
        <w:tc>
          <w:tcPr>
            <w:tcW w:w="1135" w:type="dxa"/>
          </w:tcPr>
          <w:p w:rsidR="002226B6" w:rsidRDefault="002226B6" w:rsidP="002226B6">
            <w:pPr>
              <w:pStyle w:val="TableParagraph"/>
              <w:spacing w:before="38"/>
              <w:ind w:left="97"/>
            </w:pPr>
            <w:r>
              <w:t>R$5,99</w:t>
            </w:r>
          </w:p>
        </w:tc>
        <w:tc>
          <w:tcPr>
            <w:tcW w:w="1277" w:type="dxa"/>
          </w:tcPr>
          <w:p w:rsidR="002226B6" w:rsidRDefault="002226B6" w:rsidP="002226B6">
            <w:pPr>
              <w:pStyle w:val="TableParagraph"/>
              <w:spacing w:before="38"/>
              <w:ind w:left="104"/>
            </w:pPr>
            <w:r>
              <w:t>R$71,88</w:t>
            </w:r>
          </w:p>
        </w:tc>
        <w:tc>
          <w:tcPr>
            <w:tcW w:w="1421" w:type="dxa"/>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19"/>
        </w:trPr>
        <w:tc>
          <w:tcPr>
            <w:tcW w:w="1128" w:type="dxa"/>
          </w:tcPr>
          <w:p w:rsidR="002226B6" w:rsidRDefault="002226B6" w:rsidP="002226B6">
            <w:pPr>
              <w:pStyle w:val="TableParagraph"/>
              <w:spacing w:before="35"/>
              <w:ind w:right="109"/>
              <w:jc w:val="right"/>
              <w:rPr>
                <w:sz w:val="24"/>
              </w:rPr>
            </w:pPr>
            <w:r>
              <w:rPr>
                <w:sz w:val="24"/>
              </w:rPr>
              <w:t>62</w:t>
            </w:r>
          </w:p>
        </w:tc>
        <w:tc>
          <w:tcPr>
            <w:tcW w:w="6633" w:type="dxa"/>
          </w:tcPr>
          <w:p w:rsidR="002226B6" w:rsidRDefault="002226B6" w:rsidP="002226B6">
            <w:pPr>
              <w:pStyle w:val="TableParagraph"/>
              <w:spacing w:before="34"/>
              <w:ind w:left="109"/>
            </w:pPr>
            <w:r>
              <w:rPr>
                <w:b/>
              </w:rPr>
              <w:t>Milho</w:t>
            </w:r>
            <w:r>
              <w:rPr>
                <w:b/>
                <w:spacing w:val="-3"/>
              </w:rPr>
              <w:t xml:space="preserve"> </w:t>
            </w:r>
            <w:r>
              <w:rPr>
                <w:b/>
              </w:rPr>
              <w:t>em</w:t>
            </w:r>
            <w:r>
              <w:rPr>
                <w:b/>
                <w:spacing w:val="-3"/>
              </w:rPr>
              <w:t xml:space="preserve"> </w:t>
            </w:r>
            <w:r>
              <w:rPr>
                <w:b/>
              </w:rPr>
              <w:t>conserva</w:t>
            </w:r>
            <w:r>
              <w:t>,</w:t>
            </w:r>
            <w:r>
              <w:rPr>
                <w:spacing w:val="-2"/>
              </w:rPr>
              <w:t xml:space="preserve"> </w:t>
            </w:r>
            <w:r>
              <w:t>legume</w:t>
            </w:r>
            <w:r>
              <w:rPr>
                <w:spacing w:val="-6"/>
              </w:rPr>
              <w:t xml:space="preserve"> </w:t>
            </w:r>
            <w:r>
              <w:t>em</w:t>
            </w:r>
            <w:r>
              <w:rPr>
                <w:spacing w:val="-3"/>
              </w:rPr>
              <w:t xml:space="preserve"> </w:t>
            </w:r>
            <w:r>
              <w:t>conserva,</w:t>
            </w:r>
            <w:r>
              <w:rPr>
                <w:spacing w:val="-3"/>
              </w:rPr>
              <w:t xml:space="preserve"> </w:t>
            </w:r>
            <w:r>
              <w:t>embalagem</w:t>
            </w:r>
            <w:r>
              <w:rPr>
                <w:spacing w:val="-3"/>
              </w:rPr>
              <w:t xml:space="preserve"> </w:t>
            </w:r>
            <w:r>
              <w:t>200g.</w:t>
            </w:r>
          </w:p>
        </w:tc>
        <w:tc>
          <w:tcPr>
            <w:tcW w:w="1557" w:type="dxa"/>
          </w:tcPr>
          <w:p w:rsidR="002226B6" w:rsidRDefault="002226B6" w:rsidP="002226B6">
            <w:pPr>
              <w:pStyle w:val="TableParagraph"/>
              <w:spacing w:before="34"/>
              <w:ind w:left="125" w:right="125"/>
              <w:jc w:val="center"/>
              <w:rPr>
                <w:b/>
              </w:rPr>
            </w:pPr>
            <w:r>
              <w:rPr>
                <w:b/>
              </w:rPr>
              <w:t>Embalagem</w:t>
            </w:r>
          </w:p>
        </w:tc>
        <w:tc>
          <w:tcPr>
            <w:tcW w:w="1426" w:type="dxa"/>
          </w:tcPr>
          <w:p w:rsidR="002226B6" w:rsidRDefault="002226B6" w:rsidP="002226B6">
            <w:pPr>
              <w:pStyle w:val="TableParagraph"/>
              <w:spacing w:before="34"/>
              <w:ind w:left="521" w:right="524"/>
              <w:jc w:val="center"/>
              <w:rPr>
                <w:b/>
              </w:rPr>
            </w:pPr>
            <w:r>
              <w:rPr>
                <w:b/>
              </w:rPr>
              <w:t>48</w:t>
            </w:r>
          </w:p>
        </w:tc>
        <w:tc>
          <w:tcPr>
            <w:tcW w:w="1135" w:type="dxa"/>
          </w:tcPr>
          <w:p w:rsidR="002226B6" w:rsidRDefault="002226B6" w:rsidP="002226B6">
            <w:pPr>
              <w:pStyle w:val="TableParagraph"/>
              <w:spacing w:before="34"/>
              <w:ind w:left="97"/>
            </w:pPr>
            <w:r>
              <w:t>R$3,63</w:t>
            </w:r>
          </w:p>
        </w:tc>
        <w:tc>
          <w:tcPr>
            <w:tcW w:w="1277" w:type="dxa"/>
          </w:tcPr>
          <w:p w:rsidR="002226B6" w:rsidRDefault="002226B6" w:rsidP="002226B6">
            <w:pPr>
              <w:pStyle w:val="TableParagraph"/>
              <w:spacing w:before="34"/>
              <w:ind w:left="104"/>
            </w:pPr>
            <w:r>
              <w:t>R$174,24</w:t>
            </w:r>
          </w:p>
        </w:tc>
        <w:tc>
          <w:tcPr>
            <w:tcW w:w="1421" w:type="dxa"/>
          </w:tcPr>
          <w:p w:rsidR="002226B6" w:rsidRDefault="002226B6" w:rsidP="002226B6">
            <w:pPr>
              <w:pStyle w:val="TableParagraph"/>
              <w:spacing w:before="13"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3"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9"/>
              <w:ind w:right="109"/>
              <w:jc w:val="right"/>
              <w:rPr>
                <w:sz w:val="24"/>
              </w:rPr>
            </w:pPr>
            <w:r>
              <w:rPr>
                <w:sz w:val="24"/>
              </w:rPr>
              <w:t>63</w:t>
            </w:r>
          </w:p>
        </w:tc>
        <w:tc>
          <w:tcPr>
            <w:tcW w:w="6633" w:type="dxa"/>
          </w:tcPr>
          <w:p w:rsidR="002226B6" w:rsidRDefault="002226B6" w:rsidP="002226B6">
            <w:pPr>
              <w:pStyle w:val="TableParagraph"/>
              <w:spacing w:before="38"/>
              <w:ind w:left="109"/>
            </w:pPr>
            <w:r>
              <w:rPr>
                <w:b/>
              </w:rPr>
              <w:t>Milho</w:t>
            </w:r>
            <w:r>
              <w:rPr>
                <w:b/>
                <w:spacing w:val="-3"/>
              </w:rPr>
              <w:t xml:space="preserve"> </w:t>
            </w:r>
            <w:r>
              <w:rPr>
                <w:b/>
              </w:rPr>
              <w:t>para</w:t>
            </w:r>
            <w:r>
              <w:rPr>
                <w:b/>
                <w:spacing w:val="-5"/>
              </w:rPr>
              <w:t xml:space="preserve"> </w:t>
            </w:r>
            <w:r>
              <w:rPr>
                <w:b/>
              </w:rPr>
              <w:t>canjica</w:t>
            </w:r>
            <w:r>
              <w:t>,</w:t>
            </w:r>
            <w:r>
              <w:rPr>
                <w:spacing w:val="-3"/>
              </w:rPr>
              <w:t xml:space="preserve"> </w:t>
            </w:r>
            <w:r>
              <w:t>tipo:1,</w:t>
            </w:r>
            <w:r>
              <w:rPr>
                <w:spacing w:val="-3"/>
              </w:rPr>
              <w:t xml:space="preserve"> </w:t>
            </w:r>
            <w:r>
              <w:t>embalagem</w:t>
            </w:r>
            <w:r>
              <w:rPr>
                <w:spacing w:val="-4"/>
              </w:rPr>
              <w:t xml:space="preserve"> </w:t>
            </w:r>
            <w:r>
              <w:t>500</w:t>
            </w:r>
            <w:r>
              <w:rPr>
                <w:spacing w:val="-4"/>
              </w:rPr>
              <w:t xml:space="preserve"> </w:t>
            </w:r>
            <w:r>
              <w:t>g.</w:t>
            </w:r>
          </w:p>
        </w:tc>
        <w:tc>
          <w:tcPr>
            <w:tcW w:w="1557" w:type="dxa"/>
          </w:tcPr>
          <w:p w:rsidR="002226B6" w:rsidRDefault="002226B6" w:rsidP="002226B6">
            <w:pPr>
              <w:pStyle w:val="TableParagraph"/>
              <w:spacing w:before="38"/>
              <w:ind w:left="125" w:right="125"/>
              <w:jc w:val="center"/>
              <w:rPr>
                <w:b/>
              </w:rPr>
            </w:pPr>
            <w:r>
              <w:rPr>
                <w:b/>
              </w:rPr>
              <w:t>Embalagem</w:t>
            </w:r>
          </w:p>
        </w:tc>
        <w:tc>
          <w:tcPr>
            <w:tcW w:w="1426" w:type="dxa"/>
          </w:tcPr>
          <w:p w:rsidR="002226B6" w:rsidRDefault="002226B6" w:rsidP="002226B6">
            <w:pPr>
              <w:pStyle w:val="TableParagraph"/>
              <w:spacing w:before="38"/>
              <w:ind w:right="3"/>
              <w:jc w:val="center"/>
              <w:rPr>
                <w:b/>
              </w:rPr>
            </w:pPr>
            <w:r>
              <w:rPr>
                <w:b/>
              </w:rPr>
              <w:t>3</w:t>
            </w:r>
          </w:p>
        </w:tc>
        <w:tc>
          <w:tcPr>
            <w:tcW w:w="1135" w:type="dxa"/>
          </w:tcPr>
          <w:p w:rsidR="002226B6" w:rsidRDefault="002226B6" w:rsidP="002226B6">
            <w:pPr>
              <w:pStyle w:val="TableParagraph"/>
              <w:spacing w:before="38"/>
              <w:ind w:left="97"/>
            </w:pPr>
            <w:r>
              <w:t>R$5,70</w:t>
            </w:r>
          </w:p>
        </w:tc>
        <w:tc>
          <w:tcPr>
            <w:tcW w:w="1277" w:type="dxa"/>
          </w:tcPr>
          <w:p w:rsidR="002226B6" w:rsidRDefault="002226B6" w:rsidP="002226B6">
            <w:pPr>
              <w:pStyle w:val="TableParagraph"/>
              <w:spacing w:before="38"/>
              <w:ind w:left="104"/>
            </w:pPr>
            <w:r>
              <w:t>R$17,10</w:t>
            </w:r>
          </w:p>
        </w:tc>
        <w:tc>
          <w:tcPr>
            <w:tcW w:w="1421" w:type="dxa"/>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8"/>
              <w:ind w:right="109"/>
              <w:jc w:val="right"/>
              <w:rPr>
                <w:sz w:val="24"/>
              </w:rPr>
            </w:pPr>
            <w:r>
              <w:rPr>
                <w:sz w:val="24"/>
              </w:rPr>
              <w:t>64</w:t>
            </w:r>
          </w:p>
        </w:tc>
        <w:tc>
          <w:tcPr>
            <w:tcW w:w="6633" w:type="dxa"/>
          </w:tcPr>
          <w:p w:rsidR="002226B6" w:rsidRDefault="002226B6" w:rsidP="002226B6">
            <w:pPr>
              <w:pStyle w:val="TableParagraph"/>
              <w:spacing w:before="38"/>
              <w:ind w:left="109"/>
            </w:pPr>
            <w:r>
              <w:rPr>
                <w:b/>
              </w:rPr>
              <w:t>Milho</w:t>
            </w:r>
            <w:r>
              <w:rPr>
                <w:b/>
                <w:spacing w:val="-3"/>
              </w:rPr>
              <w:t xml:space="preserve"> </w:t>
            </w:r>
            <w:r>
              <w:rPr>
                <w:b/>
              </w:rPr>
              <w:t>para</w:t>
            </w:r>
            <w:r>
              <w:rPr>
                <w:b/>
                <w:spacing w:val="-5"/>
              </w:rPr>
              <w:t xml:space="preserve"> </w:t>
            </w:r>
            <w:r>
              <w:rPr>
                <w:b/>
              </w:rPr>
              <w:t>pipoca</w:t>
            </w:r>
            <w:r>
              <w:t>,</w:t>
            </w:r>
            <w:r>
              <w:rPr>
                <w:spacing w:val="-3"/>
              </w:rPr>
              <w:t xml:space="preserve"> </w:t>
            </w:r>
            <w:r>
              <w:t>tipo:1</w:t>
            </w:r>
            <w:r>
              <w:rPr>
                <w:spacing w:val="-3"/>
              </w:rPr>
              <w:t xml:space="preserve"> </w:t>
            </w:r>
            <w:r>
              <w:t>,</w:t>
            </w:r>
            <w:r>
              <w:rPr>
                <w:spacing w:val="-3"/>
              </w:rPr>
              <w:t xml:space="preserve"> </w:t>
            </w:r>
            <w:r>
              <w:t>embalagem</w:t>
            </w:r>
            <w:r>
              <w:rPr>
                <w:spacing w:val="-4"/>
              </w:rPr>
              <w:t xml:space="preserve"> </w:t>
            </w:r>
            <w:r>
              <w:t>500g.</w:t>
            </w:r>
          </w:p>
        </w:tc>
        <w:tc>
          <w:tcPr>
            <w:tcW w:w="1557" w:type="dxa"/>
          </w:tcPr>
          <w:p w:rsidR="002226B6" w:rsidRDefault="002226B6" w:rsidP="002226B6">
            <w:pPr>
              <w:pStyle w:val="TableParagraph"/>
              <w:spacing w:before="38"/>
              <w:ind w:left="125" w:right="125"/>
              <w:jc w:val="center"/>
              <w:rPr>
                <w:b/>
              </w:rPr>
            </w:pPr>
            <w:r>
              <w:rPr>
                <w:b/>
              </w:rPr>
              <w:t>Embalagem</w:t>
            </w:r>
          </w:p>
        </w:tc>
        <w:tc>
          <w:tcPr>
            <w:tcW w:w="1426" w:type="dxa"/>
          </w:tcPr>
          <w:p w:rsidR="002226B6" w:rsidRDefault="002226B6" w:rsidP="002226B6">
            <w:pPr>
              <w:pStyle w:val="TableParagraph"/>
              <w:spacing w:before="38"/>
              <w:ind w:right="3"/>
              <w:jc w:val="center"/>
              <w:rPr>
                <w:b/>
              </w:rPr>
            </w:pPr>
            <w:r>
              <w:rPr>
                <w:b/>
              </w:rPr>
              <w:t>5</w:t>
            </w:r>
          </w:p>
        </w:tc>
        <w:tc>
          <w:tcPr>
            <w:tcW w:w="1135" w:type="dxa"/>
          </w:tcPr>
          <w:p w:rsidR="002226B6" w:rsidRDefault="002226B6" w:rsidP="002226B6">
            <w:pPr>
              <w:pStyle w:val="TableParagraph"/>
              <w:spacing w:before="38"/>
              <w:ind w:left="146"/>
            </w:pPr>
            <w:r>
              <w:t>R$3,70</w:t>
            </w:r>
          </w:p>
        </w:tc>
        <w:tc>
          <w:tcPr>
            <w:tcW w:w="1277" w:type="dxa"/>
          </w:tcPr>
          <w:p w:rsidR="002226B6" w:rsidRDefault="002226B6" w:rsidP="002226B6">
            <w:pPr>
              <w:pStyle w:val="TableParagraph"/>
              <w:spacing w:before="38"/>
              <w:ind w:left="104"/>
            </w:pPr>
            <w:r>
              <w:t>R$18,50</w:t>
            </w:r>
          </w:p>
        </w:tc>
        <w:tc>
          <w:tcPr>
            <w:tcW w:w="1421" w:type="dxa"/>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rPr>
          <w:trHeight w:val="618"/>
        </w:trPr>
        <w:tc>
          <w:tcPr>
            <w:tcW w:w="1128" w:type="dxa"/>
          </w:tcPr>
          <w:p w:rsidR="002226B6" w:rsidRDefault="002226B6" w:rsidP="002226B6">
            <w:pPr>
              <w:pStyle w:val="TableParagraph"/>
              <w:spacing w:before="35"/>
              <w:ind w:right="109"/>
              <w:jc w:val="right"/>
              <w:rPr>
                <w:sz w:val="24"/>
              </w:rPr>
            </w:pPr>
            <w:r>
              <w:rPr>
                <w:sz w:val="24"/>
              </w:rPr>
              <w:t>65</w:t>
            </w:r>
          </w:p>
        </w:tc>
        <w:tc>
          <w:tcPr>
            <w:tcW w:w="6633" w:type="dxa"/>
          </w:tcPr>
          <w:p w:rsidR="002226B6" w:rsidRDefault="002226B6" w:rsidP="002226B6">
            <w:pPr>
              <w:pStyle w:val="TableParagraph"/>
              <w:spacing w:before="34"/>
              <w:ind w:left="109"/>
            </w:pPr>
            <w:r>
              <w:rPr>
                <w:b/>
              </w:rPr>
              <w:t>Moranga</w:t>
            </w:r>
            <w:r>
              <w:rPr>
                <w:b/>
                <w:spacing w:val="92"/>
              </w:rPr>
              <w:t xml:space="preserve"> </w:t>
            </w:r>
            <w:r>
              <w:rPr>
                <w:b/>
              </w:rPr>
              <w:t xml:space="preserve">cabotiá  </w:t>
            </w:r>
            <w:r>
              <w:rPr>
                <w:b/>
                <w:spacing w:val="45"/>
              </w:rPr>
              <w:t xml:space="preserve"> </w:t>
            </w:r>
            <w:r>
              <w:rPr>
                <w:b/>
              </w:rPr>
              <w:t>madura</w:t>
            </w:r>
            <w:r>
              <w:t>,</w:t>
            </w:r>
            <w:r>
              <w:rPr>
                <w:spacing w:val="-1"/>
              </w:rPr>
              <w:t xml:space="preserve"> </w:t>
            </w:r>
            <w:r>
              <w:t>Legume</w:t>
            </w:r>
            <w:r>
              <w:rPr>
                <w:spacing w:val="-4"/>
              </w:rPr>
              <w:t xml:space="preserve"> </w:t>
            </w:r>
            <w:r>
              <w:t>natural,</w:t>
            </w:r>
            <w:r>
              <w:rPr>
                <w:spacing w:val="-1"/>
              </w:rPr>
              <w:t xml:space="preserve"> </w:t>
            </w:r>
            <w:r>
              <w:t>1</w:t>
            </w:r>
            <w:r>
              <w:rPr>
                <w:spacing w:val="-2"/>
              </w:rPr>
              <w:t xml:space="preserve"> </w:t>
            </w:r>
            <w:r>
              <w:t>kg.</w:t>
            </w:r>
          </w:p>
        </w:tc>
        <w:tc>
          <w:tcPr>
            <w:tcW w:w="1557" w:type="dxa"/>
          </w:tcPr>
          <w:p w:rsidR="002226B6" w:rsidRDefault="002226B6" w:rsidP="002226B6">
            <w:pPr>
              <w:pStyle w:val="TableParagraph"/>
              <w:spacing w:before="34"/>
              <w:ind w:left="125" w:right="124"/>
              <w:jc w:val="center"/>
              <w:rPr>
                <w:b/>
              </w:rPr>
            </w:pPr>
            <w:r>
              <w:rPr>
                <w:b/>
              </w:rPr>
              <w:t>Kg</w:t>
            </w:r>
          </w:p>
        </w:tc>
        <w:tc>
          <w:tcPr>
            <w:tcW w:w="1426" w:type="dxa"/>
          </w:tcPr>
          <w:p w:rsidR="002226B6" w:rsidRDefault="002226B6" w:rsidP="002226B6">
            <w:pPr>
              <w:pStyle w:val="TableParagraph"/>
              <w:spacing w:before="34"/>
              <w:ind w:left="521" w:right="524"/>
              <w:jc w:val="center"/>
              <w:rPr>
                <w:b/>
              </w:rPr>
            </w:pPr>
            <w:r>
              <w:rPr>
                <w:b/>
              </w:rPr>
              <w:t>24</w:t>
            </w:r>
          </w:p>
        </w:tc>
        <w:tc>
          <w:tcPr>
            <w:tcW w:w="1135" w:type="dxa"/>
          </w:tcPr>
          <w:p w:rsidR="002226B6" w:rsidRDefault="002226B6" w:rsidP="002226B6">
            <w:pPr>
              <w:pStyle w:val="TableParagraph"/>
              <w:spacing w:before="34"/>
              <w:ind w:left="97"/>
            </w:pPr>
            <w:r>
              <w:t>R$4,61</w:t>
            </w:r>
          </w:p>
        </w:tc>
        <w:tc>
          <w:tcPr>
            <w:tcW w:w="1277" w:type="dxa"/>
          </w:tcPr>
          <w:p w:rsidR="002226B6" w:rsidRDefault="002226B6" w:rsidP="002226B6">
            <w:pPr>
              <w:pStyle w:val="TableParagraph"/>
              <w:spacing w:before="34"/>
              <w:ind w:left="104"/>
            </w:pPr>
            <w:r>
              <w:t>R$110,64</w:t>
            </w:r>
          </w:p>
        </w:tc>
        <w:tc>
          <w:tcPr>
            <w:tcW w:w="1421" w:type="dxa"/>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9"/>
              <w:ind w:right="109"/>
              <w:jc w:val="right"/>
              <w:rPr>
                <w:sz w:val="24"/>
              </w:rPr>
            </w:pPr>
            <w:r>
              <w:rPr>
                <w:sz w:val="24"/>
              </w:rPr>
              <w:t>66</w:t>
            </w:r>
          </w:p>
        </w:tc>
        <w:tc>
          <w:tcPr>
            <w:tcW w:w="6633" w:type="dxa"/>
          </w:tcPr>
          <w:p w:rsidR="002226B6" w:rsidRDefault="002226B6" w:rsidP="002226B6">
            <w:pPr>
              <w:pStyle w:val="TableParagraph"/>
              <w:spacing w:before="38"/>
              <w:ind w:left="109"/>
            </w:pPr>
            <w:r>
              <w:rPr>
                <w:b/>
              </w:rPr>
              <w:t>Morango</w:t>
            </w:r>
            <w:r>
              <w:t>,</w:t>
            </w:r>
            <w:r>
              <w:rPr>
                <w:spacing w:val="-3"/>
              </w:rPr>
              <w:t xml:space="preserve"> </w:t>
            </w:r>
            <w:r>
              <w:t>fruta</w:t>
            </w:r>
            <w:r>
              <w:rPr>
                <w:spacing w:val="-5"/>
              </w:rPr>
              <w:t xml:space="preserve"> </w:t>
            </w:r>
            <w:r>
              <w:t>natural</w:t>
            </w:r>
            <w:r>
              <w:rPr>
                <w:spacing w:val="-3"/>
              </w:rPr>
              <w:t xml:space="preserve"> </w:t>
            </w:r>
            <w:r>
              <w:t>,</w:t>
            </w:r>
            <w:r>
              <w:rPr>
                <w:spacing w:val="-2"/>
              </w:rPr>
              <w:t xml:space="preserve"> </w:t>
            </w:r>
            <w:r>
              <w:t>1</w:t>
            </w:r>
            <w:r>
              <w:rPr>
                <w:spacing w:val="-3"/>
              </w:rPr>
              <w:t xml:space="preserve"> </w:t>
            </w:r>
            <w:r>
              <w:t>kg.</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right="3"/>
              <w:jc w:val="center"/>
              <w:rPr>
                <w:b/>
              </w:rPr>
            </w:pPr>
            <w:r>
              <w:rPr>
                <w:b/>
              </w:rPr>
              <w:t>5</w:t>
            </w:r>
          </w:p>
        </w:tc>
        <w:tc>
          <w:tcPr>
            <w:tcW w:w="1135" w:type="dxa"/>
          </w:tcPr>
          <w:p w:rsidR="002226B6" w:rsidRDefault="002226B6" w:rsidP="002226B6">
            <w:pPr>
              <w:pStyle w:val="TableParagraph"/>
              <w:spacing w:before="38"/>
              <w:ind w:left="97"/>
            </w:pPr>
            <w:r>
              <w:t>R$25,42</w:t>
            </w:r>
          </w:p>
        </w:tc>
        <w:tc>
          <w:tcPr>
            <w:tcW w:w="1277" w:type="dxa"/>
          </w:tcPr>
          <w:p w:rsidR="002226B6" w:rsidRDefault="002226B6" w:rsidP="002226B6">
            <w:pPr>
              <w:pStyle w:val="TableParagraph"/>
              <w:spacing w:before="38"/>
              <w:ind w:left="104"/>
            </w:pPr>
            <w:r>
              <w:t>R$127,10</w:t>
            </w:r>
          </w:p>
        </w:tc>
        <w:tc>
          <w:tcPr>
            <w:tcW w:w="1421" w:type="dxa"/>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rPr>
          <w:trHeight w:val="911"/>
        </w:trPr>
        <w:tc>
          <w:tcPr>
            <w:tcW w:w="1128" w:type="dxa"/>
          </w:tcPr>
          <w:p w:rsidR="002226B6" w:rsidRDefault="002226B6" w:rsidP="002226B6">
            <w:pPr>
              <w:pStyle w:val="TableParagraph"/>
              <w:spacing w:before="39"/>
              <w:ind w:right="109"/>
              <w:jc w:val="right"/>
              <w:rPr>
                <w:sz w:val="24"/>
              </w:rPr>
            </w:pPr>
            <w:r>
              <w:rPr>
                <w:sz w:val="24"/>
              </w:rPr>
              <w:lastRenderedPageBreak/>
              <w:t>67</w:t>
            </w:r>
          </w:p>
        </w:tc>
        <w:tc>
          <w:tcPr>
            <w:tcW w:w="6633" w:type="dxa"/>
          </w:tcPr>
          <w:p w:rsidR="002226B6" w:rsidRDefault="002226B6" w:rsidP="002226B6">
            <w:pPr>
              <w:pStyle w:val="TableParagraph"/>
              <w:spacing w:before="27" w:line="280" w:lineRule="atLeast"/>
              <w:ind w:left="109" w:right="346"/>
              <w:jc w:val="both"/>
            </w:pPr>
            <w:r>
              <w:rPr>
                <w:b/>
              </w:rPr>
              <w:t>Óleo</w:t>
            </w:r>
            <w:r>
              <w:rPr>
                <w:b/>
                <w:spacing w:val="1"/>
              </w:rPr>
              <w:t xml:space="preserve"> </w:t>
            </w:r>
            <w:r>
              <w:rPr>
                <w:b/>
              </w:rPr>
              <w:t>de</w:t>
            </w:r>
            <w:r>
              <w:rPr>
                <w:b/>
                <w:spacing w:val="1"/>
              </w:rPr>
              <w:t xml:space="preserve"> </w:t>
            </w:r>
            <w:r>
              <w:rPr>
                <w:b/>
              </w:rPr>
              <w:t>soja</w:t>
            </w:r>
            <w:r>
              <w:t>,</w:t>
            </w:r>
            <w:r>
              <w:rPr>
                <w:spacing w:val="1"/>
              </w:rPr>
              <w:t xml:space="preserve"> </w:t>
            </w:r>
            <w:r>
              <w:t>refinado,</w:t>
            </w:r>
            <w:r>
              <w:rPr>
                <w:spacing w:val="1"/>
              </w:rPr>
              <w:t xml:space="preserve"> </w:t>
            </w:r>
            <w:r>
              <w:t>em</w:t>
            </w:r>
            <w:r>
              <w:rPr>
                <w:spacing w:val="1"/>
              </w:rPr>
              <w:t xml:space="preserve"> </w:t>
            </w:r>
            <w:r>
              <w:t>embalagem</w:t>
            </w:r>
            <w:r>
              <w:rPr>
                <w:spacing w:val="1"/>
              </w:rPr>
              <w:t xml:space="preserve"> </w:t>
            </w:r>
            <w:r>
              <w:t>de plástico,</w:t>
            </w:r>
            <w:r>
              <w:rPr>
                <w:spacing w:val="49"/>
              </w:rPr>
              <w:t xml:space="preserve"> </w:t>
            </w:r>
            <w:r>
              <w:t>devendo</w:t>
            </w:r>
            <w:r>
              <w:rPr>
                <w:spacing w:val="1"/>
              </w:rPr>
              <w:t xml:space="preserve"> </w:t>
            </w:r>
            <w:r>
              <w:t>constar</w:t>
            </w:r>
            <w:r>
              <w:rPr>
                <w:spacing w:val="1"/>
              </w:rPr>
              <w:t xml:space="preserve"> </w:t>
            </w:r>
            <w:r>
              <w:t>na</w:t>
            </w:r>
            <w:r>
              <w:rPr>
                <w:spacing w:val="1"/>
              </w:rPr>
              <w:t xml:space="preserve"> </w:t>
            </w:r>
            <w:r>
              <w:t>embalagem</w:t>
            </w:r>
            <w:r>
              <w:rPr>
                <w:spacing w:val="50"/>
              </w:rPr>
              <w:t xml:space="preserve"> </w:t>
            </w:r>
            <w:r>
              <w:t>o prazo de validade de no mínimo 12</w:t>
            </w:r>
            <w:r>
              <w:rPr>
                <w:spacing w:val="1"/>
              </w:rPr>
              <w:t xml:space="preserve"> </w:t>
            </w:r>
            <w:r>
              <w:t>meses.</w:t>
            </w:r>
            <w:r>
              <w:rPr>
                <w:spacing w:val="-3"/>
              </w:rPr>
              <w:t xml:space="preserve"> </w:t>
            </w:r>
            <w:r>
              <w:t>NÃO</w:t>
            </w:r>
            <w:r>
              <w:rPr>
                <w:spacing w:val="-3"/>
              </w:rPr>
              <w:t xml:space="preserve"> </w:t>
            </w:r>
            <w:r>
              <w:t>TRANSGÊNICO.</w:t>
            </w:r>
            <w:r>
              <w:rPr>
                <w:spacing w:val="-2"/>
              </w:rPr>
              <w:t xml:space="preserve"> </w:t>
            </w:r>
            <w:r>
              <w:t>Embalagens</w:t>
            </w:r>
            <w:r>
              <w:rPr>
                <w:spacing w:val="-1"/>
              </w:rPr>
              <w:t xml:space="preserve"> </w:t>
            </w:r>
            <w:r>
              <w:t>de</w:t>
            </w:r>
            <w:r>
              <w:rPr>
                <w:spacing w:val="-3"/>
              </w:rPr>
              <w:t xml:space="preserve"> </w:t>
            </w:r>
            <w:r>
              <w:t>900mL.</w:t>
            </w:r>
          </w:p>
        </w:tc>
        <w:tc>
          <w:tcPr>
            <w:tcW w:w="1557" w:type="dxa"/>
          </w:tcPr>
          <w:p w:rsidR="002226B6" w:rsidRDefault="002226B6" w:rsidP="002226B6">
            <w:pPr>
              <w:pStyle w:val="TableParagraph"/>
              <w:spacing w:before="38"/>
              <w:ind w:left="125" w:right="125"/>
              <w:jc w:val="center"/>
              <w:rPr>
                <w:b/>
              </w:rPr>
            </w:pPr>
            <w:r>
              <w:rPr>
                <w:b/>
              </w:rPr>
              <w:t>Embalagem</w:t>
            </w:r>
          </w:p>
        </w:tc>
        <w:tc>
          <w:tcPr>
            <w:tcW w:w="1426" w:type="dxa"/>
          </w:tcPr>
          <w:p w:rsidR="002226B6" w:rsidRDefault="002226B6" w:rsidP="002226B6">
            <w:pPr>
              <w:pStyle w:val="TableParagraph"/>
              <w:spacing w:before="38"/>
              <w:ind w:left="521" w:right="524"/>
              <w:jc w:val="center"/>
              <w:rPr>
                <w:b/>
              </w:rPr>
            </w:pPr>
            <w:r>
              <w:rPr>
                <w:b/>
              </w:rPr>
              <w:t>48</w:t>
            </w:r>
          </w:p>
        </w:tc>
        <w:tc>
          <w:tcPr>
            <w:tcW w:w="1135" w:type="dxa"/>
          </w:tcPr>
          <w:p w:rsidR="002226B6" w:rsidRDefault="002226B6" w:rsidP="002226B6">
            <w:pPr>
              <w:pStyle w:val="TableParagraph"/>
              <w:spacing w:before="38"/>
              <w:ind w:left="97"/>
            </w:pPr>
            <w:r>
              <w:t>R$</w:t>
            </w:r>
          </w:p>
        </w:tc>
        <w:tc>
          <w:tcPr>
            <w:tcW w:w="1277" w:type="dxa"/>
          </w:tcPr>
          <w:p w:rsidR="002226B6" w:rsidRDefault="002226B6" w:rsidP="002226B6">
            <w:pPr>
              <w:pStyle w:val="TableParagraph"/>
              <w:spacing w:before="38"/>
              <w:ind w:left="104"/>
            </w:pPr>
            <w:r>
              <w:t>R$</w:t>
            </w:r>
          </w:p>
        </w:tc>
        <w:tc>
          <w:tcPr>
            <w:tcW w:w="1421" w:type="dxa"/>
          </w:tcPr>
          <w:p w:rsidR="002226B6" w:rsidRDefault="002226B6" w:rsidP="002226B6">
            <w:pPr>
              <w:pStyle w:val="TableParagraph"/>
              <w:spacing w:before="38" w:line="256" w:lineRule="auto"/>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38" w:line="256" w:lineRule="auto"/>
              <w:ind w:left="240" w:right="172" w:hanging="4"/>
            </w:pPr>
            <w:r>
              <w:rPr>
                <w:spacing w:val="-1"/>
              </w:rPr>
              <w:t>Fevereiro/</w:t>
            </w:r>
            <w:r>
              <w:rPr>
                <w:spacing w:val="-47"/>
              </w:rPr>
              <w:t xml:space="preserve"> </w:t>
            </w:r>
            <w:r>
              <w:rPr>
                <w:spacing w:val="-1"/>
              </w:rPr>
              <w:t>Dezembro</w:t>
            </w:r>
          </w:p>
        </w:tc>
      </w:tr>
      <w:tr w:rsidR="002226B6" w:rsidTr="002226B6">
        <w:trPr>
          <w:trHeight w:val="622"/>
        </w:trPr>
        <w:tc>
          <w:tcPr>
            <w:tcW w:w="1128" w:type="dxa"/>
          </w:tcPr>
          <w:p w:rsidR="002226B6" w:rsidRDefault="002226B6" w:rsidP="002226B6">
            <w:pPr>
              <w:pStyle w:val="TableParagraph"/>
              <w:spacing w:before="39"/>
              <w:ind w:right="109"/>
              <w:jc w:val="right"/>
              <w:rPr>
                <w:sz w:val="24"/>
              </w:rPr>
            </w:pPr>
            <w:r>
              <w:rPr>
                <w:sz w:val="24"/>
              </w:rPr>
              <w:t>68</w:t>
            </w:r>
          </w:p>
        </w:tc>
        <w:tc>
          <w:tcPr>
            <w:tcW w:w="6633" w:type="dxa"/>
          </w:tcPr>
          <w:p w:rsidR="002226B6" w:rsidRDefault="002226B6" w:rsidP="002226B6">
            <w:pPr>
              <w:pStyle w:val="TableParagraph"/>
              <w:spacing w:before="38"/>
              <w:ind w:left="109"/>
            </w:pPr>
            <w:r>
              <w:rPr>
                <w:b/>
              </w:rPr>
              <w:t>Ovos</w:t>
            </w:r>
            <w:r>
              <w:rPr>
                <w:b/>
                <w:spacing w:val="-5"/>
              </w:rPr>
              <w:t xml:space="preserve"> </w:t>
            </w:r>
            <w:r>
              <w:rPr>
                <w:b/>
              </w:rPr>
              <w:t>de</w:t>
            </w:r>
            <w:r>
              <w:rPr>
                <w:b/>
                <w:spacing w:val="-3"/>
              </w:rPr>
              <w:t xml:space="preserve"> </w:t>
            </w:r>
            <w:r>
              <w:rPr>
                <w:b/>
              </w:rPr>
              <w:t>granja</w:t>
            </w:r>
            <w:r>
              <w:t>,</w:t>
            </w:r>
            <w:r>
              <w:rPr>
                <w:spacing w:val="-4"/>
              </w:rPr>
              <w:t xml:space="preserve"> </w:t>
            </w:r>
            <w:r>
              <w:t>bandeja</w:t>
            </w:r>
            <w:r>
              <w:rPr>
                <w:spacing w:val="-6"/>
              </w:rPr>
              <w:t xml:space="preserve"> </w:t>
            </w:r>
            <w:r>
              <w:t>ovos,</w:t>
            </w:r>
            <w:r>
              <w:rPr>
                <w:spacing w:val="-4"/>
              </w:rPr>
              <w:t xml:space="preserve"> </w:t>
            </w:r>
            <w:r>
              <w:t>capacidade</w:t>
            </w:r>
            <w:r>
              <w:rPr>
                <w:spacing w:val="-6"/>
              </w:rPr>
              <w:t xml:space="preserve"> </w:t>
            </w:r>
            <w:r>
              <w:t>30</w:t>
            </w:r>
            <w:r>
              <w:rPr>
                <w:spacing w:val="-1"/>
              </w:rPr>
              <w:t xml:space="preserve"> </w:t>
            </w:r>
            <w:r>
              <w:t>unidade,</w:t>
            </w:r>
            <w:r>
              <w:rPr>
                <w:spacing w:val="-3"/>
              </w:rPr>
              <w:t xml:space="preserve"> </w:t>
            </w:r>
            <w:r>
              <w:t>ovos</w:t>
            </w:r>
            <w:r>
              <w:rPr>
                <w:spacing w:val="-4"/>
              </w:rPr>
              <w:t xml:space="preserve"> </w:t>
            </w:r>
            <w:r>
              <w:t>brancos.</w:t>
            </w:r>
          </w:p>
        </w:tc>
        <w:tc>
          <w:tcPr>
            <w:tcW w:w="1557" w:type="dxa"/>
          </w:tcPr>
          <w:p w:rsidR="002226B6" w:rsidRDefault="002226B6" w:rsidP="002226B6">
            <w:pPr>
              <w:pStyle w:val="TableParagraph"/>
              <w:spacing w:before="38"/>
              <w:ind w:left="119" w:right="126"/>
              <w:jc w:val="center"/>
              <w:rPr>
                <w:b/>
              </w:rPr>
            </w:pPr>
            <w:r>
              <w:rPr>
                <w:b/>
              </w:rPr>
              <w:t>Unidade</w:t>
            </w:r>
          </w:p>
        </w:tc>
        <w:tc>
          <w:tcPr>
            <w:tcW w:w="1426" w:type="dxa"/>
          </w:tcPr>
          <w:p w:rsidR="002226B6" w:rsidRDefault="002226B6" w:rsidP="002226B6">
            <w:pPr>
              <w:pStyle w:val="TableParagraph"/>
              <w:spacing w:before="38"/>
              <w:ind w:left="521" w:right="524"/>
              <w:jc w:val="center"/>
              <w:rPr>
                <w:b/>
              </w:rPr>
            </w:pPr>
            <w:r>
              <w:rPr>
                <w:b/>
              </w:rPr>
              <w:t>36</w:t>
            </w:r>
          </w:p>
        </w:tc>
        <w:tc>
          <w:tcPr>
            <w:tcW w:w="1135" w:type="dxa"/>
          </w:tcPr>
          <w:p w:rsidR="002226B6" w:rsidRDefault="002226B6" w:rsidP="002226B6">
            <w:pPr>
              <w:pStyle w:val="TableParagraph"/>
              <w:spacing w:before="38"/>
              <w:ind w:left="97"/>
            </w:pPr>
            <w:r>
              <w:t>R$8,68</w:t>
            </w:r>
          </w:p>
        </w:tc>
        <w:tc>
          <w:tcPr>
            <w:tcW w:w="1277" w:type="dxa"/>
          </w:tcPr>
          <w:p w:rsidR="002226B6" w:rsidRDefault="002226B6" w:rsidP="002226B6">
            <w:pPr>
              <w:pStyle w:val="TableParagraph"/>
              <w:spacing w:before="38"/>
              <w:ind w:left="104"/>
            </w:pPr>
            <w:r>
              <w:t>R$312,48</w:t>
            </w:r>
          </w:p>
        </w:tc>
        <w:tc>
          <w:tcPr>
            <w:tcW w:w="1421" w:type="dxa"/>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19"/>
        </w:trPr>
        <w:tc>
          <w:tcPr>
            <w:tcW w:w="1128" w:type="dxa"/>
          </w:tcPr>
          <w:p w:rsidR="002226B6" w:rsidRDefault="002226B6" w:rsidP="002226B6">
            <w:pPr>
              <w:pStyle w:val="TableParagraph"/>
              <w:spacing w:before="35"/>
              <w:ind w:right="109"/>
              <w:jc w:val="right"/>
              <w:rPr>
                <w:sz w:val="24"/>
              </w:rPr>
            </w:pPr>
            <w:r>
              <w:rPr>
                <w:sz w:val="24"/>
              </w:rPr>
              <w:t>69</w:t>
            </w:r>
          </w:p>
        </w:tc>
        <w:tc>
          <w:tcPr>
            <w:tcW w:w="6633" w:type="dxa"/>
          </w:tcPr>
          <w:p w:rsidR="002226B6" w:rsidRDefault="002226B6" w:rsidP="002226B6">
            <w:pPr>
              <w:pStyle w:val="TableParagraph"/>
              <w:spacing w:before="34"/>
              <w:ind w:left="109"/>
            </w:pPr>
            <w:r>
              <w:rPr>
                <w:b/>
              </w:rPr>
              <w:t>Pêra</w:t>
            </w:r>
            <w:r>
              <w:rPr>
                <w:b/>
                <w:spacing w:val="41"/>
              </w:rPr>
              <w:t xml:space="preserve"> </w:t>
            </w:r>
            <w:r>
              <w:t>aspecto</w:t>
            </w:r>
            <w:r>
              <w:rPr>
                <w:spacing w:val="93"/>
              </w:rPr>
              <w:t xml:space="preserve"> </w:t>
            </w:r>
            <w:r>
              <w:t>globoso,</w:t>
            </w:r>
            <w:r>
              <w:rPr>
                <w:spacing w:val="-2"/>
              </w:rPr>
              <w:t xml:space="preserve"> </w:t>
            </w:r>
            <w:r>
              <w:t>fruta</w:t>
            </w:r>
            <w:r>
              <w:rPr>
                <w:spacing w:val="-5"/>
              </w:rPr>
              <w:t xml:space="preserve"> </w:t>
            </w:r>
            <w:r>
              <w:t>natural,1</w:t>
            </w:r>
            <w:r>
              <w:rPr>
                <w:spacing w:val="-3"/>
              </w:rPr>
              <w:t xml:space="preserve"> </w:t>
            </w:r>
            <w:r>
              <w:t>kg.</w:t>
            </w:r>
          </w:p>
        </w:tc>
        <w:tc>
          <w:tcPr>
            <w:tcW w:w="1557" w:type="dxa"/>
          </w:tcPr>
          <w:p w:rsidR="002226B6" w:rsidRDefault="002226B6" w:rsidP="002226B6">
            <w:pPr>
              <w:pStyle w:val="TableParagraph"/>
              <w:spacing w:before="34"/>
              <w:ind w:left="125" w:right="124"/>
              <w:jc w:val="center"/>
              <w:rPr>
                <w:b/>
              </w:rPr>
            </w:pPr>
            <w:r>
              <w:rPr>
                <w:b/>
              </w:rPr>
              <w:t>Kg</w:t>
            </w:r>
          </w:p>
        </w:tc>
        <w:tc>
          <w:tcPr>
            <w:tcW w:w="1426" w:type="dxa"/>
          </w:tcPr>
          <w:p w:rsidR="002226B6" w:rsidRDefault="002226B6" w:rsidP="002226B6">
            <w:pPr>
              <w:pStyle w:val="TableParagraph"/>
              <w:spacing w:before="34"/>
              <w:ind w:left="521" w:right="524"/>
              <w:jc w:val="center"/>
              <w:rPr>
                <w:b/>
              </w:rPr>
            </w:pPr>
            <w:r>
              <w:rPr>
                <w:b/>
              </w:rPr>
              <w:t>20</w:t>
            </w:r>
          </w:p>
        </w:tc>
        <w:tc>
          <w:tcPr>
            <w:tcW w:w="1135" w:type="dxa"/>
          </w:tcPr>
          <w:p w:rsidR="002226B6" w:rsidRDefault="002226B6" w:rsidP="002226B6">
            <w:pPr>
              <w:pStyle w:val="TableParagraph"/>
              <w:spacing w:before="34"/>
              <w:ind w:left="97"/>
            </w:pPr>
            <w:r>
              <w:t>R$9,90</w:t>
            </w:r>
          </w:p>
        </w:tc>
        <w:tc>
          <w:tcPr>
            <w:tcW w:w="1277" w:type="dxa"/>
          </w:tcPr>
          <w:p w:rsidR="002226B6" w:rsidRDefault="002226B6" w:rsidP="002226B6">
            <w:pPr>
              <w:pStyle w:val="TableParagraph"/>
              <w:spacing w:before="34"/>
              <w:ind w:left="104"/>
            </w:pPr>
            <w:r>
              <w:t>R$198,00</w:t>
            </w:r>
          </w:p>
        </w:tc>
        <w:tc>
          <w:tcPr>
            <w:tcW w:w="1421" w:type="dxa"/>
          </w:tcPr>
          <w:p w:rsidR="002226B6" w:rsidRDefault="002226B6" w:rsidP="002226B6">
            <w:pPr>
              <w:pStyle w:val="TableParagraph"/>
              <w:spacing w:before="13"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3"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9"/>
              <w:ind w:right="109"/>
              <w:jc w:val="right"/>
              <w:rPr>
                <w:sz w:val="24"/>
              </w:rPr>
            </w:pPr>
            <w:r>
              <w:rPr>
                <w:sz w:val="24"/>
              </w:rPr>
              <w:t>70</w:t>
            </w:r>
          </w:p>
        </w:tc>
        <w:tc>
          <w:tcPr>
            <w:tcW w:w="6633" w:type="dxa"/>
          </w:tcPr>
          <w:p w:rsidR="002226B6" w:rsidRDefault="002226B6" w:rsidP="002226B6">
            <w:pPr>
              <w:pStyle w:val="TableParagraph"/>
              <w:spacing w:before="38"/>
              <w:ind w:left="109"/>
            </w:pPr>
            <w:r>
              <w:rPr>
                <w:b/>
              </w:rPr>
              <w:t>Pêssego</w:t>
            </w:r>
            <w:r>
              <w:t>,</w:t>
            </w:r>
            <w:r>
              <w:rPr>
                <w:spacing w:val="-3"/>
              </w:rPr>
              <w:t xml:space="preserve"> </w:t>
            </w:r>
            <w:r>
              <w:t>fruta</w:t>
            </w:r>
            <w:r>
              <w:rPr>
                <w:spacing w:val="-6"/>
              </w:rPr>
              <w:t xml:space="preserve"> </w:t>
            </w:r>
            <w:r>
              <w:t>natural,</w:t>
            </w:r>
            <w:r>
              <w:rPr>
                <w:spacing w:val="-3"/>
              </w:rPr>
              <w:t xml:space="preserve"> </w:t>
            </w:r>
            <w:r>
              <w:t>1 kg.</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left="521" w:right="524"/>
              <w:jc w:val="center"/>
              <w:rPr>
                <w:b/>
              </w:rPr>
            </w:pPr>
            <w:r>
              <w:rPr>
                <w:b/>
              </w:rPr>
              <w:t>20</w:t>
            </w:r>
          </w:p>
        </w:tc>
        <w:tc>
          <w:tcPr>
            <w:tcW w:w="1135" w:type="dxa"/>
          </w:tcPr>
          <w:p w:rsidR="002226B6" w:rsidRDefault="002226B6" w:rsidP="002226B6">
            <w:pPr>
              <w:pStyle w:val="TableParagraph"/>
              <w:spacing w:before="38"/>
              <w:ind w:left="97"/>
            </w:pPr>
            <w:r>
              <w:t>R$7,81</w:t>
            </w:r>
          </w:p>
        </w:tc>
        <w:tc>
          <w:tcPr>
            <w:tcW w:w="1277" w:type="dxa"/>
          </w:tcPr>
          <w:p w:rsidR="002226B6" w:rsidRDefault="002226B6" w:rsidP="002226B6">
            <w:pPr>
              <w:pStyle w:val="TableParagraph"/>
              <w:spacing w:before="38"/>
              <w:ind w:left="104"/>
            </w:pPr>
            <w:r>
              <w:t>R$156,20</w:t>
            </w:r>
          </w:p>
        </w:tc>
        <w:tc>
          <w:tcPr>
            <w:tcW w:w="1421" w:type="dxa"/>
          </w:tcPr>
          <w:p w:rsidR="002226B6" w:rsidRDefault="002226B6" w:rsidP="002226B6">
            <w:pPr>
              <w:pStyle w:val="TableParagraph"/>
              <w:spacing w:before="16" w:line="29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Pr>
          <w:p w:rsidR="002226B6" w:rsidRDefault="002226B6" w:rsidP="002226B6">
            <w:pPr>
              <w:pStyle w:val="TableParagraph"/>
              <w:spacing w:before="39"/>
              <w:ind w:right="109"/>
              <w:jc w:val="right"/>
              <w:rPr>
                <w:sz w:val="24"/>
              </w:rPr>
            </w:pPr>
            <w:r>
              <w:rPr>
                <w:sz w:val="24"/>
              </w:rPr>
              <w:t>71</w:t>
            </w:r>
          </w:p>
        </w:tc>
        <w:tc>
          <w:tcPr>
            <w:tcW w:w="6633" w:type="dxa"/>
          </w:tcPr>
          <w:p w:rsidR="002226B6" w:rsidRDefault="002226B6" w:rsidP="002226B6">
            <w:pPr>
              <w:pStyle w:val="TableParagraph"/>
              <w:spacing w:before="26" w:line="280" w:lineRule="atLeast"/>
              <w:ind w:left="109" w:right="42"/>
            </w:pPr>
            <w:r>
              <w:rPr>
                <w:b/>
              </w:rPr>
              <w:t>Queijo</w:t>
            </w:r>
            <w:r>
              <w:rPr>
                <w:b/>
                <w:spacing w:val="-4"/>
              </w:rPr>
              <w:t xml:space="preserve"> </w:t>
            </w:r>
            <w:r>
              <w:rPr>
                <w:b/>
              </w:rPr>
              <w:t>tipo</w:t>
            </w:r>
            <w:r>
              <w:rPr>
                <w:b/>
                <w:spacing w:val="-3"/>
              </w:rPr>
              <w:t xml:space="preserve"> </w:t>
            </w:r>
            <w:r>
              <w:rPr>
                <w:b/>
              </w:rPr>
              <w:t>"mussarela",</w:t>
            </w:r>
            <w:r>
              <w:rPr>
                <w:b/>
                <w:spacing w:val="-3"/>
              </w:rPr>
              <w:t xml:space="preserve"> </w:t>
            </w:r>
            <w:r>
              <w:t>Origem</w:t>
            </w:r>
            <w:r>
              <w:rPr>
                <w:spacing w:val="-4"/>
              </w:rPr>
              <w:t xml:space="preserve"> </w:t>
            </w:r>
            <w:r>
              <w:t>de</w:t>
            </w:r>
            <w:r>
              <w:rPr>
                <w:spacing w:val="-6"/>
              </w:rPr>
              <w:t xml:space="preserve"> </w:t>
            </w:r>
            <w:r>
              <w:t>vaca,</w:t>
            </w:r>
            <w:r>
              <w:rPr>
                <w:spacing w:val="-3"/>
              </w:rPr>
              <w:t xml:space="preserve"> </w:t>
            </w:r>
            <w:r>
              <w:t>queijo</w:t>
            </w:r>
            <w:r>
              <w:rPr>
                <w:spacing w:val="-6"/>
              </w:rPr>
              <w:t xml:space="preserve"> </w:t>
            </w:r>
            <w:r>
              <w:t>mussarela</w:t>
            </w:r>
            <w:r>
              <w:rPr>
                <w:spacing w:val="-6"/>
              </w:rPr>
              <w:t xml:space="preserve"> </w:t>
            </w:r>
            <w:r>
              <w:t>fatiado,1</w:t>
            </w:r>
            <w:r>
              <w:rPr>
                <w:spacing w:val="-47"/>
              </w:rPr>
              <w:t xml:space="preserve"> </w:t>
            </w:r>
            <w:r>
              <w:t>kg.</w:t>
            </w:r>
          </w:p>
        </w:tc>
        <w:tc>
          <w:tcPr>
            <w:tcW w:w="1557" w:type="dxa"/>
          </w:tcPr>
          <w:p w:rsidR="002226B6" w:rsidRDefault="002226B6" w:rsidP="002226B6">
            <w:pPr>
              <w:pStyle w:val="TableParagraph"/>
              <w:spacing w:before="38"/>
              <w:ind w:left="125" w:right="124"/>
              <w:jc w:val="center"/>
              <w:rPr>
                <w:b/>
              </w:rPr>
            </w:pPr>
            <w:r>
              <w:rPr>
                <w:b/>
              </w:rPr>
              <w:t>Kg</w:t>
            </w:r>
          </w:p>
        </w:tc>
        <w:tc>
          <w:tcPr>
            <w:tcW w:w="1426" w:type="dxa"/>
          </w:tcPr>
          <w:p w:rsidR="002226B6" w:rsidRDefault="002226B6" w:rsidP="002226B6">
            <w:pPr>
              <w:pStyle w:val="TableParagraph"/>
              <w:spacing w:before="38"/>
              <w:ind w:left="521" w:right="524"/>
              <w:jc w:val="center"/>
              <w:rPr>
                <w:b/>
              </w:rPr>
            </w:pPr>
            <w:r>
              <w:rPr>
                <w:b/>
              </w:rPr>
              <w:t>12</w:t>
            </w:r>
          </w:p>
        </w:tc>
        <w:tc>
          <w:tcPr>
            <w:tcW w:w="1135" w:type="dxa"/>
          </w:tcPr>
          <w:p w:rsidR="002226B6" w:rsidRDefault="002226B6" w:rsidP="002226B6">
            <w:pPr>
              <w:pStyle w:val="TableParagraph"/>
              <w:spacing w:before="38"/>
              <w:ind w:left="97"/>
            </w:pPr>
            <w:r>
              <w:t>R$40,49</w:t>
            </w:r>
          </w:p>
        </w:tc>
        <w:tc>
          <w:tcPr>
            <w:tcW w:w="1277" w:type="dxa"/>
          </w:tcPr>
          <w:p w:rsidR="002226B6" w:rsidRDefault="002226B6" w:rsidP="002226B6">
            <w:pPr>
              <w:pStyle w:val="TableParagraph"/>
              <w:spacing w:before="38"/>
              <w:ind w:left="104"/>
            </w:pPr>
            <w:r>
              <w:t>R$485,88</w:t>
            </w:r>
          </w:p>
        </w:tc>
        <w:tc>
          <w:tcPr>
            <w:tcW w:w="1421" w:type="dxa"/>
          </w:tcPr>
          <w:p w:rsidR="002226B6" w:rsidRDefault="002226B6" w:rsidP="002226B6">
            <w:pPr>
              <w:pStyle w:val="TableParagraph"/>
              <w:spacing w:before="26" w:line="280" w:lineRule="atLeast"/>
              <w:ind w:left="480" w:right="166" w:hanging="252"/>
            </w:pPr>
            <w:r>
              <w:rPr>
                <w:spacing w:val="-1"/>
              </w:rPr>
              <w:t xml:space="preserve">Registro </w:t>
            </w:r>
            <w:r>
              <w:t>de</w:t>
            </w:r>
            <w:r>
              <w:rPr>
                <w:spacing w:val="-47"/>
              </w:rPr>
              <w:t xml:space="preserve"> </w:t>
            </w:r>
            <w:r>
              <w:t>Preço</w:t>
            </w:r>
          </w:p>
        </w:tc>
        <w:tc>
          <w:tcPr>
            <w:tcW w:w="1357" w:type="dxa"/>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rPr>
          <w:trHeight w:val="623"/>
        </w:trPr>
        <w:tc>
          <w:tcPr>
            <w:tcW w:w="1128" w:type="dxa"/>
            <w:tcBorders>
              <w:bottom w:val="single" w:sz="4" w:space="0" w:color="auto"/>
            </w:tcBorders>
          </w:tcPr>
          <w:p w:rsidR="002226B6" w:rsidRDefault="002226B6" w:rsidP="002226B6">
            <w:pPr>
              <w:pStyle w:val="TableParagraph"/>
              <w:spacing w:before="35"/>
              <w:ind w:right="109"/>
              <w:jc w:val="right"/>
              <w:rPr>
                <w:sz w:val="24"/>
              </w:rPr>
            </w:pPr>
            <w:r>
              <w:rPr>
                <w:sz w:val="24"/>
              </w:rPr>
              <w:t>72</w:t>
            </w:r>
          </w:p>
        </w:tc>
        <w:tc>
          <w:tcPr>
            <w:tcW w:w="6633" w:type="dxa"/>
            <w:tcBorders>
              <w:bottom w:val="single" w:sz="4" w:space="0" w:color="auto"/>
            </w:tcBorders>
          </w:tcPr>
          <w:p w:rsidR="002226B6" w:rsidRDefault="002226B6" w:rsidP="002226B6">
            <w:pPr>
              <w:pStyle w:val="TableParagraph"/>
              <w:spacing w:before="34"/>
              <w:ind w:left="109"/>
            </w:pPr>
            <w:r>
              <w:rPr>
                <w:b/>
              </w:rPr>
              <w:t>Repolho</w:t>
            </w:r>
            <w:r>
              <w:rPr>
                <w:b/>
                <w:spacing w:val="44"/>
              </w:rPr>
              <w:t xml:space="preserve"> </w:t>
            </w:r>
            <w:r>
              <w:rPr>
                <w:b/>
              </w:rPr>
              <w:t>verde</w:t>
            </w:r>
            <w:r>
              <w:rPr>
                <w:b/>
                <w:spacing w:val="45"/>
              </w:rPr>
              <w:t xml:space="preserve"> </w:t>
            </w:r>
            <w:r>
              <w:t>limpo,</w:t>
            </w:r>
            <w:r>
              <w:rPr>
                <w:spacing w:val="-2"/>
              </w:rPr>
              <w:t xml:space="preserve"> </w:t>
            </w:r>
            <w:r>
              <w:t>verdura</w:t>
            </w:r>
            <w:r>
              <w:rPr>
                <w:spacing w:val="-5"/>
              </w:rPr>
              <w:t xml:space="preserve"> </w:t>
            </w:r>
            <w:r>
              <w:t>natural,</w:t>
            </w:r>
            <w:r>
              <w:rPr>
                <w:spacing w:val="-3"/>
              </w:rPr>
              <w:t xml:space="preserve"> </w:t>
            </w:r>
            <w:r>
              <w:t>1</w:t>
            </w:r>
            <w:r>
              <w:rPr>
                <w:spacing w:val="-3"/>
              </w:rPr>
              <w:t xml:space="preserve"> </w:t>
            </w:r>
            <w:r>
              <w:t>kg.</w:t>
            </w:r>
          </w:p>
        </w:tc>
        <w:tc>
          <w:tcPr>
            <w:tcW w:w="1557" w:type="dxa"/>
            <w:tcBorders>
              <w:bottom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bottom w:val="single" w:sz="4" w:space="0" w:color="auto"/>
            </w:tcBorders>
          </w:tcPr>
          <w:p w:rsidR="002226B6" w:rsidRDefault="002226B6" w:rsidP="002226B6">
            <w:pPr>
              <w:pStyle w:val="TableParagraph"/>
              <w:spacing w:before="34"/>
              <w:ind w:left="521" w:right="524"/>
              <w:jc w:val="center"/>
              <w:rPr>
                <w:b/>
              </w:rPr>
            </w:pPr>
            <w:r>
              <w:rPr>
                <w:b/>
              </w:rPr>
              <w:t>20</w:t>
            </w:r>
          </w:p>
        </w:tc>
        <w:tc>
          <w:tcPr>
            <w:tcW w:w="1135" w:type="dxa"/>
            <w:tcBorders>
              <w:bottom w:val="single" w:sz="4" w:space="0" w:color="auto"/>
            </w:tcBorders>
          </w:tcPr>
          <w:p w:rsidR="002226B6" w:rsidRDefault="002226B6" w:rsidP="002226B6">
            <w:pPr>
              <w:pStyle w:val="TableParagraph"/>
              <w:spacing w:before="34"/>
              <w:ind w:left="97"/>
            </w:pPr>
            <w:r>
              <w:t>R$3,41</w:t>
            </w:r>
          </w:p>
        </w:tc>
        <w:tc>
          <w:tcPr>
            <w:tcW w:w="1277" w:type="dxa"/>
            <w:tcBorders>
              <w:bottom w:val="single" w:sz="4" w:space="0" w:color="auto"/>
            </w:tcBorders>
          </w:tcPr>
          <w:p w:rsidR="002226B6" w:rsidRDefault="002226B6" w:rsidP="002226B6">
            <w:pPr>
              <w:pStyle w:val="TableParagraph"/>
              <w:spacing w:before="34"/>
              <w:ind w:left="104"/>
            </w:pPr>
            <w:r>
              <w:t>R$68,20</w:t>
            </w:r>
          </w:p>
        </w:tc>
        <w:tc>
          <w:tcPr>
            <w:tcW w:w="1421" w:type="dxa"/>
            <w:tcBorders>
              <w:bottom w:val="single" w:sz="4" w:space="0" w:color="auto"/>
            </w:tcBorders>
          </w:tcPr>
          <w:p w:rsidR="002226B6" w:rsidRDefault="002226B6" w:rsidP="002226B6">
            <w:pPr>
              <w:pStyle w:val="TableParagraph"/>
              <w:spacing w:before="12" w:line="290" w:lineRule="atLeast"/>
              <w:ind w:left="480" w:right="166" w:hanging="252"/>
            </w:pPr>
            <w:r>
              <w:rPr>
                <w:spacing w:val="-1"/>
              </w:rPr>
              <w:t xml:space="preserve">Registro </w:t>
            </w:r>
            <w:r>
              <w:t>de</w:t>
            </w:r>
            <w:r>
              <w:rPr>
                <w:spacing w:val="-47"/>
              </w:rPr>
              <w:t xml:space="preserve"> </w:t>
            </w:r>
            <w:r>
              <w:t>Preço</w:t>
            </w:r>
          </w:p>
        </w:tc>
        <w:tc>
          <w:tcPr>
            <w:tcW w:w="1357" w:type="dxa"/>
            <w:tcBorders>
              <w:bottom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73</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Sal</w:t>
            </w:r>
            <w:r>
              <w:rPr>
                <w:b/>
                <w:spacing w:val="-2"/>
              </w:rPr>
              <w:t xml:space="preserve"> </w:t>
            </w:r>
            <w:r>
              <w:t>,</w:t>
            </w:r>
            <w:r>
              <w:rPr>
                <w:spacing w:val="-2"/>
              </w:rPr>
              <w:t xml:space="preserve"> </w:t>
            </w:r>
            <w:r>
              <w:t>sal</w:t>
            </w:r>
            <w:r>
              <w:rPr>
                <w:spacing w:val="-3"/>
              </w:rPr>
              <w:t xml:space="preserve"> </w:t>
            </w:r>
            <w:r>
              <w:t>refinado,</w:t>
            </w:r>
            <w:r>
              <w:rPr>
                <w:spacing w:val="-2"/>
              </w:rPr>
              <w:t xml:space="preserve"> </w:t>
            </w:r>
            <w:r>
              <w:t>teor</w:t>
            </w:r>
            <w:r>
              <w:rPr>
                <w:spacing w:val="-1"/>
              </w:rPr>
              <w:t xml:space="preserve"> </w:t>
            </w:r>
            <w:r>
              <w:t>máximo</w:t>
            </w:r>
            <w:r>
              <w:rPr>
                <w:spacing w:val="-3"/>
              </w:rPr>
              <w:t xml:space="preserve"> </w:t>
            </w:r>
            <w:r>
              <w:t>sódio:390</w:t>
            </w:r>
            <w:r>
              <w:rPr>
                <w:spacing w:val="-4"/>
              </w:rPr>
              <w:t xml:space="preserve"> </w:t>
            </w:r>
            <w:r>
              <w:t>mg/g</w:t>
            </w:r>
            <w:r>
              <w:rPr>
                <w:spacing w:val="-3"/>
              </w:rPr>
              <w:t xml:space="preserve"> </w:t>
            </w:r>
            <w:r>
              <w:t>,</w:t>
            </w:r>
            <w:r>
              <w:rPr>
                <w:spacing w:val="-2"/>
              </w:rPr>
              <w:t xml:space="preserve"> </w:t>
            </w:r>
            <w:r>
              <w:t>pacote</w:t>
            </w:r>
            <w:r>
              <w:rPr>
                <w:spacing w:val="-6"/>
              </w:rPr>
              <w:t xml:space="preserve"> </w:t>
            </w:r>
            <w:r>
              <w:t>1</w:t>
            </w:r>
            <w:r>
              <w:rPr>
                <w:spacing w:val="1"/>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Pacote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R$1,46</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2"/>
            </w:pPr>
            <w:r>
              <w:t>R$17,52</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74</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109"/>
            </w:pPr>
            <w:r>
              <w:rPr>
                <w:b/>
              </w:rPr>
              <w:t>Salsicha,</w:t>
            </w:r>
            <w:r>
              <w:rPr>
                <w:b/>
                <w:spacing w:val="-6"/>
              </w:rPr>
              <w:t xml:space="preserve"> </w:t>
            </w:r>
            <w:r>
              <w:rPr>
                <w:b/>
              </w:rPr>
              <w:t>tipo</w:t>
            </w:r>
            <w:r>
              <w:rPr>
                <w:b/>
                <w:spacing w:val="-4"/>
              </w:rPr>
              <w:t xml:space="preserve"> </w:t>
            </w:r>
            <w:r>
              <w:rPr>
                <w:b/>
              </w:rPr>
              <w:t>hot</w:t>
            </w:r>
            <w:r>
              <w:rPr>
                <w:b/>
                <w:spacing w:val="-4"/>
              </w:rPr>
              <w:t xml:space="preserve"> </w:t>
            </w:r>
            <w:r>
              <w:rPr>
                <w:b/>
              </w:rPr>
              <w:t>dog</w:t>
            </w:r>
            <w:r>
              <w:t>,</w:t>
            </w:r>
            <w:r>
              <w:rPr>
                <w:spacing w:val="-4"/>
              </w:rPr>
              <w:t xml:space="preserve"> </w:t>
            </w:r>
            <w:r>
              <w:t>embutido,</w:t>
            </w:r>
            <w:r>
              <w:rPr>
                <w:spacing w:val="-3"/>
              </w:rPr>
              <w:t xml:space="preserve"> </w:t>
            </w:r>
            <w:r>
              <w:t>estado</w:t>
            </w:r>
            <w:r>
              <w:rPr>
                <w:spacing w:val="-5"/>
              </w:rPr>
              <w:t xml:space="preserve"> </w:t>
            </w:r>
            <w:r>
              <w:t>de</w:t>
            </w:r>
            <w:r>
              <w:rPr>
                <w:spacing w:val="-3"/>
              </w:rPr>
              <w:t xml:space="preserve"> </w:t>
            </w:r>
            <w:r>
              <w:t>conservação:</w:t>
            </w:r>
            <w:r>
              <w:rPr>
                <w:spacing w:val="-3"/>
              </w:rPr>
              <w:t xml:space="preserve"> </w:t>
            </w:r>
            <w:r>
              <w:t>resfriado,</w:t>
            </w:r>
            <w:r>
              <w:rPr>
                <w:spacing w:val="-4"/>
              </w:rPr>
              <w:t xml:space="preserve"> </w:t>
            </w:r>
            <w:r>
              <w:t>1</w:t>
            </w:r>
            <w:r>
              <w:rPr>
                <w:spacing w:val="-46"/>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24</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R$13,14</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2"/>
            </w:pPr>
            <w:r>
              <w:t>R$315,36</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75</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109"/>
            </w:pPr>
            <w:r>
              <w:rPr>
                <w:b/>
              </w:rPr>
              <w:t>Sardinha</w:t>
            </w:r>
            <w:r>
              <w:t>,</w:t>
            </w:r>
            <w:r>
              <w:rPr>
                <w:spacing w:val="-6"/>
              </w:rPr>
              <w:t xml:space="preserve"> </w:t>
            </w:r>
            <w:r>
              <w:t>peixe</w:t>
            </w:r>
            <w:r>
              <w:rPr>
                <w:spacing w:val="-9"/>
              </w:rPr>
              <w:t xml:space="preserve"> </w:t>
            </w:r>
            <w:r>
              <w:t>em</w:t>
            </w:r>
            <w:r>
              <w:rPr>
                <w:spacing w:val="-6"/>
              </w:rPr>
              <w:t xml:space="preserve"> </w:t>
            </w:r>
            <w:r>
              <w:t>conserva,</w:t>
            </w:r>
            <w:r>
              <w:rPr>
                <w:spacing w:val="-6"/>
              </w:rPr>
              <w:t xml:space="preserve"> </w:t>
            </w:r>
            <w:r>
              <w:t>com</w:t>
            </w:r>
            <w:r>
              <w:rPr>
                <w:spacing w:val="-6"/>
              </w:rPr>
              <w:t xml:space="preserve"> </w:t>
            </w:r>
            <w:r>
              <w:t>óleo</w:t>
            </w:r>
            <w:r>
              <w:rPr>
                <w:spacing w:val="-4"/>
              </w:rPr>
              <w:t xml:space="preserve"> </w:t>
            </w:r>
            <w:r>
              <w:t>comestível,</w:t>
            </w:r>
            <w:r>
              <w:rPr>
                <w:spacing w:val="-6"/>
              </w:rPr>
              <w:t xml:space="preserve"> </w:t>
            </w:r>
            <w:r>
              <w:t>apresentação:</w:t>
            </w:r>
            <w:r>
              <w:rPr>
                <w:spacing w:val="-47"/>
              </w:rPr>
              <w:t xml:space="preserve"> </w:t>
            </w:r>
            <w:r>
              <w:t>descabeçada e</w:t>
            </w:r>
            <w:r>
              <w:rPr>
                <w:spacing w:val="-1"/>
              </w:rPr>
              <w:t xml:space="preserve"> </w:t>
            </w:r>
            <w:r>
              <w:t>eviscerada,</w:t>
            </w:r>
            <w:r>
              <w:rPr>
                <w:spacing w:val="2"/>
              </w:rPr>
              <w:t xml:space="preserve"> </w:t>
            </w:r>
            <w:r>
              <w:t>embalagem</w:t>
            </w:r>
            <w:r>
              <w:rPr>
                <w:spacing w:val="2"/>
              </w:rPr>
              <w:t xml:space="preserve"> </w:t>
            </w:r>
            <w:r>
              <w:t>130</w:t>
            </w:r>
            <w:r>
              <w:rPr>
                <w:spacing w:val="-3"/>
              </w:rPr>
              <w:t xml:space="preserve"> </w:t>
            </w:r>
            <w:r>
              <w:t>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5"/>
              <w:jc w:val="center"/>
              <w:rPr>
                <w:b/>
              </w:rPr>
            </w:pPr>
            <w:r>
              <w:rPr>
                <w:b/>
              </w:rPr>
              <w:t>Embalagem</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24</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R$4,70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2"/>
            </w:pPr>
            <w:r>
              <w:t>R$112,80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6"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76</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Suco</w:t>
            </w:r>
            <w:r>
              <w:rPr>
                <w:b/>
                <w:spacing w:val="-3"/>
              </w:rPr>
              <w:t xml:space="preserve"> </w:t>
            </w:r>
            <w:r>
              <w:rPr>
                <w:b/>
              </w:rPr>
              <w:t>em</w:t>
            </w:r>
            <w:r>
              <w:rPr>
                <w:b/>
                <w:spacing w:val="-3"/>
              </w:rPr>
              <w:t xml:space="preserve"> </w:t>
            </w:r>
            <w:r>
              <w:rPr>
                <w:b/>
              </w:rPr>
              <w:t>Pó</w:t>
            </w:r>
            <w:r>
              <w:rPr>
                <w:b/>
                <w:spacing w:val="44"/>
              </w:rPr>
              <w:t xml:space="preserve"> </w:t>
            </w:r>
            <w:r>
              <w:rPr>
                <w:b/>
              </w:rPr>
              <w:t>De</w:t>
            </w:r>
            <w:r>
              <w:rPr>
                <w:b/>
                <w:spacing w:val="-3"/>
              </w:rPr>
              <w:t xml:space="preserve"> </w:t>
            </w:r>
            <w:r>
              <w:rPr>
                <w:b/>
              </w:rPr>
              <w:t>50g</w:t>
            </w:r>
            <w:r>
              <w:t>,</w:t>
            </w:r>
            <w:r>
              <w:rPr>
                <w:spacing w:val="-2"/>
              </w:rPr>
              <w:t xml:space="preserve"> </w:t>
            </w:r>
            <w:r>
              <w:t>diversos</w:t>
            </w:r>
            <w:r>
              <w:rPr>
                <w:spacing w:val="-3"/>
              </w:rPr>
              <w:t xml:space="preserve"> </w:t>
            </w:r>
            <w:r>
              <w:t>sabores,</w:t>
            </w:r>
            <w:r>
              <w:rPr>
                <w:spacing w:val="-2"/>
              </w:rPr>
              <w:t xml:space="preserve"> </w:t>
            </w:r>
            <w:r>
              <w:t>unidade.</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19" w:right="126"/>
              <w:jc w:val="center"/>
              <w:rPr>
                <w:b/>
              </w:rPr>
            </w:pPr>
            <w:r>
              <w:rPr>
                <w:b/>
              </w:rPr>
              <w:t>Unidade</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39"/>
              <w:rPr>
                <w:b/>
              </w:rPr>
            </w:pPr>
            <w:r>
              <w:rPr>
                <w:b/>
              </w:rPr>
              <w:t>120</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R$0,86</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2"/>
            </w:pPr>
            <w:r>
              <w:t>R$103,20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8"/>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5"/>
              <w:ind w:right="109"/>
              <w:jc w:val="right"/>
              <w:rPr>
                <w:sz w:val="24"/>
              </w:rPr>
            </w:pPr>
            <w:r>
              <w:rPr>
                <w:sz w:val="24"/>
              </w:rPr>
              <w:t>77</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9"/>
            </w:pPr>
            <w:r>
              <w:rPr>
                <w:b/>
              </w:rPr>
              <w:t>Tomate</w:t>
            </w:r>
            <w:r>
              <w:rPr>
                <w:b/>
                <w:spacing w:val="45"/>
              </w:rPr>
              <w:t xml:space="preserve"> </w:t>
            </w:r>
            <w:r>
              <w:rPr>
                <w:b/>
              </w:rPr>
              <w:t>longa</w:t>
            </w:r>
            <w:r>
              <w:rPr>
                <w:b/>
                <w:spacing w:val="45"/>
              </w:rPr>
              <w:t xml:space="preserve"> </w:t>
            </w:r>
            <w:r>
              <w:t>vida,</w:t>
            </w:r>
            <w:r>
              <w:rPr>
                <w:spacing w:val="-2"/>
              </w:rPr>
              <w:t xml:space="preserve"> </w:t>
            </w:r>
            <w:r>
              <w:t>legume</w:t>
            </w:r>
            <w:r>
              <w:rPr>
                <w:spacing w:val="-5"/>
              </w:rPr>
              <w:t xml:space="preserve"> </w:t>
            </w:r>
            <w:r>
              <w:t>natural,</w:t>
            </w:r>
            <w:r>
              <w:rPr>
                <w:spacing w:val="-2"/>
              </w:rPr>
              <w:t xml:space="preserve"> </w:t>
            </w:r>
            <w:r>
              <w:t>1</w:t>
            </w:r>
            <w:r>
              <w:rPr>
                <w:spacing w:val="1"/>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595"/>
              <w:rPr>
                <w:b/>
              </w:rPr>
            </w:pPr>
            <w:r>
              <w:rPr>
                <w:b/>
              </w:rPr>
              <w:t>60</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97"/>
            </w:pPr>
            <w:r>
              <w:t>R$7,07</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4"/>
              <w:ind w:left="102"/>
            </w:pPr>
            <w:r>
              <w:t>R$424,20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2"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9"/>
              <w:ind w:right="109"/>
              <w:jc w:val="right"/>
              <w:rPr>
                <w:sz w:val="24"/>
              </w:rPr>
            </w:pPr>
            <w:r>
              <w:rPr>
                <w:sz w:val="24"/>
              </w:rPr>
              <w:t>78</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VAGEM</w:t>
            </w:r>
            <w:r>
              <w:rPr>
                <w:b/>
                <w:spacing w:val="-5"/>
              </w:rPr>
              <w:t xml:space="preserve"> </w:t>
            </w:r>
            <w:r>
              <w:t>,</w:t>
            </w:r>
            <w:r>
              <w:rPr>
                <w:spacing w:val="-3"/>
              </w:rPr>
              <w:t xml:space="preserve"> </w:t>
            </w:r>
            <w:r>
              <w:t>legume</w:t>
            </w:r>
            <w:r>
              <w:rPr>
                <w:spacing w:val="-6"/>
              </w:rPr>
              <w:t xml:space="preserve"> </w:t>
            </w:r>
            <w:r>
              <w:t>natural,</w:t>
            </w:r>
            <w:r>
              <w:rPr>
                <w:spacing w:val="-3"/>
              </w:rPr>
              <w:t xml:space="preserve"> </w:t>
            </w:r>
            <w:r>
              <w:t>vagem macarrão,</w:t>
            </w:r>
            <w:r>
              <w:rPr>
                <w:spacing w:val="-3"/>
              </w:rPr>
              <w:t xml:space="preserve"> </w:t>
            </w:r>
            <w:r>
              <w:t>1</w:t>
            </w:r>
            <w:r>
              <w:rPr>
                <w:spacing w:val="4"/>
              </w:rPr>
              <w:t xml:space="preserve"> </w:t>
            </w:r>
            <w:r>
              <w:t>kg.</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4"/>
              <w:jc w:val="center"/>
              <w:rPr>
                <w:b/>
              </w:rPr>
            </w:pPr>
            <w:r>
              <w:rPr>
                <w:b/>
              </w:rPr>
              <w:t>Kg</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20</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R$10,99</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2"/>
            </w:pPr>
            <w:r>
              <w:t>R$219,80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478" w:right="166" w:hanging="252"/>
            </w:pPr>
            <w:r>
              <w:rPr>
                <w:spacing w:val="-1"/>
              </w:rPr>
              <w:t xml:space="preserve">Registro </w:t>
            </w:r>
            <w:r>
              <w:t>de</w:t>
            </w:r>
            <w:r>
              <w:rPr>
                <w:spacing w:val="-47"/>
              </w:rPr>
              <w:t xml:space="preserve"> </w:t>
            </w:r>
            <w: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17" w:line="29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1128"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right="109"/>
              <w:jc w:val="right"/>
              <w:rPr>
                <w:sz w:val="24"/>
              </w:rPr>
            </w:pPr>
            <w:r>
              <w:rPr>
                <w:sz w:val="24"/>
              </w:rPr>
              <w:t>79</w:t>
            </w:r>
          </w:p>
        </w:tc>
        <w:tc>
          <w:tcPr>
            <w:tcW w:w="6633"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9"/>
            </w:pPr>
            <w:r>
              <w:rPr>
                <w:b/>
              </w:rPr>
              <w:t>Vinagre</w:t>
            </w:r>
            <w:r>
              <w:rPr>
                <w:b/>
                <w:spacing w:val="-3"/>
              </w:rPr>
              <w:t xml:space="preserve"> </w:t>
            </w:r>
            <w:r>
              <w:rPr>
                <w:b/>
              </w:rPr>
              <w:t>de</w:t>
            </w:r>
            <w:r>
              <w:rPr>
                <w:b/>
                <w:spacing w:val="-3"/>
              </w:rPr>
              <w:t xml:space="preserve"> </w:t>
            </w:r>
            <w:r>
              <w:rPr>
                <w:b/>
              </w:rPr>
              <w:t>álcool</w:t>
            </w:r>
            <w:r>
              <w:t>,</w:t>
            </w:r>
            <w:r>
              <w:rPr>
                <w:spacing w:val="-3"/>
              </w:rPr>
              <w:t xml:space="preserve"> </w:t>
            </w:r>
            <w:r>
              <w:t>vinagre</w:t>
            </w:r>
            <w:r>
              <w:rPr>
                <w:spacing w:val="-6"/>
              </w:rPr>
              <w:t xml:space="preserve"> </w:t>
            </w:r>
            <w:r>
              <w:t>neutro,</w:t>
            </w:r>
            <w:r>
              <w:rPr>
                <w:spacing w:val="-3"/>
              </w:rPr>
              <w:t xml:space="preserve"> </w:t>
            </w:r>
            <w:r>
              <w:t>frasco</w:t>
            </w:r>
            <w:r>
              <w:rPr>
                <w:spacing w:val="-1"/>
              </w:rPr>
              <w:t xml:space="preserve"> </w:t>
            </w:r>
            <w:r>
              <w:t>750 ml.</w:t>
            </w:r>
          </w:p>
        </w:tc>
        <w:tc>
          <w:tcPr>
            <w:tcW w:w="15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25" w:right="122"/>
              <w:jc w:val="center"/>
              <w:rPr>
                <w:b/>
              </w:rPr>
            </w:pPr>
            <w:r>
              <w:rPr>
                <w:b/>
              </w:rPr>
              <w:t>Frasco</w:t>
            </w:r>
          </w:p>
        </w:tc>
        <w:tc>
          <w:tcPr>
            <w:tcW w:w="1426"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595"/>
              <w:rPr>
                <w:b/>
              </w:rPr>
            </w:pPr>
            <w:r>
              <w:rPr>
                <w:b/>
              </w:rPr>
              <w:t>12</w:t>
            </w:r>
          </w:p>
        </w:tc>
        <w:tc>
          <w:tcPr>
            <w:tcW w:w="1135"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97"/>
            </w:pPr>
            <w:r>
              <w:t>R$3,50</w:t>
            </w:r>
          </w:p>
        </w:tc>
        <w:tc>
          <w:tcPr>
            <w:tcW w:w="127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38"/>
              <w:ind w:left="102"/>
            </w:pPr>
            <w:r>
              <w:t>R$42,00</w:t>
            </w:r>
          </w:p>
        </w:tc>
        <w:tc>
          <w:tcPr>
            <w:tcW w:w="1421"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470" w:right="148" w:hanging="256"/>
              <w:rPr>
                <w:b/>
              </w:rPr>
            </w:pPr>
            <w:r>
              <w:rPr>
                <w:b/>
              </w:rPr>
              <w:t>Registro de</w:t>
            </w:r>
            <w:r>
              <w:rPr>
                <w:b/>
                <w:spacing w:val="-47"/>
              </w:rPr>
              <w:t xml:space="preserve"> </w:t>
            </w:r>
            <w:r>
              <w:rPr>
                <w:b/>
              </w:rPr>
              <w:t>Preço</w:t>
            </w:r>
          </w:p>
        </w:tc>
        <w:tc>
          <w:tcPr>
            <w:tcW w:w="1357" w:type="dxa"/>
            <w:tcBorders>
              <w:top w:val="single" w:sz="4" w:space="0" w:color="auto"/>
              <w:left w:val="single" w:sz="4" w:space="0" w:color="auto"/>
              <w:bottom w:val="single" w:sz="4" w:space="0" w:color="auto"/>
              <w:right w:val="single" w:sz="4" w:space="0" w:color="auto"/>
            </w:tcBorders>
          </w:tcPr>
          <w:p w:rsidR="002226B6" w:rsidRDefault="002226B6" w:rsidP="002226B6">
            <w:pPr>
              <w:pStyle w:val="TableParagraph"/>
              <w:spacing w:before="26" w:line="280" w:lineRule="atLeast"/>
              <w:ind w:left="240" w:right="172" w:hanging="4"/>
            </w:pPr>
            <w:r>
              <w:rPr>
                <w:spacing w:val="-1"/>
              </w:rPr>
              <w:t>Fevereiro/</w:t>
            </w:r>
            <w:r>
              <w:rPr>
                <w:spacing w:val="-47"/>
              </w:rPr>
              <w:t xml:space="preserve"> </w:t>
            </w:r>
            <w:r>
              <w:rPr>
                <w:spacing w:val="-1"/>
              </w:rPr>
              <w:t>Dezembro</w:t>
            </w:r>
          </w:p>
        </w:tc>
      </w:tr>
      <w:tr w:rsidR="002226B6" w:rsidTr="0022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15934" w:type="dxa"/>
            <w:gridSpan w:val="8"/>
            <w:tcBorders>
              <w:top w:val="single" w:sz="4" w:space="0" w:color="auto"/>
              <w:left w:val="single" w:sz="4" w:space="0" w:color="auto"/>
              <w:bottom w:val="single" w:sz="4" w:space="0" w:color="auto"/>
              <w:right w:val="single" w:sz="4" w:space="0" w:color="auto"/>
            </w:tcBorders>
          </w:tcPr>
          <w:p w:rsidR="002226B6" w:rsidRDefault="002003E0" w:rsidP="002226B6">
            <w:pPr>
              <w:pStyle w:val="TableParagraph"/>
              <w:spacing w:before="26" w:line="280" w:lineRule="atLeast"/>
              <w:ind w:left="240" w:right="172" w:hanging="4"/>
              <w:rPr>
                <w:spacing w:val="-1"/>
              </w:rPr>
            </w:pPr>
            <w:r>
              <w:t>Justificativa</w:t>
            </w:r>
            <w:r>
              <w:rPr>
                <w:spacing w:val="-6"/>
              </w:rPr>
              <w:t xml:space="preserve"> </w:t>
            </w:r>
            <w:r>
              <w:t>para</w:t>
            </w:r>
            <w:r>
              <w:rPr>
                <w:spacing w:val="-2"/>
              </w:rPr>
              <w:t xml:space="preserve"> </w:t>
            </w:r>
            <w:r>
              <w:t>atender</w:t>
            </w:r>
            <w:r>
              <w:rPr>
                <w:spacing w:val="-2"/>
              </w:rPr>
              <w:t xml:space="preserve"> </w:t>
            </w:r>
            <w:r>
              <w:t>a</w:t>
            </w:r>
            <w:r>
              <w:rPr>
                <w:spacing w:val="-3"/>
              </w:rPr>
              <w:t xml:space="preserve"> </w:t>
            </w:r>
            <w:r>
              <w:t>demanda</w:t>
            </w:r>
            <w:r>
              <w:rPr>
                <w:spacing w:val="-2"/>
              </w:rPr>
              <w:t xml:space="preserve"> </w:t>
            </w:r>
            <w:r>
              <w:t>da</w:t>
            </w:r>
            <w:r>
              <w:rPr>
                <w:spacing w:val="-6"/>
              </w:rPr>
              <w:t xml:space="preserve"> </w:t>
            </w:r>
            <w:r>
              <w:t>secretaria</w:t>
            </w:r>
            <w:r>
              <w:rPr>
                <w:spacing w:val="-6"/>
              </w:rPr>
              <w:t xml:space="preserve"> </w:t>
            </w:r>
            <w:r>
              <w:t>de</w:t>
            </w:r>
            <w:r>
              <w:rPr>
                <w:spacing w:val="-6"/>
              </w:rPr>
              <w:t xml:space="preserve"> </w:t>
            </w:r>
            <w:r>
              <w:t>Desenvolvimento</w:t>
            </w:r>
            <w:r>
              <w:rPr>
                <w:spacing w:val="-5"/>
              </w:rPr>
              <w:t xml:space="preserve"> </w:t>
            </w:r>
            <w:r>
              <w:t>Social</w:t>
            </w:r>
            <w:r>
              <w:rPr>
                <w:spacing w:val="-3"/>
              </w:rPr>
              <w:t xml:space="preserve"> </w:t>
            </w:r>
            <w:r>
              <w:t>para</w:t>
            </w:r>
            <w:r>
              <w:rPr>
                <w:spacing w:val="-3"/>
              </w:rPr>
              <w:t xml:space="preserve"> </w:t>
            </w:r>
            <w:r>
              <w:t>o</w:t>
            </w:r>
            <w:r>
              <w:rPr>
                <w:spacing w:val="-4"/>
              </w:rPr>
              <w:t xml:space="preserve"> </w:t>
            </w:r>
            <w:r>
              <w:t>Departamento</w:t>
            </w:r>
            <w:r>
              <w:rPr>
                <w:spacing w:val="-2"/>
              </w:rPr>
              <w:t xml:space="preserve"> </w:t>
            </w:r>
            <w:r>
              <w:t>da</w:t>
            </w:r>
            <w:r>
              <w:rPr>
                <w:spacing w:val="-2"/>
              </w:rPr>
              <w:t xml:space="preserve"> </w:t>
            </w:r>
            <w:r>
              <w:t>Casa</w:t>
            </w:r>
            <w:r>
              <w:rPr>
                <w:spacing w:val="-6"/>
              </w:rPr>
              <w:t xml:space="preserve"> </w:t>
            </w:r>
            <w:r>
              <w:t>de</w:t>
            </w:r>
            <w:r>
              <w:rPr>
                <w:spacing w:val="-3"/>
              </w:rPr>
              <w:t xml:space="preserve"> </w:t>
            </w:r>
            <w:r>
              <w:t>Passagem</w:t>
            </w:r>
          </w:p>
        </w:tc>
      </w:tr>
    </w:tbl>
    <w:p w:rsidR="000A1267" w:rsidRDefault="000A1267" w:rsidP="000A1267"/>
    <w:tbl>
      <w:tblPr>
        <w:tblStyle w:val="TableNormal"/>
        <w:tblW w:w="0" w:type="auto"/>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1"/>
        <w:gridCol w:w="6102"/>
        <w:gridCol w:w="1561"/>
        <w:gridCol w:w="1417"/>
        <w:gridCol w:w="1416"/>
        <w:gridCol w:w="1419"/>
        <w:gridCol w:w="1418"/>
        <w:gridCol w:w="1364"/>
      </w:tblGrid>
      <w:tr w:rsidR="002003E0" w:rsidTr="002003E0">
        <w:trPr>
          <w:trHeight w:val="1772"/>
        </w:trPr>
        <w:tc>
          <w:tcPr>
            <w:tcW w:w="15398" w:type="dxa"/>
            <w:gridSpan w:val="8"/>
            <w:tcBorders>
              <w:bottom w:val="nil"/>
            </w:tcBorders>
            <w:shd w:val="clear" w:color="auto" w:fill="8495AF"/>
          </w:tcPr>
          <w:p w:rsidR="002003E0" w:rsidRDefault="002003E0" w:rsidP="002003E0">
            <w:pPr>
              <w:pStyle w:val="TableParagraph"/>
              <w:spacing w:before="33"/>
              <w:ind w:left="586" w:right="594"/>
              <w:jc w:val="center"/>
              <w:rPr>
                <w:sz w:val="44"/>
              </w:rPr>
            </w:pPr>
            <w:r>
              <w:rPr>
                <w:sz w:val="44"/>
              </w:rPr>
              <w:t>PAC</w:t>
            </w:r>
            <w:r>
              <w:rPr>
                <w:spacing w:val="-1"/>
                <w:sz w:val="44"/>
              </w:rPr>
              <w:t xml:space="preserve"> </w:t>
            </w:r>
            <w:r>
              <w:rPr>
                <w:sz w:val="44"/>
              </w:rPr>
              <w:t>2024</w:t>
            </w:r>
          </w:p>
          <w:p w:rsidR="002003E0" w:rsidRDefault="002003E0" w:rsidP="002003E0">
            <w:pPr>
              <w:pStyle w:val="TableParagraph"/>
              <w:spacing w:before="43"/>
              <w:ind w:left="620" w:right="578"/>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003E0" w:rsidRDefault="002003E0" w:rsidP="002003E0">
            <w:pPr>
              <w:pStyle w:val="TableParagraph"/>
              <w:spacing w:before="43"/>
              <w:ind w:left="620" w:right="582"/>
              <w:jc w:val="center"/>
              <w:rPr>
                <w:sz w:val="44"/>
              </w:rPr>
            </w:pPr>
            <w:r>
              <w:rPr>
                <w:sz w:val="44"/>
              </w:rPr>
              <w:t>Humanos.</w:t>
            </w:r>
          </w:p>
        </w:tc>
      </w:tr>
      <w:tr w:rsidR="002003E0" w:rsidTr="002003E0">
        <w:trPr>
          <w:trHeight w:val="510"/>
        </w:trPr>
        <w:tc>
          <w:tcPr>
            <w:tcW w:w="15398" w:type="dxa"/>
            <w:gridSpan w:val="8"/>
            <w:tcBorders>
              <w:top w:val="nil"/>
              <w:bottom w:val="single" w:sz="4" w:space="0" w:color="auto"/>
            </w:tcBorders>
            <w:shd w:val="clear" w:color="auto" w:fill="ACB8C9"/>
          </w:tcPr>
          <w:p w:rsidR="002003E0" w:rsidRDefault="002003E0" w:rsidP="002003E0">
            <w:pPr>
              <w:pStyle w:val="TableParagraph"/>
              <w:spacing w:before="37"/>
              <w:ind w:left="587" w:right="594"/>
              <w:jc w:val="center"/>
              <w:rPr>
                <w:b/>
                <w:sz w:val="36"/>
              </w:rPr>
            </w:pPr>
            <w:r>
              <w:rPr>
                <w:b/>
                <w:sz w:val="36"/>
              </w:rPr>
              <w:t>Material</w:t>
            </w:r>
            <w:r>
              <w:rPr>
                <w:b/>
                <w:spacing w:val="-2"/>
                <w:sz w:val="36"/>
              </w:rPr>
              <w:t xml:space="preserve"> </w:t>
            </w:r>
            <w:r>
              <w:rPr>
                <w:b/>
                <w:sz w:val="36"/>
              </w:rPr>
              <w:t>de</w:t>
            </w:r>
            <w:r>
              <w:rPr>
                <w:b/>
                <w:spacing w:val="-3"/>
                <w:sz w:val="36"/>
              </w:rPr>
              <w:t xml:space="preserve"> </w:t>
            </w:r>
            <w:r>
              <w:rPr>
                <w:b/>
                <w:sz w:val="36"/>
              </w:rPr>
              <w:t>consumo</w:t>
            </w:r>
            <w:r>
              <w:rPr>
                <w:b/>
                <w:spacing w:val="-3"/>
                <w:sz w:val="36"/>
              </w:rPr>
              <w:t xml:space="preserve"> </w:t>
            </w:r>
            <w:r>
              <w:rPr>
                <w:b/>
                <w:sz w:val="36"/>
              </w:rPr>
              <w:t>-</w:t>
            </w:r>
            <w:r>
              <w:rPr>
                <w:b/>
                <w:spacing w:val="-2"/>
                <w:sz w:val="36"/>
              </w:rPr>
              <w:t xml:space="preserve"> </w:t>
            </w:r>
            <w:r>
              <w:rPr>
                <w:b/>
                <w:sz w:val="36"/>
              </w:rPr>
              <w:t>Material de</w:t>
            </w:r>
            <w:r>
              <w:rPr>
                <w:b/>
                <w:spacing w:val="-6"/>
                <w:sz w:val="36"/>
              </w:rPr>
              <w:t xml:space="preserve"> </w:t>
            </w:r>
            <w:r>
              <w:rPr>
                <w:b/>
                <w:sz w:val="36"/>
              </w:rPr>
              <w:t>Higiene</w:t>
            </w:r>
            <w:r>
              <w:rPr>
                <w:b/>
                <w:spacing w:val="-5"/>
                <w:sz w:val="36"/>
              </w:rPr>
              <w:t xml:space="preserve"> </w:t>
            </w:r>
            <w:r>
              <w:rPr>
                <w:b/>
                <w:sz w:val="36"/>
              </w:rPr>
              <w:t>e</w:t>
            </w:r>
            <w:r>
              <w:rPr>
                <w:b/>
                <w:spacing w:val="-3"/>
                <w:sz w:val="36"/>
              </w:rPr>
              <w:t xml:space="preserve"> </w:t>
            </w:r>
            <w:r>
              <w:rPr>
                <w:b/>
                <w:sz w:val="36"/>
              </w:rPr>
              <w:t>limpeza</w:t>
            </w:r>
          </w:p>
        </w:tc>
      </w:tr>
      <w:tr w:rsidR="002003E0" w:rsidTr="002003E0">
        <w:trPr>
          <w:trHeight w:val="618"/>
        </w:trPr>
        <w:tc>
          <w:tcPr>
            <w:tcW w:w="701"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37"/>
              <w:ind w:right="129"/>
              <w:jc w:val="right"/>
              <w:rPr>
                <w:b/>
              </w:rPr>
            </w:pPr>
            <w:r>
              <w:rPr>
                <w:b/>
              </w:rPr>
              <w:t>Item</w:t>
            </w:r>
          </w:p>
        </w:tc>
        <w:tc>
          <w:tcPr>
            <w:tcW w:w="6102"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37"/>
              <w:ind w:left="2049" w:right="2047"/>
              <w:jc w:val="center"/>
              <w:rPr>
                <w:b/>
              </w:rPr>
            </w:pPr>
            <w:r>
              <w:rPr>
                <w:b/>
              </w:rPr>
              <w:t>Descrição</w:t>
            </w:r>
            <w:r>
              <w:rPr>
                <w:b/>
                <w:spacing w:val="-3"/>
              </w:rPr>
              <w:t xml:space="preserve"> </w:t>
            </w:r>
            <w:r>
              <w:rPr>
                <w:b/>
              </w:rPr>
              <w:t>do</w:t>
            </w:r>
            <w:r>
              <w:rPr>
                <w:b/>
                <w:spacing w:val="-3"/>
              </w:rPr>
              <w:t xml:space="preserve"> </w:t>
            </w:r>
            <w:r>
              <w:rPr>
                <w:b/>
              </w:rPr>
              <w:t>Produto</w:t>
            </w:r>
          </w:p>
        </w:tc>
        <w:tc>
          <w:tcPr>
            <w:tcW w:w="1561"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37"/>
              <w:ind w:left="128" w:right="127"/>
              <w:jc w:val="center"/>
              <w:rPr>
                <w:b/>
              </w:rPr>
            </w:pPr>
            <w:r>
              <w:rPr>
                <w:b/>
              </w:rPr>
              <w:t>Apresentação</w:t>
            </w:r>
          </w:p>
        </w:tc>
        <w:tc>
          <w:tcPr>
            <w:tcW w:w="1417"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25" w:line="280" w:lineRule="atLeast"/>
              <w:ind w:left="303" w:right="133" w:hanging="116"/>
              <w:rPr>
                <w:b/>
              </w:rPr>
            </w:pPr>
            <w:r>
              <w:rPr>
                <w:b/>
                <w:spacing w:val="-1"/>
              </w:rPr>
              <w:t>Quantidade</w:t>
            </w:r>
            <w:r>
              <w:rPr>
                <w:b/>
                <w:spacing w:val="-47"/>
              </w:rPr>
              <w:t xml:space="preserve"> </w:t>
            </w:r>
            <w:r>
              <w:rPr>
                <w:b/>
              </w:rPr>
              <w:t>estimada</w:t>
            </w:r>
          </w:p>
        </w:tc>
        <w:tc>
          <w:tcPr>
            <w:tcW w:w="1416"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25" w:line="280" w:lineRule="atLeast"/>
              <w:ind w:left="302" w:right="236" w:firstLine="48"/>
              <w:rPr>
                <w:b/>
              </w:rPr>
            </w:pPr>
            <w:r>
              <w:rPr>
                <w:b/>
              </w:rPr>
              <w:t>Unitário</w:t>
            </w:r>
            <w:r>
              <w:rPr>
                <w:b/>
                <w:spacing w:val="1"/>
              </w:rPr>
              <w:t xml:space="preserve"> </w:t>
            </w:r>
            <w:r>
              <w:rPr>
                <w:b/>
              </w:rPr>
              <w:t>estimado</w:t>
            </w:r>
          </w:p>
        </w:tc>
        <w:tc>
          <w:tcPr>
            <w:tcW w:w="1419"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25" w:line="280" w:lineRule="atLeast"/>
              <w:ind w:left="302" w:right="239" w:firstLine="196"/>
              <w:rPr>
                <w:b/>
              </w:rPr>
            </w:pPr>
            <w:r>
              <w:rPr>
                <w:b/>
              </w:rPr>
              <w:t>Total</w:t>
            </w:r>
            <w:r>
              <w:rPr>
                <w:b/>
                <w:spacing w:val="1"/>
              </w:rPr>
              <w:t xml:space="preserve"> </w:t>
            </w:r>
            <w:r>
              <w:rPr>
                <w:b/>
              </w:rPr>
              <w:t>estimado</w:t>
            </w:r>
          </w:p>
        </w:tc>
        <w:tc>
          <w:tcPr>
            <w:tcW w:w="1418"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37"/>
              <w:ind w:left="156"/>
              <w:rPr>
                <w:b/>
              </w:rPr>
            </w:pPr>
            <w:r>
              <w:rPr>
                <w:b/>
              </w:rPr>
              <w:t>Modalidade</w:t>
            </w:r>
          </w:p>
        </w:tc>
        <w:tc>
          <w:tcPr>
            <w:tcW w:w="1364" w:type="dxa"/>
            <w:tcBorders>
              <w:top w:val="single" w:sz="4" w:space="0" w:color="auto"/>
              <w:left w:val="single" w:sz="4" w:space="0" w:color="auto"/>
              <w:bottom w:val="single" w:sz="4" w:space="0" w:color="auto"/>
              <w:right w:val="single" w:sz="4" w:space="0" w:color="auto"/>
            </w:tcBorders>
            <w:shd w:val="clear" w:color="auto" w:fill="ACB8C9"/>
          </w:tcPr>
          <w:p w:rsidR="002003E0" w:rsidRDefault="002003E0" w:rsidP="002003E0">
            <w:pPr>
              <w:pStyle w:val="TableParagraph"/>
              <w:spacing w:before="25" w:line="280" w:lineRule="atLeast"/>
              <w:ind w:left="135" w:right="78" w:firstLine="176"/>
              <w:rPr>
                <w:b/>
              </w:rPr>
            </w:pPr>
            <w:r>
              <w:rPr>
                <w:b/>
              </w:rPr>
              <w:t>Previsão</w:t>
            </w:r>
            <w:r>
              <w:rPr>
                <w:b/>
                <w:spacing w:val="1"/>
              </w:rPr>
              <w:t xml:space="preserve"> </w:t>
            </w:r>
            <w:r>
              <w:rPr>
                <w:b/>
                <w:spacing w:val="-1"/>
              </w:rPr>
              <w:t>p/realização</w:t>
            </w:r>
          </w:p>
        </w:tc>
      </w:tr>
      <w:tr w:rsidR="002003E0" w:rsidTr="002003E0">
        <w:trPr>
          <w:trHeight w:val="645"/>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72"/>
              <w:jc w:val="right"/>
            </w:pPr>
            <w:r>
              <w:t>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13"/>
            </w:pPr>
            <w:r>
              <w:t>Água</w:t>
            </w:r>
            <w:r>
              <w:rPr>
                <w:spacing w:val="-5"/>
              </w:rPr>
              <w:t xml:space="preserve"> </w:t>
            </w:r>
            <w:r>
              <w:t>sanitária</w:t>
            </w:r>
            <w:r>
              <w:rPr>
                <w:spacing w:val="1"/>
              </w:rPr>
              <w:t xml:space="preserve"> </w:t>
            </w:r>
            <w:r>
              <w:t>–</w:t>
            </w:r>
            <w:r>
              <w:rPr>
                <w:spacing w:val="-6"/>
              </w:rPr>
              <w:t xml:space="preserve"> </w:t>
            </w:r>
            <w:r>
              <w:t>Frasco</w:t>
            </w:r>
            <w:r>
              <w:rPr>
                <w:spacing w:val="-3"/>
              </w:rPr>
              <w:t xml:space="preserve"> </w:t>
            </w:r>
            <w:r>
              <w:t>com 1</w:t>
            </w:r>
            <w:r>
              <w:rPr>
                <w:spacing w:val="-3"/>
              </w:rPr>
              <w:t xml:space="preserve"> </w:t>
            </w:r>
            <w:r>
              <w:t>litro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205" w:right="207"/>
              <w:jc w:val="center"/>
              <w:rPr>
                <w:b/>
              </w:rPr>
            </w:pPr>
            <w:r>
              <w:rPr>
                <w:b/>
              </w:rPr>
              <w:t>150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R$2,25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10"/>
            </w:pPr>
            <w:r>
              <w:t>R$337,50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8" w:right="357"/>
              <w:rPr>
                <w:b/>
              </w:rPr>
            </w:pPr>
            <w:r>
              <w:rPr>
                <w:b/>
              </w:rPr>
              <w:t>Pregão</w:t>
            </w:r>
            <w:r>
              <w:rPr>
                <w:b/>
                <w:spacing w:val="1"/>
              </w:rPr>
              <w:t xml:space="preserve"> </w:t>
            </w:r>
            <w:r>
              <w:rPr>
                <w:b/>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7"/>
            </w:pPr>
            <w:r>
              <w:t>Fevereiro</w:t>
            </w:r>
          </w:p>
        </w:tc>
      </w:tr>
      <w:tr w:rsidR="002003E0" w:rsidTr="002003E0">
        <w:trPr>
          <w:trHeight w:val="61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right="172"/>
              <w:jc w:val="right"/>
            </w:pPr>
            <w:r>
              <w:t>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3"/>
            </w:pPr>
            <w:r>
              <w:t>Álcool</w:t>
            </w:r>
            <w:r>
              <w:rPr>
                <w:spacing w:val="-3"/>
              </w:rPr>
              <w:t xml:space="preserve"> </w:t>
            </w:r>
            <w:r>
              <w:t>etílico</w:t>
            </w:r>
            <w:r>
              <w:rPr>
                <w:spacing w:val="-3"/>
              </w:rPr>
              <w:t xml:space="preserve"> </w:t>
            </w:r>
            <w:r>
              <w:t>70%</w:t>
            </w:r>
            <w:r>
              <w:rPr>
                <w:spacing w:val="-2"/>
              </w:rPr>
              <w:t xml:space="preserve"> </w:t>
            </w:r>
            <w:r>
              <w:t>-</w:t>
            </w:r>
            <w:r>
              <w:rPr>
                <w:spacing w:val="-4"/>
              </w:rPr>
              <w:t xml:space="preserve"> </w:t>
            </w:r>
            <w:r>
              <w:t>Frasco</w:t>
            </w:r>
            <w:r>
              <w:rPr>
                <w:spacing w:val="-3"/>
              </w:rPr>
              <w:t xml:space="preserve"> </w:t>
            </w:r>
            <w:r>
              <w:t>com</w:t>
            </w:r>
            <w:r>
              <w:rPr>
                <w:spacing w:val="1"/>
              </w:rPr>
              <w:t xml:space="preserve"> </w:t>
            </w:r>
            <w:r>
              <w:t>1</w:t>
            </w:r>
            <w:r>
              <w:rPr>
                <w:spacing w:val="-4"/>
              </w:rPr>
              <w:t xml:space="preserve"> </w:t>
            </w:r>
            <w:r>
              <w:t>litro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6"/>
            </w:pPr>
            <w:r>
              <w:t>R$5,93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0"/>
            </w:pPr>
            <w:r>
              <w:t>R$593,00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line="256"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7"/>
            </w:pPr>
            <w:r>
              <w:t>Fevereiro</w:t>
            </w:r>
          </w:p>
        </w:tc>
      </w:tr>
      <w:tr w:rsidR="002003E0" w:rsidTr="002003E0">
        <w:trPr>
          <w:trHeight w:val="61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right="172"/>
              <w:jc w:val="right"/>
            </w:pPr>
            <w:r>
              <w:lastRenderedPageBreak/>
              <w:t>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tabs>
                <w:tab w:val="left" w:pos="1323"/>
              </w:tabs>
              <w:spacing w:before="5"/>
              <w:ind w:left="113"/>
            </w:pPr>
            <w:r>
              <w:t xml:space="preserve">Álcool  </w:t>
            </w:r>
            <w:r>
              <w:rPr>
                <w:spacing w:val="40"/>
              </w:rPr>
              <w:t xml:space="preserve"> </w:t>
            </w:r>
            <w:r>
              <w:t>gel</w:t>
            </w:r>
            <w:r>
              <w:tab/>
              <w:t>70%</w:t>
            </w:r>
            <w:r>
              <w:rPr>
                <w:spacing w:val="-2"/>
              </w:rPr>
              <w:t xml:space="preserve"> </w:t>
            </w:r>
            <w:r>
              <w:t>-</w:t>
            </w:r>
            <w:r>
              <w:rPr>
                <w:spacing w:val="1"/>
              </w:rPr>
              <w:t xml:space="preserve"> </w:t>
            </w:r>
            <w:r>
              <w:t>Frasco</w:t>
            </w:r>
            <w:r>
              <w:rPr>
                <w:spacing w:val="1"/>
              </w:rPr>
              <w:t xml:space="preserve"> </w:t>
            </w:r>
            <w:r>
              <w:t>com</w:t>
            </w:r>
            <w:r>
              <w:rPr>
                <w:spacing w:val="-4"/>
              </w:rPr>
              <w:t xml:space="preserve"> </w:t>
            </w:r>
            <w:r>
              <w:t>500</w:t>
            </w:r>
            <w:r>
              <w:rPr>
                <w:spacing w:val="-3"/>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6"/>
            </w:pPr>
            <w:r>
              <w:t>R$7,73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0"/>
            </w:pPr>
            <w:r>
              <w:t>R$773,00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line="256"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7"/>
            </w:pPr>
            <w:r>
              <w:t>Fevereiro</w:t>
            </w:r>
          </w:p>
        </w:tc>
      </w:tr>
      <w:tr w:rsidR="002003E0" w:rsidTr="002003E0">
        <w:trPr>
          <w:trHeight w:val="61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right="172"/>
              <w:jc w:val="right"/>
            </w:pPr>
            <w:r>
              <w:t>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113"/>
            </w:pPr>
            <w:r>
              <w:t>Amaciante</w:t>
            </w:r>
            <w:r>
              <w:rPr>
                <w:spacing w:val="-6"/>
              </w:rPr>
              <w:t xml:space="preserve"> </w:t>
            </w:r>
            <w:r>
              <w:t>para</w:t>
            </w:r>
            <w:r>
              <w:rPr>
                <w:spacing w:val="-2"/>
              </w:rPr>
              <w:t xml:space="preserve"> </w:t>
            </w:r>
            <w:r>
              <w:t>roupas</w:t>
            </w:r>
            <w:r>
              <w:rPr>
                <w:spacing w:val="-1"/>
              </w:rPr>
              <w:t xml:space="preserve"> </w:t>
            </w:r>
            <w:r>
              <w:t>-</w:t>
            </w:r>
            <w:r>
              <w:rPr>
                <w:spacing w:val="-4"/>
              </w:rPr>
              <w:t xml:space="preserve"> </w:t>
            </w:r>
            <w:r>
              <w:t>Frasco</w:t>
            </w:r>
            <w:r>
              <w:rPr>
                <w:spacing w:val="-4"/>
              </w:rPr>
              <w:t xml:space="preserve"> </w:t>
            </w:r>
            <w:r>
              <w:t>de</w:t>
            </w:r>
            <w:r>
              <w:rPr>
                <w:spacing w:val="-2"/>
              </w:rPr>
              <w:t xml:space="preserve"> </w:t>
            </w:r>
            <w:r>
              <w:t>2</w:t>
            </w:r>
            <w:r>
              <w:rPr>
                <w:spacing w:val="-4"/>
              </w:rPr>
              <w:t xml:space="preserve"> </w:t>
            </w:r>
            <w:r>
              <w:t>litros.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205" w:right="207"/>
              <w:jc w:val="center"/>
              <w:rPr>
                <w:b/>
              </w:rPr>
            </w:pPr>
            <w:r>
              <w:rPr>
                <w:b/>
              </w:rP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106"/>
            </w:pPr>
            <w:r>
              <w:t>R$4,05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110"/>
            </w:pPr>
            <w:r>
              <w:t>R$202,50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line="261"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6"/>
              <w:ind w:left="107"/>
            </w:pPr>
            <w:r>
              <w:t>Fevereiro</w:t>
            </w:r>
          </w:p>
        </w:tc>
      </w:tr>
      <w:tr w:rsidR="002003E0" w:rsidTr="002003E0">
        <w:trPr>
          <w:trHeight w:val="58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right="172"/>
              <w:jc w:val="right"/>
            </w:pPr>
            <w:r>
              <w:t>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13"/>
            </w:pPr>
            <w:r>
              <w:t>Balde</w:t>
            </w:r>
            <w:r>
              <w:rPr>
                <w:spacing w:val="-6"/>
              </w:rPr>
              <w:t xml:space="preserve"> </w:t>
            </w:r>
            <w:r>
              <w:t>plástico</w:t>
            </w:r>
            <w:r>
              <w:rPr>
                <w:spacing w:val="-4"/>
              </w:rPr>
              <w:t xml:space="preserve"> </w:t>
            </w:r>
            <w:r>
              <w:t>oval,</w:t>
            </w:r>
            <w:r>
              <w:rPr>
                <w:spacing w:val="-3"/>
              </w:rPr>
              <w:t xml:space="preserve"> </w:t>
            </w:r>
            <w:r>
              <w:t>capacidade</w:t>
            </w:r>
            <w:r>
              <w:rPr>
                <w:spacing w:val="-6"/>
              </w:rPr>
              <w:t xml:space="preserve"> </w:t>
            </w:r>
            <w:r>
              <w:t>mínima</w:t>
            </w:r>
            <w:r>
              <w:rPr>
                <w:spacing w:val="-5"/>
              </w:rPr>
              <w:t xml:space="preserve"> </w:t>
            </w:r>
            <w:r>
              <w:t>de</w:t>
            </w:r>
            <w:r>
              <w:rPr>
                <w:spacing w:val="-2"/>
              </w:rPr>
              <w:t xml:space="preserve"> </w:t>
            </w:r>
            <w:r>
              <w:t>14</w:t>
            </w:r>
            <w:r>
              <w:rPr>
                <w:spacing w:val="-1"/>
              </w:rPr>
              <w:t xml:space="preserve"> </w:t>
            </w:r>
            <w:r>
              <w:t>litros,</w:t>
            </w:r>
            <w:r>
              <w:rPr>
                <w:spacing w:val="-3"/>
              </w:rPr>
              <w:t xml:space="preserve"> </w:t>
            </w:r>
            <w:r>
              <w:t>branco</w:t>
            </w:r>
          </w:p>
          <w:p w:rsidR="002003E0" w:rsidRDefault="002003E0" w:rsidP="002003E0">
            <w:pPr>
              <w:pStyle w:val="TableParagraph"/>
              <w:spacing w:before="24"/>
              <w:ind w:left="113"/>
            </w:pPr>
            <w:r>
              <w:t>translúcido,</w:t>
            </w:r>
            <w:r>
              <w:rPr>
                <w:spacing w:val="-6"/>
              </w:rPr>
              <w:t xml:space="preserve"> </w:t>
            </w:r>
            <w:r>
              <w:t>reforço</w:t>
            </w:r>
            <w:r>
              <w:rPr>
                <w:spacing w:val="-6"/>
              </w:rPr>
              <w:t xml:space="preserve"> </w:t>
            </w:r>
            <w:r>
              <w:t>em</w:t>
            </w:r>
            <w:r>
              <w:rPr>
                <w:spacing w:val="-3"/>
              </w:rPr>
              <w:t xml:space="preserve"> </w:t>
            </w:r>
            <w:r>
              <w:t>toda</w:t>
            </w:r>
            <w:r>
              <w:rPr>
                <w:spacing w:val="-4"/>
              </w:rPr>
              <w:t xml:space="preserve"> </w:t>
            </w:r>
            <w:r>
              <w:t>a</w:t>
            </w:r>
            <w:r>
              <w:rPr>
                <w:spacing w:val="-4"/>
              </w:rPr>
              <w:t xml:space="preserve"> </w:t>
            </w:r>
            <w:r>
              <w:t>borda.</w:t>
            </w:r>
            <w:r>
              <w:rPr>
                <w:spacing w:val="-6"/>
              </w:rPr>
              <w:t xml:space="preserve"> </w:t>
            </w:r>
            <w:r>
              <w:t>Marca</w:t>
            </w:r>
            <w:r>
              <w:rPr>
                <w:spacing w:val="-1"/>
              </w:rPr>
              <w:t xml:space="preserve"> </w:t>
            </w:r>
            <w:r>
              <w:t>Referência:</w:t>
            </w:r>
            <w:r>
              <w:rPr>
                <w:spacing w:val="-6"/>
              </w:rPr>
              <w:t xml:space="preserve"> </w:t>
            </w:r>
            <w:r>
              <w:t>Sanremo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right="3"/>
              <w:jc w:val="center"/>
              <w:rPr>
                <w:b/>
              </w:rPr>
            </w:pPr>
            <w:r>
              <w:rPr>
                <w:b/>
              </w:rPr>
              <w:t>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06"/>
            </w:pPr>
            <w:r>
              <w:t>R$8,69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10"/>
            </w:pPr>
            <w:r>
              <w:t>R$26,07</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08"/>
            </w:pPr>
            <w:r>
              <w:t>Pregão</w:t>
            </w:r>
          </w:p>
          <w:p w:rsidR="002003E0" w:rsidRDefault="002003E0" w:rsidP="002003E0">
            <w:pPr>
              <w:pStyle w:val="TableParagraph"/>
              <w:spacing w:before="24"/>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07"/>
            </w:pPr>
            <w:r>
              <w:t>Fevereiro</w:t>
            </w:r>
          </w:p>
        </w:tc>
      </w:tr>
      <w:tr w:rsidR="002003E0" w:rsidTr="002003E0">
        <w:trPr>
          <w:trHeight w:val="93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right="172"/>
              <w:jc w:val="right"/>
            </w:pPr>
            <w:r>
              <w:t>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line="259" w:lineRule="auto"/>
              <w:ind w:left="113" w:right="115"/>
            </w:pPr>
            <w:r>
              <w:t>Balde plástico oval, capacidade mínima de 14 litros, com suporte</w:t>
            </w:r>
            <w:r>
              <w:rPr>
                <w:spacing w:val="1"/>
              </w:rPr>
              <w:t xml:space="preserve"> </w:t>
            </w:r>
            <w:r>
              <w:t>reforçado</w:t>
            </w:r>
            <w:r>
              <w:rPr>
                <w:spacing w:val="-5"/>
              </w:rPr>
              <w:t xml:space="preserve"> </w:t>
            </w:r>
            <w:r>
              <w:t>para</w:t>
            </w:r>
            <w:r>
              <w:rPr>
                <w:spacing w:val="-3"/>
              </w:rPr>
              <w:t xml:space="preserve"> </w:t>
            </w:r>
            <w:r>
              <w:t>torcer</w:t>
            </w:r>
            <w:r>
              <w:rPr>
                <w:spacing w:val="-6"/>
              </w:rPr>
              <w:t xml:space="preserve"> </w:t>
            </w:r>
            <w:r>
              <w:t>vassoura</w:t>
            </w:r>
            <w:r>
              <w:rPr>
                <w:spacing w:val="-6"/>
              </w:rPr>
              <w:t xml:space="preserve"> </w:t>
            </w:r>
            <w:r>
              <w:t>tipo</w:t>
            </w:r>
            <w:r>
              <w:rPr>
                <w:spacing w:val="-5"/>
              </w:rPr>
              <w:t xml:space="preserve"> </w:t>
            </w:r>
            <w:r>
              <w:t>bruxa</w:t>
            </w:r>
            <w:r>
              <w:rPr>
                <w:spacing w:val="-7"/>
              </w:rPr>
              <w:t xml:space="preserve"> </w:t>
            </w:r>
            <w:r>
              <w:t>(mop),</w:t>
            </w:r>
            <w:r>
              <w:rPr>
                <w:spacing w:val="-4"/>
              </w:rPr>
              <w:t xml:space="preserve"> </w:t>
            </w:r>
            <w:r>
              <w:t>reforço</w:t>
            </w:r>
            <w:r>
              <w:rPr>
                <w:spacing w:val="-4"/>
              </w:rPr>
              <w:t xml:space="preserve"> </w:t>
            </w:r>
            <w:r>
              <w:t>em</w:t>
            </w:r>
            <w:r>
              <w:rPr>
                <w:spacing w:val="-1"/>
              </w:rPr>
              <w:t xml:space="preserve"> </w:t>
            </w:r>
            <w:r>
              <w:t>toda</w:t>
            </w:r>
            <w:r>
              <w:rPr>
                <w:spacing w:val="-47"/>
              </w:rPr>
              <w:t xml:space="preserve"> </w:t>
            </w:r>
            <w:r>
              <w:t>a</w:t>
            </w:r>
            <w:r>
              <w:rPr>
                <w:spacing w:val="-5"/>
              </w:rPr>
              <w:t xml:space="preserve"> </w:t>
            </w:r>
            <w:r>
              <w:t>borda,</w:t>
            </w:r>
            <w:r>
              <w:rPr>
                <w:spacing w:val="2"/>
              </w:rPr>
              <w:t xml:space="preserve"> </w:t>
            </w:r>
            <w:r>
              <w:t>encaixe</w:t>
            </w:r>
            <w:r>
              <w:rPr>
                <w:spacing w:val="-4"/>
              </w:rPr>
              <w:t xml:space="preserve"> </w:t>
            </w:r>
            <w:r>
              <w:t>para o</w:t>
            </w:r>
            <w:r>
              <w:rPr>
                <w:spacing w:val="-2"/>
              </w:rPr>
              <w:t xml:space="preserve"> </w:t>
            </w:r>
            <w:r>
              <w:t>cabo.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right="3"/>
              <w:jc w:val="center"/>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left="106"/>
            </w:pPr>
            <w:r>
              <w:t>R$44,15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left="110"/>
            </w:pPr>
            <w:r>
              <w:t>R$88,30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line="256"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left="107"/>
            </w:pPr>
            <w:r>
              <w:t>Fevereiro</w:t>
            </w:r>
          </w:p>
        </w:tc>
      </w:tr>
      <w:tr w:rsidR="002003E0" w:rsidTr="002003E0">
        <w:trPr>
          <w:trHeight w:val="59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right="172"/>
              <w:jc w:val="right"/>
            </w:pPr>
            <w:r>
              <w:t>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3"/>
            </w:pPr>
            <w:r>
              <w:t>Copo</w:t>
            </w:r>
            <w:r>
              <w:rPr>
                <w:spacing w:val="-5"/>
              </w:rPr>
              <w:t xml:space="preserve"> </w:t>
            </w:r>
            <w:r>
              <w:t>descartável</w:t>
            </w:r>
            <w:r>
              <w:rPr>
                <w:spacing w:val="-4"/>
              </w:rPr>
              <w:t xml:space="preserve"> </w:t>
            </w:r>
            <w:r>
              <w:t>200</w:t>
            </w:r>
            <w:r>
              <w:rPr>
                <w:spacing w:val="-4"/>
              </w:rPr>
              <w:t xml:space="preserve"> </w:t>
            </w:r>
            <w:r>
              <w:t>ml,</w:t>
            </w:r>
            <w:r>
              <w:rPr>
                <w:spacing w:val="-4"/>
              </w:rPr>
              <w:t xml:space="preserve"> </w:t>
            </w:r>
            <w:r>
              <w:t>PS6,</w:t>
            </w:r>
            <w:r>
              <w:rPr>
                <w:spacing w:val="-3"/>
              </w:rPr>
              <w:t xml:space="preserve"> </w:t>
            </w:r>
            <w:r>
              <w:t>ref:3,</w:t>
            </w:r>
            <w:r>
              <w:rPr>
                <w:spacing w:val="-4"/>
              </w:rPr>
              <w:t xml:space="preserve"> </w:t>
            </w:r>
            <w:r>
              <w:t>translúcido,</w:t>
            </w:r>
            <w:r>
              <w:rPr>
                <w:spacing w:val="-3"/>
              </w:rPr>
              <w:t xml:space="preserve"> </w:t>
            </w:r>
            <w:r>
              <w:t>pacote</w:t>
            </w:r>
            <w:r>
              <w:rPr>
                <w:spacing w:val="-3"/>
              </w:rPr>
              <w:t xml:space="preserve"> </w:t>
            </w:r>
            <w:r>
              <w:t>com</w:t>
            </w:r>
            <w:r>
              <w:rPr>
                <w:spacing w:val="-5"/>
              </w:rPr>
              <w:t xml:space="preserve"> </w:t>
            </w:r>
            <w:r>
              <w:t>100</w:t>
            </w:r>
          </w:p>
          <w:p w:rsidR="002003E0" w:rsidRDefault="002003E0" w:rsidP="002003E0">
            <w:pPr>
              <w:pStyle w:val="TableParagraph"/>
              <w:spacing w:before="20"/>
              <w:ind w:left="113"/>
            </w:pP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205" w:right="207"/>
              <w:jc w:val="center"/>
              <w:rPr>
                <w:b/>
              </w:rPr>
            </w:pPr>
            <w:r>
              <w:rPr>
                <w:b/>
              </w:rP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6"/>
            </w:pPr>
            <w:r>
              <w:t>R$5,64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0"/>
            </w:pPr>
            <w:r>
              <w:t>R$282,00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8"/>
            </w:pPr>
            <w:r>
              <w:t>Pregão</w:t>
            </w:r>
          </w:p>
          <w:p w:rsidR="002003E0" w:rsidRDefault="002003E0" w:rsidP="002003E0">
            <w:pPr>
              <w:pStyle w:val="TableParagraph"/>
              <w:spacing w:before="20"/>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7"/>
            </w:pPr>
            <w:r>
              <w:t>Fevereiro</w:t>
            </w:r>
          </w:p>
        </w:tc>
      </w:tr>
      <w:tr w:rsidR="002003E0" w:rsidTr="002003E0">
        <w:trPr>
          <w:trHeight w:val="639"/>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right="172"/>
              <w:jc w:val="right"/>
            </w:pPr>
            <w:r>
              <w:t>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line="261" w:lineRule="auto"/>
              <w:ind w:left="113"/>
            </w:pPr>
            <w:r>
              <w:t>Desinfetante</w:t>
            </w:r>
            <w:r>
              <w:rPr>
                <w:spacing w:val="4"/>
              </w:rPr>
              <w:t xml:space="preserve"> </w:t>
            </w:r>
            <w:r>
              <w:t>Sanitário,</w:t>
            </w:r>
            <w:r>
              <w:rPr>
                <w:spacing w:val="3"/>
              </w:rPr>
              <w:t xml:space="preserve"> </w:t>
            </w:r>
            <w:r>
              <w:t>perfume</w:t>
            </w:r>
            <w:r>
              <w:rPr>
                <w:spacing w:val="1"/>
              </w:rPr>
              <w:t xml:space="preserve"> </w:t>
            </w:r>
            <w:r>
              <w:t>eucalipto</w:t>
            </w:r>
            <w:r>
              <w:rPr>
                <w:spacing w:val="3"/>
              </w:rPr>
              <w:t xml:space="preserve"> </w:t>
            </w:r>
            <w:r>
              <w:t>ou</w:t>
            </w:r>
            <w:r>
              <w:rPr>
                <w:spacing w:val="7"/>
              </w:rPr>
              <w:t xml:space="preserve"> </w:t>
            </w:r>
            <w:r>
              <w:t>lavanda,</w:t>
            </w:r>
            <w:r>
              <w:rPr>
                <w:spacing w:val="3"/>
              </w:rPr>
              <w:t xml:space="preserve"> </w:t>
            </w:r>
            <w:r>
              <w:t>frasco</w:t>
            </w:r>
            <w:r>
              <w:rPr>
                <w:spacing w:val="3"/>
              </w:rPr>
              <w:t xml:space="preserve"> </w:t>
            </w:r>
            <w:r>
              <w:t>de</w:t>
            </w:r>
            <w:r>
              <w:rPr>
                <w:spacing w:val="1"/>
              </w:rPr>
              <w:t xml:space="preserve"> </w:t>
            </w:r>
            <w:r>
              <w:t>2</w:t>
            </w:r>
            <w:r>
              <w:rPr>
                <w:spacing w:val="-46"/>
              </w:rPr>
              <w:t xml:space="preserve"> </w:t>
            </w:r>
            <w:r>
              <w:t>litros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left="106"/>
            </w:pPr>
            <w:r>
              <w:t>R$3,49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left="110"/>
            </w:pPr>
            <w:r>
              <w:t>R$349,00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line="261"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26"/>
              <w:ind w:left="107"/>
            </w:pPr>
            <w:r>
              <w:t>Fevereiro</w:t>
            </w:r>
          </w:p>
        </w:tc>
      </w:tr>
      <w:tr w:rsidR="002003E0" w:rsidTr="002003E0">
        <w:trPr>
          <w:trHeight w:val="61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right="172"/>
              <w:jc w:val="right"/>
            </w:pPr>
            <w:r>
              <w:t>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line="261" w:lineRule="auto"/>
              <w:ind w:left="113"/>
            </w:pPr>
            <w:r>
              <w:t>Detergente</w:t>
            </w:r>
            <w:r>
              <w:rPr>
                <w:spacing w:val="-3"/>
              </w:rPr>
              <w:t xml:space="preserve"> </w:t>
            </w:r>
            <w:r>
              <w:t>em</w:t>
            </w:r>
            <w:r>
              <w:rPr>
                <w:spacing w:val="-5"/>
              </w:rPr>
              <w:t xml:space="preserve"> </w:t>
            </w:r>
            <w:r>
              <w:t>pó</w:t>
            </w:r>
            <w:r>
              <w:rPr>
                <w:spacing w:val="-1"/>
              </w:rPr>
              <w:t xml:space="preserve"> </w:t>
            </w:r>
            <w:r>
              <w:t>para</w:t>
            </w:r>
            <w:r>
              <w:rPr>
                <w:spacing w:val="-3"/>
              </w:rPr>
              <w:t xml:space="preserve"> </w:t>
            </w:r>
            <w:r>
              <w:t>roupas,</w:t>
            </w:r>
            <w:r>
              <w:rPr>
                <w:spacing w:val="-4"/>
              </w:rPr>
              <w:t xml:space="preserve"> </w:t>
            </w:r>
            <w:r>
              <w:t>embalados</w:t>
            </w:r>
            <w:r>
              <w:rPr>
                <w:spacing w:val="1"/>
              </w:rPr>
              <w:t xml:space="preserve"> </w:t>
            </w:r>
            <w:r>
              <w:t>em</w:t>
            </w:r>
            <w:r>
              <w:rPr>
                <w:spacing w:val="-5"/>
              </w:rPr>
              <w:t xml:space="preserve"> </w:t>
            </w:r>
            <w:r>
              <w:t>caixa</w:t>
            </w:r>
            <w:r>
              <w:rPr>
                <w:spacing w:val="-7"/>
              </w:rPr>
              <w:t xml:space="preserve"> </w:t>
            </w:r>
            <w:r>
              <w:t>individuais</w:t>
            </w:r>
            <w:r>
              <w:rPr>
                <w:spacing w:val="-47"/>
              </w:rPr>
              <w:t xml:space="preserve"> </w:t>
            </w:r>
            <w:r>
              <w:t>contendo</w:t>
            </w:r>
            <w:r>
              <w:rPr>
                <w:spacing w:val="-3"/>
              </w:rPr>
              <w:t xml:space="preserve"> </w:t>
            </w:r>
            <w:r>
              <w:t>no</w:t>
            </w:r>
            <w:r>
              <w:rPr>
                <w:spacing w:val="2"/>
              </w:rPr>
              <w:t xml:space="preserve"> </w:t>
            </w:r>
            <w:r>
              <w:t>mínimo</w:t>
            </w:r>
            <w:r>
              <w:rPr>
                <w:spacing w:val="-2"/>
              </w:rPr>
              <w:t xml:space="preserve"> </w:t>
            </w:r>
            <w:r>
              <w:t>800</w:t>
            </w:r>
            <w:r>
              <w:rPr>
                <w:spacing w:val="-2"/>
              </w:rPr>
              <w:t xml:space="preserve"> </w:t>
            </w:r>
            <w:r>
              <w:t>gr</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27"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205" w:right="207"/>
              <w:jc w:val="center"/>
              <w:rPr>
                <w:b/>
              </w:rPr>
            </w:pPr>
            <w:r>
              <w:rPr>
                <w:b/>
              </w:rP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10"/>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line="261" w:lineRule="auto"/>
              <w:ind w:left="108" w:right="386"/>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
              <w:ind w:left="107"/>
            </w:pPr>
            <w:r>
              <w:t>Fevereiro</w:t>
            </w:r>
          </w:p>
        </w:tc>
      </w:tr>
      <w:tr w:rsidR="002003E0" w:rsidTr="002003E0">
        <w:trPr>
          <w:trHeight w:val="59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right="113"/>
              <w:jc w:val="right"/>
            </w:pPr>
            <w:r>
              <w:t>10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3"/>
            </w:pPr>
            <w:r>
              <w:t>Detergente</w:t>
            </w:r>
            <w:r>
              <w:rPr>
                <w:spacing w:val="-4"/>
              </w:rPr>
              <w:t xml:space="preserve"> </w:t>
            </w:r>
            <w:r>
              <w:t>líquido</w:t>
            </w:r>
            <w:r>
              <w:rPr>
                <w:spacing w:val="-5"/>
              </w:rPr>
              <w:t xml:space="preserve"> </w:t>
            </w:r>
            <w:r>
              <w:t>para</w:t>
            </w:r>
            <w:r>
              <w:rPr>
                <w:spacing w:val="-7"/>
              </w:rPr>
              <w:t xml:space="preserve"> </w:t>
            </w:r>
            <w:r>
              <w:t>louça</w:t>
            </w:r>
            <w:r>
              <w:rPr>
                <w:spacing w:val="-6"/>
              </w:rPr>
              <w:t xml:space="preserve"> </w:t>
            </w:r>
            <w:r>
              <w:t>neutro,</w:t>
            </w:r>
            <w:r>
              <w:rPr>
                <w:spacing w:val="-2"/>
              </w:rPr>
              <w:t xml:space="preserve"> </w:t>
            </w:r>
            <w:r>
              <w:t>testado</w:t>
            </w:r>
            <w:r>
              <w:rPr>
                <w:spacing w:val="-5"/>
              </w:rPr>
              <w:t xml:space="preserve"> </w:t>
            </w:r>
            <w:r>
              <w:t>e</w:t>
            </w:r>
            <w:r>
              <w:rPr>
                <w:spacing w:val="-3"/>
              </w:rPr>
              <w:t xml:space="preserve"> </w:t>
            </w:r>
            <w:r>
              <w:t>aprovado</w:t>
            </w:r>
            <w:r>
              <w:rPr>
                <w:spacing w:val="-5"/>
              </w:rPr>
              <w:t xml:space="preserve"> </w:t>
            </w:r>
            <w:r>
              <w:t>por</w:t>
            </w:r>
          </w:p>
          <w:p w:rsidR="002003E0" w:rsidRDefault="002003E0" w:rsidP="002003E0">
            <w:pPr>
              <w:pStyle w:val="TableParagraph"/>
              <w:spacing w:before="20"/>
              <w:ind w:left="113"/>
            </w:pPr>
            <w:r>
              <w:t>dermatologistas,</w:t>
            </w:r>
            <w:r>
              <w:rPr>
                <w:spacing w:val="-5"/>
              </w:rPr>
              <w:t xml:space="preserve"> </w:t>
            </w:r>
            <w:r>
              <w:t>frasco</w:t>
            </w:r>
            <w:r>
              <w:rPr>
                <w:spacing w:val="-5"/>
              </w:rPr>
              <w:t xml:space="preserve"> </w:t>
            </w:r>
            <w:r>
              <w:t>c/</w:t>
            </w:r>
            <w:r>
              <w:rPr>
                <w:spacing w:val="-2"/>
              </w:rPr>
              <w:t xml:space="preserve"> </w:t>
            </w:r>
            <w:r>
              <w:t>500</w:t>
            </w:r>
            <w:r>
              <w:rPr>
                <w:spacing w:val="-5"/>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205" w:right="207"/>
              <w:jc w:val="center"/>
              <w:rPr>
                <w:b/>
              </w:rPr>
            </w:pPr>
            <w:r>
              <w:rPr>
                <w:b/>
              </w:rPr>
              <w:t>150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6"/>
            </w:pPr>
            <w:r>
              <w:t>R$1,87</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10"/>
            </w:pPr>
            <w:r>
              <w:t>R$303,00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8"/>
            </w:pPr>
            <w:r>
              <w:t>Pregão</w:t>
            </w:r>
          </w:p>
          <w:p w:rsidR="002003E0" w:rsidRDefault="002003E0" w:rsidP="002003E0">
            <w:pPr>
              <w:pStyle w:val="TableParagraph"/>
              <w:spacing w:before="20"/>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5"/>
              <w:ind w:left="107"/>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7"/>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ind w:left="358"/>
            </w:pPr>
            <w:r>
              <w:t>11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0" w:line="259" w:lineRule="auto"/>
              <w:ind w:left="113" w:right="293"/>
              <w:jc w:val="both"/>
            </w:pPr>
            <w:r>
              <w:t>Dispense Papel Higiênico Rolão compatível com papel higiênico</w:t>
            </w:r>
            <w:r>
              <w:rPr>
                <w:spacing w:val="-47"/>
              </w:rPr>
              <w:t xml:space="preserve"> </w:t>
            </w:r>
            <w:r>
              <w:t>rolão</w:t>
            </w:r>
            <w:r>
              <w:rPr>
                <w:spacing w:val="-4"/>
              </w:rPr>
              <w:t xml:space="preserve"> </w:t>
            </w:r>
            <w:r>
              <w:t>200m</w:t>
            </w:r>
            <w:r>
              <w:rPr>
                <w:spacing w:val="-3"/>
              </w:rPr>
              <w:t xml:space="preserve"> </w:t>
            </w:r>
            <w:r>
              <w:t>e</w:t>
            </w:r>
            <w:r>
              <w:rPr>
                <w:spacing w:val="-6"/>
              </w:rPr>
              <w:t xml:space="preserve"> </w:t>
            </w:r>
            <w:r>
              <w:t>500m,</w:t>
            </w:r>
            <w:r>
              <w:rPr>
                <w:spacing w:val="-2"/>
              </w:rPr>
              <w:t xml:space="preserve"> </w:t>
            </w:r>
            <w:r>
              <w:t>cor</w:t>
            </w:r>
            <w:r>
              <w:rPr>
                <w:spacing w:val="-4"/>
              </w:rPr>
              <w:t xml:space="preserve"> </w:t>
            </w:r>
            <w:r>
              <w:t>branco,</w:t>
            </w:r>
            <w:r>
              <w:rPr>
                <w:spacing w:val="-3"/>
              </w:rPr>
              <w:t xml:space="preserve"> </w:t>
            </w:r>
            <w:r>
              <w:t>com</w:t>
            </w:r>
            <w:r>
              <w:rPr>
                <w:spacing w:val="-3"/>
              </w:rPr>
              <w:t xml:space="preserve"> </w:t>
            </w:r>
            <w:r>
              <w:t>visor</w:t>
            </w:r>
            <w:r>
              <w:rPr>
                <w:spacing w:val="-4"/>
              </w:rPr>
              <w:t xml:space="preserve"> </w:t>
            </w:r>
            <w:r>
              <w:t>transparente</w:t>
            </w:r>
            <w:r>
              <w:rPr>
                <w:spacing w:val="-6"/>
              </w:rPr>
              <w:t xml:space="preserve"> </w:t>
            </w:r>
            <w:r>
              <w:t>frontal,</w:t>
            </w:r>
            <w:r>
              <w:rPr>
                <w:spacing w:val="-47"/>
              </w:rPr>
              <w:t xml:space="preserve"> </w:t>
            </w:r>
            <w:r>
              <w:t>Fechamento</w:t>
            </w:r>
            <w:r>
              <w:rPr>
                <w:spacing w:val="-4"/>
              </w:rPr>
              <w:t xml:space="preserve"> </w:t>
            </w:r>
            <w:r>
              <w:t>híbrido,</w:t>
            </w:r>
            <w:r>
              <w:rPr>
                <w:spacing w:val="-2"/>
              </w:rPr>
              <w:t xml:space="preserve"> </w:t>
            </w:r>
            <w:r>
              <w:t>com</w:t>
            </w:r>
            <w:r>
              <w:rPr>
                <w:spacing w:val="-3"/>
              </w:rPr>
              <w:t xml:space="preserve"> </w:t>
            </w:r>
            <w:r>
              <w:t>abertura</w:t>
            </w:r>
            <w:r>
              <w:rPr>
                <w:spacing w:val="-5"/>
              </w:rPr>
              <w:t xml:space="preserve"> </w:t>
            </w:r>
            <w:r>
              <w:t>com</w:t>
            </w:r>
            <w:r>
              <w:rPr>
                <w:spacing w:val="1"/>
              </w:rPr>
              <w:t xml:space="preserve"> </w:t>
            </w:r>
            <w:r>
              <w:t>chave</w:t>
            </w:r>
            <w:r>
              <w:rPr>
                <w:spacing w:val="-5"/>
              </w:rPr>
              <w:t xml:space="preserve"> </w:t>
            </w:r>
            <w:r>
              <w:t>ou</w:t>
            </w:r>
            <w:r>
              <w:rPr>
                <w:spacing w:val="-3"/>
              </w:rPr>
              <w:t xml:space="preserve"> </w:t>
            </w:r>
            <w:r>
              <w:t>manual.</w:t>
            </w:r>
          </w:p>
          <w:p w:rsidR="002003E0" w:rsidRDefault="002003E0" w:rsidP="002003E0">
            <w:pPr>
              <w:pStyle w:val="TableParagraph"/>
              <w:spacing w:line="266" w:lineRule="exact"/>
              <w:ind w:left="113"/>
              <w:jc w:val="both"/>
            </w:pPr>
            <w:r>
              <w:t>CARACTERÍSTICAS</w:t>
            </w:r>
            <w:r>
              <w:rPr>
                <w:spacing w:val="-5"/>
              </w:rPr>
              <w:t xml:space="preserve"> </w:t>
            </w:r>
            <w:r>
              <w:t>TÉCNICAS:</w:t>
            </w:r>
            <w:r>
              <w:rPr>
                <w:spacing w:val="-5"/>
              </w:rPr>
              <w:t xml:space="preserve"> </w:t>
            </w:r>
            <w:r>
              <w:t>Acompanha</w:t>
            </w:r>
            <w:r>
              <w:rPr>
                <w:spacing w:val="-6"/>
              </w:rPr>
              <w:t xml:space="preserve"> </w:t>
            </w:r>
            <w:r>
              <w:t>kit de</w:t>
            </w:r>
            <w:r>
              <w:rPr>
                <w:spacing w:val="-6"/>
              </w:rPr>
              <w:t xml:space="preserve"> </w:t>
            </w:r>
            <w:r>
              <w:t>instalação</w:t>
            </w:r>
            <w:r>
              <w:rPr>
                <w:spacing w:val="-1"/>
              </w:rPr>
              <w:t xml:space="preserve"> </w:t>
            </w:r>
            <w:r>
              <w:t>com</w:t>
            </w:r>
          </w:p>
          <w:p w:rsidR="002003E0" w:rsidRDefault="002003E0" w:rsidP="002003E0">
            <w:pPr>
              <w:pStyle w:val="TableParagraph"/>
              <w:spacing w:before="24"/>
              <w:ind w:left="113"/>
              <w:jc w:val="both"/>
            </w:pPr>
            <w:r>
              <w:t>parasusos</w:t>
            </w:r>
            <w:r>
              <w:rPr>
                <w:spacing w:val="-3"/>
              </w:rPr>
              <w:t xml:space="preserve"> </w:t>
            </w:r>
            <w:r>
              <w:t>e</w:t>
            </w:r>
            <w:r>
              <w:rPr>
                <w:spacing w:val="-5"/>
              </w:rPr>
              <w:t xml:space="preserve"> </w:t>
            </w:r>
            <w:r>
              <w:t>buchas Dimensões:28,6</w:t>
            </w:r>
            <w:r>
              <w:rPr>
                <w:spacing w:val="-3"/>
              </w:rPr>
              <w:t xml:space="preserve"> </w:t>
            </w:r>
            <w:r>
              <w:t>x</w:t>
            </w:r>
            <w:r>
              <w:rPr>
                <w:spacing w:val="-3"/>
              </w:rPr>
              <w:t xml:space="preserve"> </w:t>
            </w:r>
            <w:r>
              <w:t>31,3</w:t>
            </w:r>
            <w:r>
              <w:rPr>
                <w:spacing w:val="-4"/>
              </w:rPr>
              <w:t xml:space="preserve"> </w:t>
            </w:r>
            <w:r>
              <w:t>x</w:t>
            </w:r>
            <w:r>
              <w:rPr>
                <w:spacing w:val="-3"/>
              </w:rPr>
              <w:t xml:space="preserve"> </w:t>
            </w:r>
            <w:r>
              <w:t>12,8</w:t>
            </w:r>
            <w:r>
              <w:rPr>
                <w:spacing w:val="-3"/>
              </w:rPr>
              <w:t xml:space="preserve"> </w:t>
            </w:r>
            <w:r>
              <w:t>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12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9" w:lineRule="auto"/>
              <w:ind w:left="109"/>
            </w:pPr>
            <w:r>
              <w:t>Esponja</w:t>
            </w:r>
            <w:r>
              <w:rPr>
                <w:spacing w:val="-6"/>
              </w:rPr>
              <w:t xml:space="preserve"> </w:t>
            </w:r>
            <w:r>
              <w:t>para</w:t>
            </w:r>
            <w:r>
              <w:rPr>
                <w:spacing w:val="-5"/>
              </w:rPr>
              <w:t xml:space="preserve"> </w:t>
            </w:r>
            <w:r>
              <w:t>lavar</w:t>
            </w:r>
            <w:r>
              <w:rPr>
                <w:spacing w:val="-4"/>
              </w:rPr>
              <w:t xml:space="preserve"> </w:t>
            </w:r>
            <w:r>
              <w:t>louça,</w:t>
            </w:r>
            <w:r>
              <w:rPr>
                <w:spacing w:val="-3"/>
              </w:rPr>
              <w:t xml:space="preserve"> </w:t>
            </w:r>
            <w:r>
              <w:t>dupla</w:t>
            </w:r>
            <w:r>
              <w:rPr>
                <w:spacing w:val="-5"/>
              </w:rPr>
              <w:t xml:space="preserve"> </w:t>
            </w:r>
            <w:r>
              <w:t>face,</w:t>
            </w:r>
            <w:r>
              <w:rPr>
                <w:spacing w:val="-2"/>
              </w:rPr>
              <w:t xml:space="preserve"> </w:t>
            </w:r>
            <w:r>
              <w:t>parte</w:t>
            </w:r>
            <w:r>
              <w:rPr>
                <w:spacing w:val="-6"/>
              </w:rPr>
              <w:t xml:space="preserve"> </w:t>
            </w:r>
            <w:r>
              <w:t>macia</w:t>
            </w:r>
            <w:r>
              <w:rPr>
                <w:spacing w:val="-5"/>
              </w:rPr>
              <w:t xml:space="preserve"> </w:t>
            </w:r>
            <w:r>
              <w:t>mais</w:t>
            </w:r>
            <w:r>
              <w:rPr>
                <w:spacing w:val="-2"/>
              </w:rPr>
              <w:t xml:space="preserve"> </w:t>
            </w:r>
            <w:r>
              <w:t>alta</w:t>
            </w:r>
            <w:r>
              <w:rPr>
                <w:spacing w:val="-5"/>
              </w:rPr>
              <w:t xml:space="preserve"> </w:t>
            </w:r>
            <w:r>
              <w:t>com</w:t>
            </w:r>
            <w:r>
              <w:rPr>
                <w:spacing w:val="-47"/>
              </w:rPr>
              <w:t xml:space="preserve"> </w:t>
            </w:r>
            <w:r>
              <w:t>vinco nas laterais para facilitar manuseio, embalada</w:t>
            </w:r>
            <w:r>
              <w:rPr>
                <w:spacing w:val="1"/>
              </w:rPr>
              <w:t xml:space="preserve"> </w:t>
            </w:r>
            <w:r>
              <w:t>individualmente.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R$0,60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R$60,00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13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Fósforo</w:t>
            </w:r>
            <w:r>
              <w:rPr>
                <w:spacing w:val="-5"/>
              </w:rPr>
              <w:t xml:space="preserve"> </w:t>
            </w:r>
            <w:r>
              <w:t>para</w:t>
            </w:r>
            <w:r>
              <w:rPr>
                <w:spacing w:val="-2"/>
              </w:rPr>
              <w:t xml:space="preserve"> </w:t>
            </w:r>
            <w:r>
              <w:t>cozinha</w:t>
            </w:r>
            <w:r>
              <w:rPr>
                <w:spacing w:val="-7"/>
              </w:rPr>
              <w:t xml:space="preserve"> </w:t>
            </w:r>
            <w:r>
              <w:t>forno</w:t>
            </w:r>
            <w:r>
              <w:rPr>
                <w:spacing w:val="-4"/>
              </w:rPr>
              <w:t xml:space="preserve"> </w:t>
            </w:r>
            <w:r>
              <w:t>/</w:t>
            </w:r>
            <w:r>
              <w:rPr>
                <w:spacing w:val="-2"/>
              </w:rPr>
              <w:t xml:space="preserve"> </w:t>
            </w:r>
            <w:r>
              <w:t>fogão,</w:t>
            </w:r>
            <w:r>
              <w:rPr>
                <w:spacing w:val="-3"/>
              </w:rPr>
              <w:t xml:space="preserve"> </w:t>
            </w:r>
            <w:r>
              <w:t>palitos</w:t>
            </w:r>
            <w:r>
              <w:rPr>
                <w:spacing w:val="-4"/>
              </w:rPr>
              <w:t xml:space="preserve"> </w:t>
            </w:r>
            <w:r>
              <w:t>longos,</w:t>
            </w:r>
            <w:r>
              <w:rPr>
                <w:spacing w:val="-3"/>
              </w:rPr>
              <w:t xml:space="preserve"> </w:t>
            </w:r>
            <w:r>
              <w:t>caixa</w:t>
            </w:r>
            <w:r>
              <w:rPr>
                <w:spacing w:val="-6"/>
              </w:rPr>
              <w:t xml:space="preserve"> </w:t>
            </w:r>
            <w:r>
              <w:t>com</w:t>
            </w:r>
            <w:r>
              <w:rPr>
                <w:spacing w:val="-5"/>
              </w:rPr>
              <w:t xml:space="preserve"> </w:t>
            </w:r>
            <w:r>
              <w:t>200</w:t>
            </w:r>
            <w:r>
              <w:rPr>
                <w:spacing w:val="-47"/>
              </w:rPr>
              <w:t xml:space="preserve"> </w:t>
            </w:r>
            <w:r>
              <w:t>palitos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r>
              <w:rPr>
                <w:spacing w:val="-1"/>
              </w:rPr>
              <w:t xml:space="preserve"> </w:t>
            </w:r>
            <w:r>
              <w:t>R$2,34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R$23,40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3"/>
              <w:jc w:val="right"/>
            </w:pPr>
            <w:r>
              <w:t>14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59" w:lineRule="auto"/>
              <w:ind w:left="109"/>
            </w:pPr>
            <w:r>
              <w:t>Frasco Pulverizador/ Borrifador de 500ml. Com tampa com</w:t>
            </w:r>
            <w:r>
              <w:rPr>
                <w:spacing w:val="1"/>
              </w:rPr>
              <w:t xml:space="preserve"> </w:t>
            </w:r>
            <w:r>
              <w:t>regulagem</w:t>
            </w:r>
            <w:r>
              <w:rPr>
                <w:spacing w:val="-5"/>
              </w:rPr>
              <w:t xml:space="preserve"> </w:t>
            </w:r>
            <w:r>
              <w:t>do</w:t>
            </w:r>
            <w:r>
              <w:rPr>
                <w:spacing w:val="-5"/>
              </w:rPr>
              <w:t xml:space="preserve"> </w:t>
            </w:r>
            <w:r>
              <w:t>jato,</w:t>
            </w:r>
            <w:r>
              <w:rPr>
                <w:spacing w:val="-4"/>
              </w:rPr>
              <w:t xml:space="preserve"> </w:t>
            </w:r>
            <w:r>
              <w:t>válvula</w:t>
            </w:r>
            <w:r>
              <w:rPr>
                <w:spacing w:val="-6"/>
              </w:rPr>
              <w:t xml:space="preserve"> </w:t>
            </w:r>
            <w:r>
              <w:t>especial,</w:t>
            </w:r>
            <w:r>
              <w:rPr>
                <w:spacing w:val="-4"/>
              </w:rPr>
              <w:t xml:space="preserve"> </w:t>
            </w:r>
            <w:r>
              <w:t>alcança</w:t>
            </w:r>
            <w:r>
              <w:rPr>
                <w:spacing w:val="-4"/>
              </w:rPr>
              <w:t xml:space="preserve"> </w:t>
            </w:r>
            <w:r>
              <w:t>o</w:t>
            </w:r>
            <w:r>
              <w:rPr>
                <w:spacing w:val="-2"/>
              </w:rPr>
              <w:t xml:space="preserve"> </w:t>
            </w:r>
            <w:r>
              <w:t>fundo</w:t>
            </w:r>
            <w:r>
              <w:rPr>
                <w:spacing w:val="-5"/>
              </w:rPr>
              <w:t xml:space="preserve"> </w:t>
            </w:r>
            <w:r>
              <w:t>do</w:t>
            </w:r>
            <w:r>
              <w:rPr>
                <w:spacing w:val="-4"/>
              </w:rPr>
              <w:t xml:space="preserve"> </w:t>
            </w:r>
            <w:r>
              <w:t>frasco,</w:t>
            </w:r>
            <w:r>
              <w:rPr>
                <w:spacing w:val="-47"/>
              </w:rPr>
              <w:t xml:space="preserve"> </w:t>
            </w:r>
            <w:r>
              <w:t>sugando</w:t>
            </w:r>
            <w:r>
              <w:rPr>
                <w:spacing w:val="-3"/>
              </w:rPr>
              <w:t xml:space="preserve"> </w:t>
            </w:r>
            <w:r>
              <w:t>todo</w:t>
            </w:r>
            <w:r>
              <w:rPr>
                <w:spacing w:val="-3"/>
              </w:rPr>
              <w:t xml:space="preserve"> </w:t>
            </w:r>
            <w:r>
              <w:t>o</w:t>
            </w:r>
            <w:r>
              <w:rPr>
                <w:spacing w:val="-2"/>
              </w:rPr>
              <w:t xml:space="preserve"> </w:t>
            </w:r>
            <w:r>
              <w:t>líquido</w:t>
            </w:r>
            <w:r>
              <w:rPr>
                <w:spacing w:val="-3"/>
              </w:rPr>
              <w:t xml:space="preserve"> </w:t>
            </w:r>
            <w:r>
              <w:t>dentro</w:t>
            </w:r>
            <w:r>
              <w:rPr>
                <w:spacing w:val="-2"/>
              </w:rPr>
              <w:t xml:space="preserve"> </w:t>
            </w:r>
            <w:r>
              <w:t>do</w:t>
            </w:r>
            <w:r>
              <w:rPr>
                <w:spacing w:val="1"/>
              </w:rPr>
              <w:t xml:space="preserve"> </w:t>
            </w:r>
            <w:r>
              <w:t>recipiente.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R$5,00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R$50,00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15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Inseticida</w:t>
            </w:r>
            <w:r>
              <w:rPr>
                <w:spacing w:val="-5"/>
              </w:rPr>
              <w:t xml:space="preserve"> </w:t>
            </w:r>
            <w:r>
              <w:t>spray,</w:t>
            </w:r>
            <w:r>
              <w:rPr>
                <w:spacing w:val="-3"/>
              </w:rPr>
              <w:t xml:space="preserve"> </w:t>
            </w:r>
            <w:r>
              <w:t>mata</w:t>
            </w:r>
            <w:r>
              <w:rPr>
                <w:spacing w:val="-2"/>
              </w:rPr>
              <w:t xml:space="preserve"> </w:t>
            </w:r>
            <w:r>
              <w:t>baratas,</w:t>
            </w:r>
            <w:r>
              <w:rPr>
                <w:spacing w:val="-3"/>
              </w:rPr>
              <w:t xml:space="preserve"> </w:t>
            </w:r>
            <w:r>
              <w:t>com no</w:t>
            </w:r>
            <w:r>
              <w:rPr>
                <w:spacing w:val="-4"/>
              </w:rPr>
              <w:t xml:space="preserve"> </w:t>
            </w:r>
            <w:r>
              <w:t>mínimo</w:t>
            </w:r>
            <w:r>
              <w:rPr>
                <w:spacing w:val="-4"/>
              </w:rPr>
              <w:t xml:space="preserve"> </w:t>
            </w:r>
            <w:r>
              <w:t>300</w:t>
            </w:r>
            <w:r>
              <w:rPr>
                <w:spacing w:val="-4"/>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R$33,38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R$333,80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3"/>
              <w:jc w:val="right"/>
            </w:pPr>
            <w:r>
              <w:t>16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9"/>
            </w:pPr>
            <w:r>
              <w:t>Limpa</w:t>
            </w:r>
            <w:r>
              <w:rPr>
                <w:spacing w:val="-6"/>
              </w:rPr>
              <w:t xml:space="preserve"> </w:t>
            </w:r>
            <w:r>
              <w:t>vidros</w:t>
            </w:r>
            <w:r>
              <w:rPr>
                <w:spacing w:val="-1"/>
              </w:rPr>
              <w:t xml:space="preserve"> </w:t>
            </w:r>
            <w:r>
              <w:t>–</w:t>
            </w:r>
            <w:r>
              <w:rPr>
                <w:spacing w:val="-5"/>
              </w:rPr>
              <w:t xml:space="preserve"> </w:t>
            </w:r>
            <w:r>
              <w:t>Frasco 500</w:t>
            </w:r>
            <w:r>
              <w:rPr>
                <w:spacing w:val="-4"/>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rPr>
                <w:b/>
              </w:rPr>
            </w:pPr>
            <w:r>
              <w:rPr>
                <w:b/>
              </w:rPr>
              <w:t>40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17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Lustra</w:t>
            </w:r>
            <w:r>
              <w:rPr>
                <w:spacing w:val="-6"/>
              </w:rPr>
              <w:t xml:space="preserve"> </w:t>
            </w:r>
            <w:r>
              <w:t>móveis,</w:t>
            </w:r>
            <w:r>
              <w:rPr>
                <w:spacing w:val="-2"/>
              </w:rPr>
              <w:t xml:space="preserve"> </w:t>
            </w:r>
            <w:r>
              <w:t>brilho</w:t>
            </w:r>
            <w:r>
              <w:rPr>
                <w:spacing w:val="-3"/>
              </w:rPr>
              <w:t xml:space="preserve"> </w:t>
            </w:r>
            <w:r>
              <w:t>seco,</w:t>
            </w:r>
            <w:r>
              <w:rPr>
                <w:spacing w:val="-2"/>
              </w:rPr>
              <w:t xml:space="preserve"> </w:t>
            </w:r>
            <w:r>
              <w:t>perfume</w:t>
            </w:r>
            <w:r>
              <w:rPr>
                <w:spacing w:val="-5"/>
              </w:rPr>
              <w:t xml:space="preserve"> </w:t>
            </w:r>
            <w:r>
              <w:t>jasmim,</w:t>
            </w:r>
            <w:r>
              <w:rPr>
                <w:spacing w:val="-2"/>
              </w:rPr>
              <w:t xml:space="preserve"> </w:t>
            </w:r>
            <w:r>
              <w:t>a</w:t>
            </w:r>
            <w:r>
              <w:rPr>
                <w:spacing w:val="-5"/>
              </w:rPr>
              <w:t xml:space="preserve"> </w:t>
            </w:r>
            <w:r>
              <w:t>base</w:t>
            </w:r>
            <w:r>
              <w:rPr>
                <w:spacing w:val="-5"/>
              </w:rPr>
              <w:t xml:space="preserve"> </w:t>
            </w:r>
            <w:r>
              <w:t>de</w:t>
            </w:r>
            <w:r>
              <w:rPr>
                <w:spacing w:val="-6"/>
              </w:rPr>
              <w:t xml:space="preserve"> </w:t>
            </w:r>
            <w:r>
              <w:t>cera</w:t>
            </w:r>
            <w:r>
              <w:rPr>
                <w:spacing w:val="-1"/>
              </w:rPr>
              <w:t xml:space="preserve"> </w:t>
            </w:r>
            <w:r>
              <w:t>micro</w:t>
            </w:r>
            <w:r>
              <w:rPr>
                <w:spacing w:val="-46"/>
              </w:rPr>
              <w:t xml:space="preserve"> </w:t>
            </w:r>
            <w:r>
              <w:t>cristalina,</w:t>
            </w:r>
            <w:r>
              <w:rPr>
                <w:spacing w:val="-2"/>
              </w:rPr>
              <w:t xml:space="preserve"> </w:t>
            </w:r>
            <w:r>
              <w:t>cera</w:t>
            </w:r>
            <w:r>
              <w:rPr>
                <w:spacing w:val="-1"/>
              </w:rPr>
              <w:t xml:space="preserve"> </w:t>
            </w:r>
            <w:r>
              <w:t>de</w:t>
            </w:r>
            <w:r>
              <w:rPr>
                <w:spacing w:val="-3"/>
              </w:rPr>
              <w:t xml:space="preserve"> </w:t>
            </w:r>
            <w:r>
              <w:t>parafina</w:t>
            </w:r>
            <w:r>
              <w:rPr>
                <w:spacing w:val="-4"/>
              </w:rPr>
              <w:t xml:space="preserve"> </w:t>
            </w:r>
            <w:r>
              <w:t>e silicone,</w:t>
            </w:r>
            <w:r>
              <w:rPr>
                <w:spacing w:val="-2"/>
              </w:rPr>
              <w:t xml:space="preserve"> </w:t>
            </w:r>
            <w:r>
              <w:t>frasco</w:t>
            </w:r>
            <w:r>
              <w:rPr>
                <w:spacing w:val="-2"/>
              </w:rPr>
              <w:t xml:space="preserve"> </w:t>
            </w:r>
            <w:r>
              <w:t>200</w:t>
            </w:r>
            <w:r>
              <w:rPr>
                <w:spacing w:val="-3"/>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R$2,77</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R$27,70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18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Luva</w:t>
            </w:r>
            <w:r>
              <w:rPr>
                <w:spacing w:val="-6"/>
              </w:rPr>
              <w:t xml:space="preserve"> </w:t>
            </w:r>
            <w:r>
              <w:t>de</w:t>
            </w:r>
            <w:r>
              <w:rPr>
                <w:spacing w:val="-4"/>
              </w:rPr>
              <w:t xml:space="preserve"> </w:t>
            </w:r>
            <w:r>
              <w:t>borracha</w:t>
            </w:r>
            <w:r>
              <w:rPr>
                <w:spacing w:val="-1"/>
              </w:rPr>
              <w:t xml:space="preserve"> </w:t>
            </w:r>
            <w:r>
              <w:t>para</w:t>
            </w:r>
            <w:r>
              <w:rPr>
                <w:spacing w:val="-5"/>
              </w:rPr>
              <w:t xml:space="preserve"> </w:t>
            </w:r>
            <w:r>
              <w:t>limpeza,</w:t>
            </w:r>
            <w:r>
              <w:rPr>
                <w:spacing w:val="-3"/>
              </w:rPr>
              <w:t xml:space="preserve"> </w:t>
            </w:r>
            <w:r>
              <w:t>tamanho</w:t>
            </w:r>
            <w:r>
              <w:rPr>
                <w:spacing w:val="-3"/>
              </w:rPr>
              <w:t xml:space="preserve"> </w:t>
            </w:r>
            <w:r>
              <w:t>grande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Par</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R$2,83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R$14,15</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19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Luva</w:t>
            </w:r>
            <w:r>
              <w:rPr>
                <w:spacing w:val="-6"/>
              </w:rPr>
              <w:t xml:space="preserve"> </w:t>
            </w:r>
            <w:r>
              <w:t>borracha</w:t>
            </w:r>
            <w:r>
              <w:rPr>
                <w:spacing w:val="-6"/>
              </w:rPr>
              <w:t xml:space="preserve"> </w:t>
            </w:r>
            <w:r>
              <w:t>para</w:t>
            </w:r>
            <w:r>
              <w:rPr>
                <w:spacing w:val="-5"/>
              </w:rPr>
              <w:t xml:space="preserve"> </w:t>
            </w:r>
            <w:r>
              <w:t>limpeza,</w:t>
            </w:r>
            <w:r>
              <w:rPr>
                <w:spacing w:val="-3"/>
              </w:rPr>
              <w:t xml:space="preserve"> </w:t>
            </w:r>
            <w:r>
              <w:t>tamanho</w:t>
            </w:r>
            <w:r>
              <w:rPr>
                <w:spacing w:val="-4"/>
              </w:rPr>
              <w:t xml:space="preserve"> </w:t>
            </w:r>
            <w:r>
              <w:t>media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Par</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R$2,50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R$25,00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20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Luva</w:t>
            </w:r>
            <w:r>
              <w:rPr>
                <w:spacing w:val="-7"/>
              </w:rPr>
              <w:t xml:space="preserve"> </w:t>
            </w:r>
            <w:r>
              <w:t>de</w:t>
            </w:r>
            <w:r>
              <w:rPr>
                <w:spacing w:val="-5"/>
              </w:rPr>
              <w:t xml:space="preserve"> </w:t>
            </w:r>
            <w:r>
              <w:t>borracha</w:t>
            </w:r>
            <w:r>
              <w:rPr>
                <w:spacing w:val="-1"/>
              </w:rPr>
              <w:t xml:space="preserve"> </w:t>
            </w:r>
            <w:r>
              <w:t>para</w:t>
            </w:r>
            <w:r>
              <w:rPr>
                <w:spacing w:val="-6"/>
              </w:rPr>
              <w:t xml:space="preserve"> </w:t>
            </w:r>
            <w:r>
              <w:t>limpeza,</w:t>
            </w:r>
            <w:r>
              <w:rPr>
                <w:spacing w:val="-3"/>
              </w:rPr>
              <w:t xml:space="preserve"> </w:t>
            </w:r>
            <w:r>
              <w:t>tamanho</w:t>
            </w:r>
            <w:r>
              <w:rPr>
                <w:spacing w:val="-4"/>
              </w:rPr>
              <w:t xml:space="preserve"> </w:t>
            </w:r>
            <w:r>
              <w:t>pequena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Par</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R$2,73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R$27,30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3"/>
              <w:jc w:val="right"/>
            </w:pPr>
            <w:r>
              <w:t>21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9"/>
            </w:pPr>
            <w:r>
              <w:t>Luva</w:t>
            </w:r>
            <w:r>
              <w:rPr>
                <w:spacing w:val="-6"/>
              </w:rPr>
              <w:t xml:space="preserve"> </w:t>
            </w:r>
            <w:r>
              <w:t>de</w:t>
            </w:r>
            <w:r>
              <w:rPr>
                <w:spacing w:val="-5"/>
              </w:rPr>
              <w:t xml:space="preserve"> </w:t>
            </w:r>
            <w:r>
              <w:t>procedimento</w:t>
            </w:r>
            <w:r>
              <w:rPr>
                <w:spacing w:val="-1"/>
              </w:rPr>
              <w:t xml:space="preserve"> </w:t>
            </w:r>
            <w:r>
              <w:t>látex,</w:t>
            </w:r>
            <w:r>
              <w:rPr>
                <w:spacing w:val="-3"/>
              </w:rPr>
              <w:t xml:space="preserve"> </w:t>
            </w:r>
            <w:r>
              <w:t>Tam.</w:t>
            </w:r>
            <w:r>
              <w:rPr>
                <w:spacing w:val="47"/>
              </w:rPr>
              <w:t xml:space="preserve"> </w:t>
            </w:r>
            <w:r>
              <w:t>G,</w:t>
            </w:r>
            <w:r>
              <w:rPr>
                <w:spacing w:val="-3"/>
              </w:rPr>
              <w:t xml:space="preserve"> </w:t>
            </w:r>
            <w:r>
              <w:t>caixa</w:t>
            </w:r>
            <w:r>
              <w:rPr>
                <w:spacing w:val="-5"/>
              </w:rPr>
              <w:t xml:space="preserve"> </w:t>
            </w:r>
            <w:r>
              <w:t>com</w:t>
            </w:r>
            <w:r>
              <w:rPr>
                <w:spacing w:val="-4"/>
              </w:rPr>
              <w:t xml:space="preserve"> </w:t>
            </w:r>
            <w:r>
              <w:t>100</w:t>
            </w:r>
            <w:r>
              <w:rPr>
                <w:spacing w:val="-4"/>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7"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R$13,63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R$136,30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lastRenderedPageBreak/>
              <w:t>22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Pá</w:t>
            </w:r>
            <w:r>
              <w:rPr>
                <w:spacing w:val="-6"/>
              </w:rPr>
              <w:t xml:space="preserve"> </w:t>
            </w:r>
            <w:r>
              <w:t>para</w:t>
            </w:r>
            <w:r>
              <w:rPr>
                <w:spacing w:val="-2"/>
              </w:rPr>
              <w:t xml:space="preserve"> </w:t>
            </w:r>
            <w:r>
              <w:t>coleta</w:t>
            </w:r>
            <w:r>
              <w:rPr>
                <w:spacing w:val="-2"/>
              </w:rPr>
              <w:t xml:space="preserve"> </w:t>
            </w:r>
            <w:r>
              <w:t>lixo</w:t>
            </w:r>
            <w:r>
              <w:rPr>
                <w:spacing w:val="-4"/>
              </w:rPr>
              <w:t xml:space="preserve"> </w:t>
            </w:r>
            <w:r>
              <w:t>c/cabo</w:t>
            </w:r>
            <w:r>
              <w:rPr>
                <w:spacing w:val="3"/>
              </w:rPr>
              <w:t xml:space="preserve"> </w:t>
            </w:r>
            <w:r>
              <w:t>-</w:t>
            </w:r>
            <w:r>
              <w:rPr>
                <w:spacing w:val="-4"/>
              </w:rPr>
              <w:t xml:space="preserve"> </w:t>
            </w:r>
            <w:r>
              <w:t>dimensões</w:t>
            </w:r>
            <w:r>
              <w:rPr>
                <w:spacing w:val="-3"/>
              </w:rPr>
              <w:t xml:space="preserve"> </w:t>
            </w:r>
            <w:r>
              <w:t>aprox.</w:t>
            </w:r>
            <w:r>
              <w:rPr>
                <w:spacing w:val="1"/>
              </w:rPr>
              <w:t xml:space="preserve"> </w:t>
            </w:r>
            <w:r>
              <w:t>(AxLxP):</w:t>
            </w:r>
            <w:r>
              <w:rPr>
                <w:spacing w:val="-3"/>
              </w:rPr>
              <w:t xml:space="preserve"> </w:t>
            </w:r>
            <w:r>
              <w:t>78</w:t>
            </w:r>
            <w:r>
              <w:rPr>
                <w:spacing w:val="-4"/>
              </w:rPr>
              <w:t xml:space="preserve"> </w:t>
            </w:r>
            <w:r>
              <w:t>x</w:t>
            </w:r>
            <w:r>
              <w:rPr>
                <w:spacing w:val="-4"/>
              </w:rPr>
              <w:t xml:space="preserve"> </w:t>
            </w:r>
            <w:r>
              <w:t>26</w:t>
            </w:r>
            <w:r>
              <w:rPr>
                <w:spacing w:val="-4"/>
              </w:rPr>
              <w:t xml:space="preserve"> </w:t>
            </w:r>
            <w:r>
              <w:t>x</w:t>
            </w:r>
          </w:p>
          <w:p w:rsidR="002003E0" w:rsidRDefault="002003E0" w:rsidP="002003E0">
            <w:pPr>
              <w:pStyle w:val="TableParagraph"/>
              <w:spacing w:before="24"/>
              <w:ind w:left="109"/>
            </w:pPr>
            <w:r>
              <w:t>25</w:t>
            </w:r>
            <w:r>
              <w:rPr>
                <w:spacing w:val="-3"/>
              </w:rPr>
              <w:t xml:space="preserve"> </w:t>
            </w:r>
            <w:r>
              <w:t>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R$3,64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R$18,20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4"/>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23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Pano</w:t>
            </w:r>
            <w:r>
              <w:rPr>
                <w:spacing w:val="-4"/>
              </w:rPr>
              <w:t xml:space="preserve"> </w:t>
            </w:r>
            <w:r>
              <w:t>de</w:t>
            </w:r>
            <w:r>
              <w:rPr>
                <w:spacing w:val="-2"/>
              </w:rPr>
              <w:t xml:space="preserve"> </w:t>
            </w:r>
            <w:r>
              <w:t>chão</w:t>
            </w:r>
            <w:r>
              <w:rPr>
                <w:spacing w:val="-2"/>
              </w:rPr>
              <w:t xml:space="preserve"> </w:t>
            </w:r>
            <w:r>
              <w:t>em Saquinha,</w:t>
            </w:r>
            <w:r>
              <w:rPr>
                <w:spacing w:val="-3"/>
              </w:rPr>
              <w:t xml:space="preserve"> </w:t>
            </w:r>
            <w:r>
              <w:t>tamanho</w:t>
            </w:r>
            <w:r>
              <w:rPr>
                <w:spacing w:val="-4"/>
              </w:rPr>
              <w:t xml:space="preserve"> </w:t>
            </w:r>
            <w:r>
              <w:t>mínimo</w:t>
            </w:r>
            <w:r>
              <w:rPr>
                <w:spacing w:val="-4"/>
              </w:rPr>
              <w:t xml:space="preserve"> </w:t>
            </w:r>
            <w:r>
              <w:t>40</w:t>
            </w:r>
            <w:r>
              <w:rPr>
                <w:spacing w:val="-4"/>
              </w:rPr>
              <w:t xml:space="preserve"> </w:t>
            </w:r>
            <w:r>
              <w:t>x</w:t>
            </w:r>
            <w:r>
              <w:rPr>
                <w:spacing w:val="-4"/>
              </w:rPr>
              <w:t xml:space="preserve"> </w:t>
            </w:r>
            <w:r>
              <w:t>70</w:t>
            </w:r>
            <w:r>
              <w:rPr>
                <w:spacing w:val="-3"/>
              </w:rPr>
              <w:t xml:space="preserve"> </w:t>
            </w:r>
            <w:r>
              <w:t>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R$4,14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R$82,80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24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Pano</w:t>
            </w:r>
            <w:r>
              <w:rPr>
                <w:spacing w:val="-4"/>
              </w:rPr>
              <w:t xml:space="preserve"> </w:t>
            </w:r>
            <w:r>
              <w:t>de</w:t>
            </w:r>
            <w:r>
              <w:rPr>
                <w:spacing w:val="-2"/>
              </w:rPr>
              <w:t xml:space="preserve"> </w:t>
            </w:r>
            <w:r>
              <w:t>flanela,</w:t>
            </w:r>
            <w:r>
              <w:rPr>
                <w:spacing w:val="-3"/>
              </w:rPr>
              <w:t xml:space="preserve"> </w:t>
            </w:r>
            <w:r>
              <w:t>tamanho</w:t>
            </w:r>
            <w:r>
              <w:rPr>
                <w:spacing w:val="-3"/>
              </w:rPr>
              <w:t xml:space="preserve"> </w:t>
            </w:r>
            <w:r>
              <w:t>mínimo</w:t>
            </w:r>
            <w:r>
              <w:rPr>
                <w:spacing w:val="-4"/>
              </w:rPr>
              <w:t xml:space="preserve"> </w:t>
            </w:r>
            <w:r>
              <w:t>40</w:t>
            </w:r>
            <w:r>
              <w:rPr>
                <w:spacing w:val="-4"/>
              </w:rPr>
              <w:t xml:space="preserve"> </w:t>
            </w:r>
            <w:r>
              <w:t>x</w:t>
            </w:r>
            <w:r>
              <w:rPr>
                <w:spacing w:val="-3"/>
              </w:rPr>
              <w:t xml:space="preserve"> </w:t>
            </w:r>
            <w:r>
              <w:t>25 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30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R$1,52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R$45,60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5"/>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7"/>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right="113"/>
              <w:jc w:val="right"/>
            </w:pPr>
            <w:r>
              <w:t>25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109"/>
            </w:pPr>
            <w:r>
              <w:t>Pano</w:t>
            </w:r>
            <w:r>
              <w:rPr>
                <w:spacing w:val="-4"/>
              </w:rPr>
              <w:t xml:space="preserve"> </w:t>
            </w:r>
            <w:r>
              <w:t>de</w:t>
            </w:r>
            <w:r>
              <w:rPr>
                <w:spacing w:val="-1"/>
              </w:rPr>
              <w:t xml:space="preserve"> </w:t>
            </w:r>
            <w:r>
              <w:t>prato</w:t>
            </w:r>
            <w:r>
              <w:rPr>
                <w:spacing w:val="-4"/>
              </w:rPr>
              <w:t xml:space="preserve"> </w:t>
            </w:r>
            <w:r>
              <w:t>branco</w:t>
            </w:r>
            <w:r>
              <w:rPr>
                <w:spacing w:val="-3"/>
              </w:rPr>
              <w:t xml:space="preserve"> </w:t>
            </w:r>
            <w:r>
              <w:t>40</w:t>
            </w:r>
            <w:r>
              <w:rPr>
                <w:spacing w:val="-3"/>
              </w:rPr>
              <w:t xml:space="preserve"> </w:t>
            </w:r>
            <w:r>
              <w:t>x 70</w:t>
            </w:r>
            <w:r>
              <w:rPr>
                <w:spacing w:val="-3"/>
              </w:rPr>
              <w:t xml:space="preserve"> </w:t>
            </w:r>
            <w:r>
              <w:t>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205" w:right="207"/>
              <w:jc w:val="center"/>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106"/>
            </w:pPr>
            <w:r>
              <w:t>R$3,61</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106"/>
            </w:pPr>
            <w:r>
              <w:t>R$72,20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line="256"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26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Pano</w:t>
            </w:r>
            <w:r>
              <w:rPr>
                <w:spacing w:val="-4"/>
              </w:rPr>
              <w:t xml:space="preserve"> </w:t>
            </w:r>
            <w:r>
              <w:t>multiuso,50</w:t>
            </w:r>
            <w:r>
              <w:rPr>
                <w:spacing w:val="-3"/>
              </w:rPr>
              <w:t xml:space="preserve"> </w:t>
            </w:r>
            <w:r>
              <w:t>x</w:t>
            </w:r>
            <w:r>
              <w:rPr>
                <w:spacing w:val="-4"/>
              </w:rPr>
              <w:t xml:space="preserve"> </w:t>
            </w:r>
            <w:r>
              <w:t>33</w:t>
            </w:r>
            <w:r>
              <w:rPr>
                <w:spacing w:val="-3"/>
              </w:rPr>
              <w:t xml:space="preserve"> </w:t>
            </w:r>
            <w:r>
              <w:t>cm,</w:t>
            </w:r>
            <w:r>
              <w:rPr>
                <w:spacing w:val="-2"/>
              </w:rPr>
              <w:t xml:space="preserve"> </w:t>
            </w:r>
            <w:r>
              <w:t>pacote</w:t>
            </w:r>
            <w:r>
              <w:rPr>
                <w:spacing w:val="-2"/>
              </w:rPr>
              <w:t xml:space="preserve"> </w:t>
            </w:r>
            <w:r>
              <w:t>c/</w:t>
            </w:r>
            <w:r>
              <w:rPr>
                <w:spacing w:val="-4"/>
              </w:rPr>
              <w:t xml:space="preserve"> </w:t>
            </w:r>
            <w:r>
              <w:t>5</w:t>
            </w:r>
            <w:r>
              <w:rPr>
                <w:spacing w:val="1"/>
              </w:rPr>
              <w:t xml:space="preserve"> </w:t>
            </w:r>
            <w:r>
              <w:t>und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R$1,83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R$36,60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27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right="139"/>
            </w:pPr>
            <w:r>
              <w:t>Papel higiênico folha dupla, picotado branco virgem (100%</w:t>
            </w:r>
            <w:r>
              <w:rPr>
                <w:spacing w:val="1"/>
              </w:rPr>
              <w:t xml:space="preserve"> </w:t>
            </w:r>
            <w:r>
              <w:t>celulose)</w:t>
            </w:r>
            <w:r>
              <w:rPr>
                <w:spacing w:val="1"/>
              </w:rPr>
              <w:t xml:space="preserve"> </w:t>
            </w:r>
            <w:r>
              <w:t>neutro, pacote com 12 rolos de 30m x 10 cm, tipo:</w:t>
            </w:r>
            <w:r>
              <w:rPr>
                <w:spacing w:val="1"/>
              </w:rPr>
              <w:t xml:space="preserve"> </w:t>
            </w:r>
            <w:r>
              <w:t>Doble, Duetto</w:t>
            </w:r>
            <w:r>
              <w:rPr>
                <w:spacing w:val="4"/>
              </w:rPr>
              <w:t xml:space="preserve"> </w:t>
            </w:r>
            <w:r>
              <w:t>e</w:t>
            </w:r>
            <w:r>
              <w:rPr>
                <w:spacing w:val="-3"/>
              </w:rPr>
              <w:t xml:space="preserve"> </w:t>
            </w:r>
            <w:r>
              <w:t>Personal. Observação:</w:t>
            </w:r>
            <w:r>
              <w:rPr>
                <w:spacing w:val="1"/>
              </w:rPr>
              <w:t xml:space="preserve"> </w:t>
            </w:r>
            <w:r>
              <w:t>As</w:t>
            </w:r>
            <w:r>
              <w:rPr>
                <w:spacing w:val="1"/>
              </w:rPr>
              <w:t xml:space="preserve"> </w:t>
            </w:r>
            <w:r>
              <w:t>marcas</w:t>
            </w:r>
            <w:r>
              <w:rPr>
                <w:spacing w:val="1"/>
              </w:rPr>
              <w:t xml:space="preserve"> </w:t>
            </w:r>
            <w:r>
              <w:t>de</w:t>
            </w:r>
            <w:r>
              <w:rPr>
                <w:spacing w:val="2"/>
              </w:rPr>
              <w:t xml:space="preserve"> </w:t>
            </w:r>
            <w:r>
              <w:t>referência</w:t>
            </w:r>
            <w:r>
              <w:rPr>
                <w:spacing w:val="1"/>
              </w:rPr>
              <w:t xml:space="preserve"> </w:t>
            </w:r>
            <w:r>
              <w:t>se tratam de marcas pré aprovadas, caso algum licitante tenha</w:t>
            </w:r>
            <w:r>
              <w:rPr>
                <w:spacing w:val="1"/>
              </w:rPr>
              <w:t xml:space="preserve"> </w:t>
            </w:r>
            <w:r>
              <w:t>interesse de cotar alguma outra marca que atenda as</w:t>
            </w:r>
            <w:r>
              <w:rPr>
                <w:spacing w:val="1"/>
              </w:rPr>
              <w:t xml:space="preserve"> </w:t>
            </w:r>
            <w:r>
              <w:t>especificações,</w:t>
            </w:r>
            <w:r>
              <w:rPr>
                <w:spacing w:val="-6"/>
              </w:rPr>
              <w:t xml:space="preserve"> </w:t>
            </w:r>
            <w:r>
              <w:t>fica</w:t>
            </w:r>
            <w:r>
              <w:rPr>
                <w:spacing w:val="-7"/>
              </w:rPr>
              <w:t xml:space="preserve"> </w:t>
            </w:r>
            <w:r>
              <w:t>obrigado</w:t>
            </w:r>
            <w:r>
              <w:rPr>
                <w:spacing w:val="-6"/>
              </w:rPr>
              <w:t xml:space="preserve"> </w:t>
            </w:r>
            <w:r>
              <w:t>a</w:t>
            </w:r>
            <w:r>
              <w:rPr>
                <w:spacing w:val="-4"/>
              </w:rPr>
              <w:t xml:space="preserve"> </w:t>
            </w:r>
            <w:r>
              <w:t>apresentar</w:t>
            </w:r>
            <w:r>
              <w:rPr>
                <w:spacing w:val="-4"/>
              </w:rPr>
              <w:t xml:space="preserve"> </w:t>
            </w:r>
            <w:r>
              <w:t>amostra</w:t>
            </w:r>
            <w:r>
              <w:rPr>
                <w:spacing w:val="-7"/>
              </w:rPr>
              <w:t xml:space="preserve"> </w:t>
            </w:r>
            <w:r>
              <w:t>para</w:t>
            </w:r>
            <w:r>
              <w:rPr>
                <w:spacing w:val="-8"/>
              </w:rPr>
              <w:t xml:space="preserve"> </w:t>
            </w:r>
            <w:r>
              <w:t>avaliação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R$12,00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R$1.800,00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right="204"/>
            </w:pPr>
            <w:r>
              <w:t>em</w:t>
            </w:r>
            <w:r>
              <w:rPr>
                <w:spacing w:val="-5"/>
              </w:rPr>
              <w:t xml:space="preserve"> </w:t>
            </w:r>
            <w:r>
              <w:t>até</w:t>
            </w:r>
            <w:r>
              <w:rPr>
                <w:spacing w:val="-6"/>
              </w:rPr>
              <w:t xml:space="preserve"> </w:t>
            </w:r>
            <w:r>
              <w:t>3 dias</w:t>
            </w:r>
            <w:r>
              <w:rPr>
                <w:spacing w:val="-3"/>
              </w:rPr>
              <w:t xml:space="preserve"> </w:t>
            </w:r>
            <w:r>
              <w:t>úteis</w:t>
            </w:r>
            <w:r>
              <w:rPr>
                <w:spacing w:val="-3"/>
              </w:rPr>
              <w:t xml:space="preserve"> </w:t>
            </w:r>
            <w:r>
              <w:t>antes</w:t>
            </w:r>
            <w:r>
              <w:rPr>
                <w:spacing w:val="-4"/>
              </w:rPr>
              <w:t xml:space="preserve"> </w:t>
            </w:r>
            <w:r>
              <w:t>da</w:t>
            </w:r>
            <w:r>
              <w:rPr>
                <w:spacing w:val="-5"/>
              </w:rPr>
              <w:t xml:space="preserve"> </w:t>
            </w:r>
            <w:r>
              <w:t>data</w:t>
            </w:r>
            <w:r>
              <w:rPr>
                <w:spacing w:val="-2"/>
              </w:rPr>
              <w:t xml:space="preserve"> </w:t>
            </w:r>
            <w:r>
              <w:t>de</w:t>
            </w:r>
            <w:r>
              <w:rPr>
                <w:spacing w:val="-2"/>
              </w:rPr>
              <w:t xml:space="preserve"> </w:t>
            </w:r>
            <w:r>
              <w:t>abertura</w:t>
            </w:r>
            <w:r>
              <w:rPr>
                <w:spacing w:val="1"/>
              </w:rPr>
              <w:t xml:space="preserve"> </w:t>
            </w:r>
            <w:r>
              <w:t>do</w:t>
            </w:r>
            <w:r>
              <w:rPr>
                <w:spacing w:val="-4"/>
              </w:rPr>
              <w:t xml:space="preserve"> </w:t>
            </w:r>
            <w:r>
              <w:t>certame</w:t>
            </w:r>
            <w:r>
              <w:rPr>
                <w:spacing w:val="-2"/>
              </w:rPr>
              <w:t xml:space="preserve"> </w:t>
            </w:r>
            <w:r>
              <w:t>para</w:t>
            </w:r>
            <w:r>
              <w:rPr>
                <w:spacing w:val="-47"/>
              </w:rPr>
              <w:t xml:space="preserve"> </w:t>
            </w:r>
            <w:r>
              <w:t>avaliação e análise da Secretaria de Administração, sito Rua</w:t>
            </w:r>
            <w:r>
              <w:rPr>
                <w:spacing w:val="1"/>
              </w:rPr>
              <w:t xml:space="preserve"> </w:t>
            </w:r>
            <w:r>
              <w:t>Nossa</w:t>
            </w:r>
            <w:r>
              <w:rPr>
                <w:spacing w:val="-5"/>
              </w:rPr>
              <w:t xml:space="preserve"> </w:t>
            </w:r>
            <w:r>
              <w:t>Senhora</w:t>
            </w:r>
            <w:r>
              <w:rPr>
                <w:spacing w:val="-5"/>
              </w:rPr>
              <w:t xml:space="preserve"> </w:t>
            </w:r>
            <w:r>
              <w:t>dos Navegantes,</w:t>
            </w:r>
            <w:r>
              <w:rPr>
                <w:spacing w:val="-2"/>
              </w:rPr>
              <w:t xml:space="preserve"> </w:t>
            </w:r>
            <w:r>
              <w:t>590,</w:t>
            </w:r>
            <w:r>
              <w:rPr>
                <w:spacing w:val="-1"/>
              </w:rPr>
              <w:t xml:space="preserve"> </w:t>
            </w:r>
            <w:r>
              <w:t>Centro.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3"/>
              <w:jc w:val="right"/>
            </w:pPr>
            <w:r>
              <w:t>28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9" w:lineRule="auto"/>
              <w:ind w:left="109" w:right="204"/>
            </w:pPr>
            <w:r>
              <w:t>Papel toalha entrefolhado, branco texturizado, um vinco, folha</w:t>
            </w:r>
            <w:r>
              <w:rPr>
                <w:spacing w:val="1"/>
              </w:rPr>
              <w:t xml:space="preserve"> </w:t>
            </w:r>
            <w:r>
              <w:t>simples,</w:t>
            </w:r>
            <w:r>
              <w:rPr>
                <w:spacing w:val="-4"/>
              </w:rPr>
              <w:t xml:space="preserve"> </w:t>
            </w:r>
            <w:r>
              <w:t>medidas</w:t>
            </w:r>
            <w:r>
              <w:rPr>
                <w:spacing w:val="-3"/>
              </w:rPr>
              <w:t xml:space="preserve"> </w:t>
            </w:r>
            <w:r>
              <w:t>mínimas</w:t>
            </w:r>
            <w:r>
              <w:rPr>
                <w:spacing w:val="-3"/>
              </w:rPr>
              <w:t xml:space="preserve"> </w:t>
            </w:r>
            <w:r>
              <w:t>22</w:t>
            </w:r>
            <w:r>
              <w:rPr>
                <w:spacing w:val="-4"/>
              </w:rPr>
              <w:t xml:space="preserve"> </w:t>
            </w:r>
            <w:r>
              <w:t>x</w:t>
            </w:r>
            <w:r>
              <w:rPr>
                <w:spacing w:val="-4"/>
              </w:rPr>
              <w:t xml:space="preserve"> </w:t>
            </w:r>
            <w:r>
              <w:t>20</w:t>
            </w:r>
            <w:r>
              <w:rPr>
                <w:spacing w:val="-5"/>
              </w:rPr>
              <w:t xml:space="preserve"> </w:t>
            </w:r>
            <w:r>
              <w:t>cm,</w:t>
            </w:r>
            <w:r>
              <w:rPr>
                <w:spacing w:val="-3"/>
              </w:rPr>
              <w:t xml:space="preserve"> </w:t>
            </w:r>
            <w:r>
              <w:t>intercaladas</w:t>
            </w:r>
            <w:r>
              <w:rPr>
                <w:spacing w:val="-3"/>
              </w:rPr>
              <w:t xml:space="preserve"> </w:t>
            </w:r>
            <w:r>
              <w:t>para</w:t>
            </w:r>
            <w:r>
              <w:rPr>
                <w:spacing w:val="-6"/>
              </w:rPr>
              <w:t xml:space="preserve"> </w:t>
            </w:r>
            <w:r>
              <w:t>facilitar</w:t>
            </w:r>
            <w:r>
              <w:rPr>
                <w:spacing w:val="-47"/>
              </w:rPr>
              <w:t xml:space="preserve"> </w:t>
            </w:r>
            <w:r>
              <w:t>o</w:t>
            </w:r>
            <w:r>
              <w:rPr>
                <w:spacing w:val="-3"/>
              </w:rPr>
              <w:t xml:space="preserve"> </w:t>
            </w:r>
            <w:r>
              <w:t>deslizamento</w:t>
            </w:r>
            <w:r>
              <w:rPr>
                <w:spacing w:val="-3"/>
              </w:rPr>
              <w:t xml:space="preserve"> </w:t>
            </w:r>
            <w:r>
              <w:t>nos</w:t>
            </w:r>
            <w:r>
              <w:rPr>
                <w:spacing w:val="-1"/>
              </w:rPr>
              <w:t xml:space="preserve"> </w:t>
            </w:r>
            <w:r>
              <w:t>dispenser.</w:t>
            </w:r>
            <w:r>
              <w:rPr>
                <w:spacing w:val="-3"/>
              </w:rPr>
              <w:t xml:space="preserve"> </w:t>
            </w:r>
            <w:r>
              <w:t>Pacote</w:t>
            </w:r>
            <w:r>
              <w:rPr>
                <w:spacing w:val="-4"/>
              </w:rPr>
              <w:t xml:space="preserve"> </w:t>
            </w:r>
            <w:r>
              <w:t>com</w:t>
            </w:r>
            <w:r>
              <w:rPr>
                <w:spacing w:val="1"/>
              </w:rPr>
              <w:t xml:space="preserve"> </w:t>
            </w:r>
            <w:r>
              <w:t>1000</w:t>
            </w:r>
            <w:r>
              <w:rPr>
                <w:spacing w:val="45"/>
              </w:rPr>
              <w:t xml:space="preserve"> </w:t>
            </w:r>
            <w:r>
              <w:t>folhas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R$9,95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R$995,00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29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Prendedor</w:t>
            </w:r>
            <w:r>
              <w:rPr>
                <w:spacing w:val="-3"/>
              </w:rPr>
              <w:t xml:space="preserve"> </w:t>
            </w:r>
            <w:r>
              <w:t>de</w:t>
            </w:r>
            <w:r>
              <w:rPr>
                <w:spacing w:val="-7"/>
              </w:rPr>
              <w:t xml:space="preserve"> </w:t>
            </w:r>
            <w:r>
              <w:t>roupa,</w:t>
            </w:r>
            <w:r>
              <w:rPr>
                <w:spacing w:val="-4"/>
              </w:rPr>
              <w:t xml:space="preserve"> </w:t>
            </w:r>
            <w:r>
              <w:t>pacote</w:t>
            </w:r>
            <w:r>
              <w:rPr>
                <w:spacing w:val="-4"/>
              </w:rPr>
              <w:t xml:space="preserve"> </w:t>
            </w:r>
            <w:r>
              <w:t>com</w:t>
            </w:r>
            <w:r>
              <w:rPr>
                <w:spacing w:val="-5"/>
              </w:rPr>
              <w:t xml:space="preserve"> </w:t>
            </w:r>
            <w:r>
              <w:t>12</w:t>
            </w:r>
            <w:r>
              <w:rPr>
                <w:spacing w:val="-6"/>
              </w:rPr>
              <w:t xml:space="preserve"> </w:t>
            </w:r>
            <w:r>
              <w:t>unidades.</w:t>
            </w:r>
            <w:r>
              <w:rPr>
                <w:spacing w:val="-5"/>
              </w:rPr>
              <w:t xml:space="preserve"> </w:t>
            </w:r>
            <w:r>
              <w:t>Composição:</w:t>
            </w:r>
            <w:r>
              <w:rPr>
                <w:spacing w:val="-47"/>
              </w:rPr>
              <w:t xml:space="preserve"> </w:t>
            </w:r>
            <w:r>
              <w:t>madeira.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R$9,80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R$98,00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30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15"/>
            </w:pPr>
            <w:r>
              <w:t>Refil</w:t>
            </w:r>
            <w:r>
              <w:rPr>
                <w:spacing w:val="-4"/>
              </w:rPr>
              <w:t xml:space="preserve"> </w:t>
            </w:r>
            <w:r>
              <w:t>para</w:t>
            </w:r>
            <w:r>
              <w:rPr>
                <w:spacing w:val="-6"/>
              </w:rPr>
              <w:t xml:space="preserve"> </w:t>
            </w:r>
            <w:r>
              <w:t>vassoura</w:t>
            </w:r>
            <w:r>
              <w:rPr>
                <w:spacing w:val="-6"/>
              </w:rPr>
              <w:t xml:space="preserve"> </w:t>
            </w:r>
            <w:r>
              <w:t>(mop)</w:t>
            </w:r>
            <w:r>
              <w:rPr>
                <w:spacing w:val="-3"/>
              </w:rPr>
              <w:t xml:space="preserve"> </w:t>
            </w:r>
            <w:r>
              <w:t>bruxa</w:t>
            </w:r>
            <w:r>
              <w:rPr>
                <w:spacing w:val="-6"/>
              </w:rPr>
              <w:t xml:space="preserve"> </w:t>
            </w:r>
            <w:r>
              <w:t>com rosca</w:t>
            </w:r>
            <w:r>
              <w:rPr>
                <w:spacing w:val="-2"/>
              </w:rPr>
              <w:t xml:space="preserve"> </w:t>
            </w:r>
            <w:r>
              <w:t>para</w:t>
            </w:r>
            <w:r>
              <w:rPr>
                <w:spacing w:val="-7"/>
              </w:rPr>
              <w:t xml:space="preserve"> </w:t>
            </w:r>
            <w:r>
              <w:t>fixação</w:t>
            </w:r>
            <w:r>
              <w:rPr>
                <w:spacing w:val="-1"/>
              </w:rPr>
              <w:t xml:space="preserve"> </w:t>
            </w:r>
            <w:r>
              <w:t>no</w:t>
            </w:r>
            <w:r>
              <w:rPr>
                <w:spacing w:val="-4"/>
              </w:rPr>
              <w:t xml:space="preserve"> </w:t>
            </w:r>
            <w:r>
              <w:t>cabo,</w:t>
            </w:r>
            <w:r>
              <w:rPr>
                <w:spacing w:val="-47"/>
              </w:rPr>
              <w:t xml:space="preserve"> </w:t>
            </w:r>
            <w:r>
              <w:t>de tiras em algodão (cordão) de grande absorção; resistente à</w:t>
            </w:r>
            <w:r>
              <w:rPr>
                <w:spacing w:val="1"/>
              </w:rPr>
              <w:t xml:space="preserve"> </w:t>
            </w:r>
            <w:r>
              <w:t>água</w:t>
            </w:r>
            <w:r>
              <w:rPr>
                <w:spacing w:val="-5"/>
              </w:rPr>
              <w:t xml:space="preserve"> </w:t>
            </w:r>
            <w:r>
              <w:t>sanitária e a</w:t>
            </w:r>
            <w:r>
              <w:rPr>
                <w:spacing w:val="-1"/>
              </w:rPr>
              <w:t xml:space="preserve"> </w:t>
            </w:r>
            <w:r>
              <w:t>todo</w:t>
            </w:r>
            <w:r>
              <w:rPr>
                <w:spacing w:val="-2"/>
              </w:rPr>
              <w:t xml:space="preserve"> </w:t>
            </w:r>
            <w:r>
              <w:t>tipo</w:t>
            </w:r>
            <w:r>
              <w:rPr>
                <w:spacing w:val="-2"/>
              </w:rPr>
              <w:t xml:space="preserve"> </w:t>
            </w:r>
            <w:r>
              <w:t>de</w:t>
            </w:r>
            <w:r>
              <w:rPr>
                <w:spacing w:val="-4"/>
              </w:rPr>
              <w:t xml:space="preserve"> </w:t>
            </w:r>
            <w:r>
              <w:t>detergente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31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pPr>
            <w:r>
              <w:t>Rodo</w:t>
            </w:r>
            <w:r>
              <w:rPr>
                <w:spacing w:val="-6"/>
              </w:rPr>
              <w:t xml:space="preserve"> </w:t>
            </w:r>
            <w:r>
              <w:t>em</w:t>
            </w:r>
            <w:r>
              <w:rPr>
                <w:spacing w:val="-5"/>
              </w:rPr>
              <w:t xml:space="preserve"> </w:t>
            </w:r>
            <w:r>
              <w:t>borracha,</w:t>
            </w:r>
            <w:r>
              <w:rPr>
                <w:spacing w:val="-4"/>
              </w:rPr>
              <w:t xml:space="preserve"> </w:t>
            </w:r>
            <w:r>
              <w:t>com</w:t>
            </w:r>
            <w:r>
              <w:rPr>
                <w:spacing w:val="-1"/>
              </w:rPr>
              <w:t xml:space="preserve"> </w:t>
            </w:r>
            <w:r>
              <w:t>cabo</w:t>
            </w:r>
            <w:r>
              <w:rPr>
                <w:spacing w:val="-2"/>
              </w:rPr>
              <w:t xml:space="preserve"> </w:t>
            </w:r>
            <w:r>
              <w:t>e</w:t>
            </w:r>
            <w:r>
              <w:rPr>
                <w:spacing w:val="-3"/>
              </w:rPr>
              <w:t xml:space="preserve"> </w:t>
            </w:r>
            <w:r>
              <w:t>garras</w:t>
            </w:r>
            <w:r>
              <w:rPr>
                <w:spacing w:val="-4"/>
              </w:rPr>
              <w:t xml:space="preserve"> </w:t>
            </w:r>
            <w:r>
              <w:t>para</w:t>
            </w:r>
            <w:r>
              <w:rPr>
                <w:spacing w:val="-3"/>
              </w:rPr>
              <w:t xml:space="preserve"> </w:t>
            </w:r>
            <w:r>
              <w:t>preencher</w:t>
            </w:r>
            <w:r>
              <w:rPr>
                <w:spacing w:val="-2"/>
              </w:rPr>
              <w:t xml:space="preserve"> </w:t>
            </w:r>
            <w:r>
              <w:t>o</w:t>
            </w:r>
            <w:r>
              <w:rPr>
                <w:spacing w:val="-5"/>
              </w:rPr>
              <w:t xml:space="preserve"> </w:t>
            </w:r>
            <w:r>
              <w:t>pano,</w:t>
            </w:r>
            <w:r>
              <w:rPr>
                <w:spacing w:val="-47"/>
              </w:rPr>
              <w:t xml:space="preserve"> </w:t>
            </w:r>
            <w:r>
              <w:t>dimensões:</w:t>
            </w:r>
            <w:r>
              <w:rPr>
                <w:spacing w:val="-2"/>
              </w:rPr>
              <w:t xml:space="preserve"> </w:t>
            </w:r>
            <w:r>
              <w:t>7,5cmx</w:t>
            </w:r>
            <w:r>
              <w:rPr>
                <w:spacing w:val="-2"/>
              </w:rPr>
              <w:t xml:space="preserve"> </w:t>
            </w:r>
            <w:r>
              <w:t>48,5cm</w:t>
            </w:r>
            <w:r>
              <w:rPr>
                <w:spacing w:val="-3"/>
              </w:rPr>
              <w:t xml:space="preserve"> </w:t>
            </w:r>
            <w:r>
              <w:t>x</w:t>
            </w:r>
            <w:r>
              <w:rPr>
                <w:spacing w:val="-2"/>
              </w:rPr>
              <w:t xml:space="preserve"> </w:t>
            </w:r>
            <w:r>
              <w:t>3,5cm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R$5,03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R$15,09</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3"/>
              <w:jc w:val="right"/>
            </w:pPr>
            <w:r>
              <w:t>32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9"/>
            </w:pPr>
            <w:r>
              <w:t>Sabão</w:t>
            </w:r>
            <w:r>
              <w:rPr>
                <w:spacing w:val="1"/>
              </w:rPr>
              <w:t xml:space="preserve"> </w:t>
            </w:r>
            <w:r>
              <w:t>em</w:t>
            </w:r>
            <w:r>
              <w:rPr>
                <w:spacing w:val="-2"/>
              </w:rPr>
              <w:t xml:space="preserve"> </w:t>
            </w:r>
            <w:r>
              <w:t>barra</w:t>
            </w:r>
            <w:r>
              <w:rPr>
                <w:spacing w:val="-5"/>
              </w:rPr>
              <w:t xml:space="preserve"> </w:t>
            </w:r>
            <w:r>
              <w:t>200</w:t>
            </w:r>
            <w:r>
              <w:rPr>
                <w:spacing w:val="-2"/>
              </w:rPr>
              <w:t xml:space="preserve"> </w:t>
            </w:r>
            <w:r>
              <w:t>gr</w:t>
            </w:r>
            <w:r>
              <w:rPr>
                <w:spacing w:val="-4"/>
              </w:rPr>
              <w:t xml:space="preserve"> </w:t>
            </w:r>
            <w:r>
              <w:t>azul,</w:t>
            </w:r>
            <w:r>
              <w:rPr>
                <w:spacing w:val="-1"/>
              </w:rPr>
              <w:t xml:space="preserve"> </w:t>
            </w:r>
            <w:r>
              <w:t>pcte</w:t>
            </w:r>
            <w:r>
              <w:rPr>
                <w:spacing w:val="-5"/>
              </w:rPr>
              <w:t xml:space="preserve"> </w:t>
            </w:r>
            <w:r>
              <w:t>c/</w:t>
            </w:r>
            <w:r>
              <w:rPr>
                <w:spacing w:val="-3"/>
              </w:rPr>
              <w:t xml:space="preserve"> </w:t>
            </w:r>
            <w:r>
              <w:t>5</w:t>
            </w:r>
            <w:r>
              <w:rPr>
                <w:spacing w:val="-3"/>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4" w:right="127"/>
              <w:jc w:val="center"/>
              <w:rPr>
                <w:b/>
              </w:rPr>
            </w:pPr>
            <w:r>
              <w:rPr>
                <w:b/>
              </w:rPr>
              <w:t>Embalagem</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R$8,32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R$83,20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33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Sabonete</w:t>
            </w:r>
            <w:r>
              <w:rPr>
                <w:spacing w:val="-7"/>
              </w:rPr>
              <w:t xml:space="preserve"> </w:t>
            </w:r>
            <w:r>
              <w:t>líquido</w:t>
            </w:r>
            <w:r>
              <w:rPr>
                <w:spacing w:val="-4"/>
              </w:rPr>
              <w:t xml:space="preserve"> </w:t>
            </w:r>
            <w:r>
              <w:t>para</w:t>
            </w:r>
            <w:r>
              <w:rPr>
                <w:spacing w:val="-7"/>
              </w:rPr>
              <w:t xml:space="preserve"> </w:t>
            </w:r>
            <w:r>
              <w:t>mãos,</w:t>
            </w:r>
            <w:r>
              <w:rPr>
                <w:spacing w:val="-3"/>
              </w:rPr>
              <w:t xml:space="preserve"> </w:t>
            </w:r>
            <w:r>
              <w:t>com</w:t>
            </w:r>
            <w:r>
              <w:rPr>
                <w:spacing w:val="-1"/>
              </w:rPr>
              <w:t xml:space="preserve"> </w:t>
            </w:r>
            <w:r>
              <w:t>glicerina,</w:t>
            </w:r>
            <w:r>
              <w:rPr>
                <w:spacing w:val="-4"/>
              </w:rPr>
              <w:t xml:space="preserve"> </w:t>
            </w:r>
            <w:r>
              <w:t>fragrância:</w:t>
            </w:r>
            <w:r>
              <w:rPr>
                <w:spacing w:val="-3"/>
              </w:rPr>
              <w:t xml:space="preserve"> </w:t>
            </w:r>
            <w:r>
              <w:t>erva</w:t>
            </w:r>
            <w:r>
              <w:rPr>
                <w:spacing w:val="-6"/>
              </w:rPr>
              <w:t xml:space="preserve"> </w:t>
            </w:r>
            <w:r>
              <w:t>doce,</w:t>
            </w:r>
            <w:r>
              <w:rPr>
                <w:spacing w:val="-47"/>
              </w:rPr>
              <w:t xml:space="preserve"> </w:t>
            </w:r>
            <w:r>
              <w:t>frasco</w:t>
            </w:r>
            <w:r>
              <w:rPr>
                <w:spacing w:val="-3"/>
              </w:rPr>
              <w:t xml:space="preserve"> </w:t>
            </w:r>
            <w:r>
              <w:t>com</w:t>
            </w:r>
            <w:r>
              <w:rPr>
                <w:spacing w:val="-2"/>
              </w:rPr>
              <w:t xml:space="preserve"> </w:t>
            </w:r>
            <w:r>
              <w:t>2</w:t>
            </w:r>
            <w:r>
              <w:rPr>
                <w:spacing w:val="-2"/>
              </w:rPr>
              <w:t xml:space="preserve"> </w:t>
            </w:r>
            <w:r>
              <w:t>litros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34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Saco</w:t>
            </w:r>
            <w:r>
              <w:rPr>
                <w:spacing w:val="-3"/>
              </w:rPr>
              <w:t xml:space="preserve"> </w:t>
            </w:r>
            <w:r>
              <w:t>de</w:t>
            </w:r>
            <w:r>
              <w:rPr>
                <w:spacing w:val="-5"/>
              </w:rPr>
              <w:t xml:space="preserve"> </w:t>
            </w:r>
            <w:r>
              <w:t>lixo</w:t>
            </w:r>
            <w:r>
              <w:rPr>
                <w:spacing w:val="-3"/>
              </w:rPr>
              <w:t xml:space="preserve"> </w:t>
            </w:r>
            <w:r>
              <w:t>tam</w:t>
            </w:r>
            <w:r>
              <w:rPr>
                <w:spacing w:val="1"/>
              </w:rPr>
              <w:t xml:space="preserve"> </w:t>
            </w:r>
            <w:r>
              <w:t>50</w:t>
            </w:r>
            <w:r>
              <w:rPr>
                <w:spacing w:val="-3"/>
              </w:rPr>
              <w:t xml:space="preserve"> </w:t>
            </w:r>
            <w:r>
              <w:t>litros,</w:t>
            </w:r>
            <w:r>
              <w:rPr>
                <w:spacing w:val="-2"/>
              </w:rPr>
              <w:t xml:space="preserve"> </w:t>
            </w:r>
            <w:r>
              <w:t>com</w:t>
            </w:r>
            <w:r>
              <w:rPr>
                <w:spacing w:val="-3"/>
              </w:rPr>
              <w:t xml:space="preserve"> </w:t>
            </w:r>
            <w:r>
              <w:t>no</w:t>
            </w:r>
            <w:r>
              <w:rPr>
                <w:spacing w:val="-3"/>
              </w:rPr>
              <w:t xml:space="preserve"> </w:t>
            </w:r>
            <w:r>
              <w:t>mínimo</w:t>
            </w:r>
            <w:r>
              <w:rPr>
                <w:spacing w:val="-3"/>
              </w:rPr>
              <w:t xml:space="preserve"> </w:t>
            </w:r>
            <w:r>
              <w:t>micra</w:t>
            </w:r>
            <w:r>
              <w:rPr>
                <w:spacing w:val="-5"/>
              </w:rPr>
              <w:t xml:space="preserve"> </w:t>
            </w:r>
            <w:r>
              <w:t>0,07,</w:t>
            </w:r>
            <w:r>
              <w:rPr>
                <w:spacing w:val="-2"/>
              </w:rPr>
              <w:t xml:space="preserve"> </w:t>
            </w:r>
            <w:r>
              <w:t>pacote</w:t>
            </w:r>
            <w:r>
              <w:rPr>
                <w:spacing w:val="-1"/>
              </w:rPr>
              <w:t xml:space="preserve"> </w:t>
            </w:r>
            <w:r>
              <w:t>c/</w:t>
            </w:r>
          </w:p>
          <w:p w:rsidR="002003E0" w:rsidRDefault="002003E0" w:rsidP="002003E0">
            <w:pPr>
              <w:pStyle w:val="TableParagraph"/>
              <w:spacing w:before="20"/>
              <w:ind w:left="109"/>
            </w:pPr>
            <w:r>
              <w:t>10</w:t>
            </w:r>
            <w:r>
              <w:rPr>
                <w:spacing w:val="-3"/>
              </w:rPr>
              <w:t xml:space="preserve"> </w:t>
            </w:r>
            <w:r>
              <w:t>und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R$2,25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R$225,00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0"/>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35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6" w:line="290" w:lineRule="atLeast"/>
              <w:ind w:left="109"/>
            </w:pPr>
            <w:r>
              <w:t>Saco</w:t>
            </w:r>
            <w:r>
              <w:rPr>
                <w:spacing w:val="-4"/>
              </w:rPr>
              <w:t xml:space="preserve"> </w:t>
            </w:r>
            <w:r>
              <w:t>de</w:t>
            </w:r>
            <w:r>
              <w:rPr>
                <w:spacing w:val="-5"/>
              </w:rPr>
              <w:t xml:space="preserve"> </w:t>
            </w:r>
            <w:r>
              <w:t>lixo</w:t>
            </w:r>
            <w:r>
              <w:rPr>
                <w:spacing w:val="-3"/>
              </w:rPr>
              <w:t xml:space="preserve"> </w:t>
            </w:r>
            <w:r>
              <w:t>tam.</w:t>
            </w:r>
            <w:r>
              <w:rPr>
                <w:spacing w:val="1"/>
              </w:rPr>
              <w:t xml:space="preserve"> </w:t>
            </w:r>
            <w:r>
              <w:t>100</w:t>
            </w:r>
            <w:r>
              <w:rPr>
                <w:spacing w:val="-3"/>
              </w:rPr>
              <w:t xml:space="preserve"> </w:t>
            </w:r>
            <w:r>
              <w:t>litros,</w:t>
            </w:r>
            <w:r>
              <w:rPr>
                <w:spacing w:val="-2"/>
              </w:rPr>
              <w:t xml:space="preserve"> </w:t>
            </w:r>
            <w:r>
              <w:t>com</w:t>
            </w:r>
            <w:r>
              <w:rPr>
                <w:spacing w:val="-3"/>
              </w:rPr>
              <w:t xml:space="preserve"> </w:t>
            </w:r>
            <w:r>
              <w:t>no</w:t>
            </w:r>
            <w:r>
              <w:rPr>
                <w:spacing w:val="-3"/>
              </w:rPr>
              <w:t xml:space="preserve"> </w:t>
            </w:r>
            <w:r>
              <w:t>mínimo micra</w:t>
            </w:r>
            <w:r>
              <w:rPr>
                <w:spacing w:val="-5"/>
              </w:rPr>
              <w:t xml:space="preserve"> </w:t>
            </w:r>
            <w:r>
              <w:t>10,</w:t>
            </w:r>
            <w:r>
              <w:rPr>
                <w:spacing w:val="-2"/>
              </w:rPr>
              <w:t xml:space="preserve"> </w:t>
            </w:r>
            <w:r>
              <w:t>pacote</w:t>
            </w:r>
            <w:r>
              <w:rPr>
                <w:spacing w:val="-1"/>
              </w:rPr>
              <w:t xml:space="preserve"> </w:t>
            </w:r>
            <w:r>
              <w:t>c/</w:t>
            </w:r>
            <w:r>
              <w:rPr>
                <w:spacing w:val="-47"/>
              </w:rPr>
              <w:t xml:space="preserve"> </w:t>
            </w:r>
            <w:r>
              <w:t>5und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rPr>
                <w:b/>
              </w:rPr>
            </w:pPr>
            <w:r>
              <w:rPr>
                <w:b/>
              </w:rP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R$16,50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R$825,00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6" w:line="290" w:lineRule="atLeast"/>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3"/>
              <w:jc w:val="right"/>
            </w:pPr>
            <w:r>
              <w:t>36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6" w:line="290" w:lineRule="atLeast"/>
              <w:ind w:left="109"/>
            </w:pPr>
            <w:r>
              <w:t>Saco</w:t>
            </w:r>
            <w:r>
              <w:rPr>
                <w:spacing w:val="-4"/>
              </w:rPr>
              <w:t xml:space="preserve"> </w:t>
            </w:r>
            <w:r>
              <w:t>de</w:t>
            </w:r>
            <w:r>
              <w:rPr>
                <w:spacing w:val="-5"/>
              </w:rPr>
              <w:t xml:space="preserve"> </w:t>
            </w:r>
            <w:r>
              <w:t>lixo</w:t>
            </w:r>
            <w:r>
              <w:rPr>
                <w:spacing w:val="-3"/>
              </w:rPr>
              <w:t xml:space="preserve"> </w:t>
            </w:r>
            <w:r>
              <w:t>tam.</w:t>
            </w:r>
            <w:r>
              <w:rPr>
                <w:spacing w:val="1"/>
              </w:rPr>
              <w:t xml:space="preserve"> </w:t>
            </w:r>
            <w:r>
              <w:t>200</w:t>
            </w:r>
            <w:r>
              <w:rPr>
                <w:spacing w:val="-3"/>
              </w:rPr>
              <w:t xml:space="preserve"> </w:t>
            </w:r>
            <w:r>
              <w:t>litros,</w:t>
            </w:r>
            <w:r>
              <w:rPr>
                <w:spacing w:val="-2"/>
              </w:rPr>
              <w:t xml:space="preserve"> </w:t>
            </w:r>
            <w:r>
              <w:t>com</w:t>
            </w:r>
            <w:r>
              <w:rPr>
                <w:spacing w:val="-3"/>
              </w:rPr>
              <w:t xml:space="preserve"> </w:t>
            </w:r>
            <w:r>
              <w:t>no</w:t>
            </w:r>
            <w:r>
              <w:rPr>
                <w:spacing w:val="-3"/>
              </w:rPr>
              <w:t xml:space="preserve"> </w:t>
            </w:r>
            <w:r>
              <w:t>mínimo micra</w:t>
            </w:r>
            <w:r>
              <w:rPr>
                <w:spacing w:val="-5"/>
              </w:rPr>
              <w:t xml:space="preserve"> </w:t>
            </w:r>
            <w:r>
              <w:t>10,</w:t>
            </w:r>
            <w:r>
              <w:rPr>
                <w:spacing w:val="-2"/>
              </w:rPr>
              <w:t xml:space="preserve"> </w:t>
            </w:r>
            <w:r>
              <w:t>pacote</w:t>
            </w:r>
            <w:r>
              <w:rPr>
                <w:spacing w:val="-1"/>
              </w:rPr>
              <w:t xml:space="preserve"> </w:t>
            </w:r>
            <w:r>
              <w:t>c/</w:t>
            </w:r>
            <w:r>
              <w:rPr>
                <w:spacing w:val="-47"/>
              </w:rPr>
              <w:t xml:space="preserve"> </w:t>
            </w:r>
            <w:r>
              <w:t>5und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37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9" w:right="115"/>
            </w:pPr>
            <w:r>
              <w:t>Saco</w:t>
            </w:r>
            <w:r>
              <w:rPr>
                <w:spacing w:val="-4"/>
              </w:rPr>
              <w:t xml:space="preserve"> </w:t>
            </w:r>
            <w:r>
              <w:t>de</w:t>
            </w:r>
            <w:r>
              <w:rPr>
                <w:spacing w:val="-5"/>
              </w:rPr>
              <w:t xml:space="preserve"> </w:t>
            </w:r>
            <w:r>
              <w:t>lixo</w:t>
            </w:r>
            <w:r>
              <w:rPr>
                <w:spacing w:val="-3"/>
              </w:rPr>
              <w:t xml:space="preserve"> </w:t>
            </w:r>
            <w:r>
              <w:t>tam.</w:t>
            </w:r>
            <w:r>
              <w:rPr>
                <w:spacing w:val="1"/>
              </w:rPr>
              <w:t xml:space="preserve"> </w:t>
            </w:r>
            <w:r>
              <w:t>30</w:t>
            </w:r>
            <w:r>
              <w:rPr>
                <w:spacing w:val="-3"/>
              </w:rPr>
              <w:t xml:space="preserve"> </w:t>
            </w:r>
            <w:r>
              <w:t>litros,</w:t>
            </w:r>
            <w:r>
              <w:rPr>
                <w:spacing w:val="-2"/>
              </w:rPr>
              <w:t xml:space="preserve"> </w:t>
            </w:r>
            <w:r>
              <w:t>com</w:t>
            </w:r>
            <w:r>
              <w:rPr>
                <w:spacing w:val="-3"/>
              </w:rPr>
              <w:t xml:space="preserve"> </w:t>
            </w:r>
            <w:r>
              <w:t>no</w:t>
            </w:r>
            <w:r>
              <w:rPr>
                <w:spacing w:val="-3"/>
              </w:rPr>
              <w:t xml:space="preserve"> </w:t>
            </w:r>
            <w:r>
              <w:t>mínimo</w:t>
            </w:r>
            <w:r>
              <w:rPr>
                <w:spacing w:val="-3"/>
              </w:rPr>
              <w:t xml:space="preserve"> </w:t>
            </w:r>
            <w:r>
              <w:t>micra</w:t>
            </w:r>
            <w:r>
              <w:rPr>
                <w:spacing w:val="-5"/>
              </w:rPr>
              <w:t xml:space="preserve"> </w:t>
            </w:r>
            <w:r>
              <w:t>0,07,</w:t>
            </w:r>
            <w:r>
              <w:rPr>
                <w:spacing w:val="-2"/>
              </w:rPr>
              <w:t xml:space="preserve"> </w:t>
            </w:r>
            <w:r>
              <w:t>pacote</w:t>
            </w:r>
            <w:r>
              <w:rPr>
                <w:spacing w:val="-1"/>
              </w:rPr>
              <w:t xml:space="preserve"> </w:t>
            </w:r>
            <w:r>
              <w:t>c/</w:t>
            </w:r>
            <w:r>
              <w:rPr>
                <w:spacing w:val="-47"/>
              </w:rPr>
              <w:t xml:space="preserve"> </w:t>
            </w:r>
            <w:r>
              <w:t>10</w:t>
            </w:r>
            <w:r>
              <w:rPr>
                <w:spacing w:val="-2"/>
              </w:rPr>
              <w:t xml:space="preserve"> </w:t>
            </w:r>
            <w:r>
              <w:t>und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rPr>
                <w:b/>
              </w:rPr>
            </w:pPr>
            <w:r>
              <w:rPr>
                <w:b/>
              </w:rP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R$1,34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R$134,00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38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Saponáceo</w:t>
            </w:r>
            <w:r>
              <w:rPr>
                <w:spacing w:val="-2"/>
              </w:rPr>
              <w:t xml:space="preserve"> </w:t>
            </w:r>
            <w:r>
              <w:t>líquido</w:t>
            </w:r>
            <w:r>
              <w:rPr>
                <w:spacing w:val="-4"/>
              </w:rPr>
              <w:t xml:space="preserve"> </w:t>
            </w:r>
            <w:r>
              <w:t>cremoso</w:t>
            </w:r>
            <w:r>
              <w:rPr>
                <w:spacing w:val="-5"/>
              </w:rPr>
              <w:t xml:space="preserve"> </w:t>
            </w:r>
            <w:r>
              <w:t>com</w:t>
            </w:r>
            <w:r>
              <w:rPr>
                <w:spacing w:val="-4"/>
              </w:rPr>
              <w:t xml:space="preserve"> </w:t>
            </w:r>
            <w:r>
              <w:t>cloro,</w:t>
            </w:r>
            <w:r>
              <w:rPr>
                <w:spacing w:val="-3"/>
              </w:rPr>
              <w:t xml:space="preserve"> </w:t>
            </w:r>
            <w:r>
              <w:t>frasco</w:t>
            </w:r>
            <w:r>
              <w:rPr>
                <w:spacing w:val="-4"/>
              </w:rPr>
              <w:t xml:space="preserve"> </w:t>
            </w:r>
            <w:r>
              <w:t>c/</w:t>
            </w:r>
            <w:r>
              <w:rPr>
                <w:spacing w:val="-6"/>
              </w:rPr>
              <w:t xml:space="preserve"> </w:t>
            </w:r>
            <w:r>
              <w:t>250</w:t>
            </w:r>
            <w:r>
              <w:rPr>
                <w:spacing w:val="-4"/>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rPr>
                <w:b/>
              </w:rPr>
            </w:pPr>
            <w:r>
              <w:rPr>
                <w:b/>
              </w:rP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lastRenderedPageBreak/>
              <w:t>39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right="644"/>
            </w:pPr>
            <w:r>
              <w:t>Touca descartável sanfonada com elástico, branca - ANVISA</w:t>
            </w:r>
            <w:r>
              <w:rPr>
                <w:spacing w:val="-47"/>
              </w:rPr>
              <w:t xml:space="preserve"> </w:t>
            </w:r>
            <w:r>
              <w:t>pacote</w:t>
            </w:r>
            <w:r>
              <w:rPr>
                <w:spacing w:val="-1"/>
              </w:rPr>
              <w:t xml:space="preserve"> </w:t>
            </w:r>
            <w:r>
              <w:t>c/</w:t>
            </w:r>
            <w:r>
              <w:rPr>
                <w:spacing w:val="1"/>
              </w:rPr>
              <w:t xml:space="preserve"> </w:t>
            </w:r>
            <w:r>
              <w:t>100un</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19"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R$6,75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R$13,50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right="115"/>
            </w:pPr>
            <w:r>
              <w:t>Vassoura</w:t>
            </w:r>
            <w:r>
              <w:rPr>
                <w:spacing w:val="-8"/>
              </w:rPr>
              <w:t xml:space="preserve"> </w:t>
            </w:r>
            <w:r>
              <w:t>com</w:t>
            </w:r>
            <w:r>
              <w:rPr>
                <w:spacing w:val="-5"/>
              </w:rPr>
              <w:t xml:space="preserve"> </w:t>
            </w:r>
            <w:r>
              <w:t>cerdas</w:t>
            </w:r>
            <w:r>
              <w:rPr>
                <w:spacing w:val="-4"/>
              </w:rPr>
              <w:t xml:space="preserve"> </w:t>
            </w:r>
            <w:r>
              <w:t>de</w:t>
            </w:r>
            <w:r>
              <w:rPr>
                <w:spacing w:val="-3"/>
              </w:rPr>
              <w:t xml:space="preserve"> </w:t>
            </w:r>
            <w:r>
              <w:t>plástico</w:t>
            </w:r>
            <w:r>
              <w:rPr>
                <w:spacing w:val="-5"/>
              </w:rPr>
              <w:t xml:space="preserve"> </w:t>
            </w:r>
            <w:r>
              <w:t>com</w:t>
            </w:r>
            <w:r>
              <w:rPr>
                <w:spacing w:val="-2"/>
              </w:rPr>
              <w:t xml:space="preserve"> </w:t>
            </w:r>
            <w:r>
              <w:t>embutimento</w:t>
            </w:r>
            <w:r>
              <w:rPr>
                <w:spacing w:val="-5"/>
              </w:rPr>
              <w:t xml:space="preserve"> </w:t>
            </w:r>
            <w:r>
              <w:t>angular</w:t>
            </w:r>
            <w:r>
              <w:rPr>
                <w:spacing w:val="-2"/>
              </w:rPr>
              <w:t xml:space="preserve"> </w:t>
            </w:r>
            <w:r>
              <w:t>e</w:t>
            </w:r>
            <w:r>
              <w:rPr>
                <w:spacing w:val="-47"/>
              </w:rPr>
              <w:t xml:space="preserve"> </w:t>
            </w:r>
            <w:r>
              <w:t>cabo</w:t>
            </w:r>
            <w:r>
              <w:rPr>
                <w:spacing w:val="-3"/>
              </w:rPr>
              <w:t xml:space="preserve"> </w:t>
            </w:r>
            <w:r>
              <w:t>de</w:t>
            </w:r>
            <w:r>
              <w:rPr>
                <w:spacing w:val="-1"/>
              </w:rPr>
              <w:t xml:space="preserve"> </w:t>
            </w:r>
            <w:r>
              <w:t>metal</w:t>
            </w:r>
            <w:r>
              <w:rPr>
                <w:spacing w:val="-2"/>
              </w:rPr>
              <w:t xml:space="preserve"> </w:t>
            </w:r>
            <w:r>
              <w:t>forrado</w:t>
            </w:r>
            <w:r>
              <w:rPr>
                <w:spacing w:val="2"/>
              </w:rPr>
              <w:t xml:space="preserve"> </w:t>
            </w:r>
            <w:r>
              <w:t>com</w:t>
            </w:r>
            <w:r>
              <w:rPr>
                <w:spacing w:val="-3"/>
              </w:rPr>
              <w:t xml:space="preserve"> </w:t>
            </w:r>
            <w:r>
              <w:t>plástico</w:t>
            </w:r>
            <w:r>
              <w:rPr>
                <w:spacing w:val="-3"/>
              </w:rPr>
              <w:t xml:space="preserve"> </w:t>
            </w:r>
            <w:r>
              <w:t>inclinado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R$10,10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R$202,00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Luva</w:t>
            </w:r>
            <w:r>
              <w:rPr>
                <w:spacing w:val="-6"/>
              </w:rPr>
              <w:t xml:space="preserve"> </w:t>
            </w:r>
            <w:r>
              <w:t>de</w:t>
            </w:r>
            <w:r>
              <w:rPr>
                <w:spacing w:val="-5"/>
              </w:rPr>
              <w:t xml:space="preserve"> </w:t>
            </w:r>
            <w:r>
              <w:t>procedimento</w:t>
            </w:r>
            <w:r>
              <w:rPr>
                <w:spacing w:val="-1"/>
              </w:rPr>
              <w:t xml:space="preserve"> </w:t>
            </w:r>
            <w:r>
              <w:t>látex,</w:t>
            </w:r>
            <w:r>
              <w:rPr>
                <w:spacing w:val="-3"/>
              </w:rPr>
              <w:t xml:space="preserve"> </w:t>
            </w:r>
            <w:r>
              <w:t>Tam.</w:t>
            </w:r>
            <w:r>
              <w:rPr>
                <w:spacing w:val="-1"/>
              </w:rPr>
              <w:t xml:space="preserve"> </w:t>
            </w:r>
            <w:r>
              <w:t>M,</w:t>
            </w:r>
            <w:r>
              <w:rPr>
                <w:spacing w:val="-4"/>
              </w:rPr>
              <w:t xml:space="preserve"> </w:t>
            </w:r>
            <w:r>
              <w:t>caixa</w:t>
            </w:r>
            <w:r>
              <w:rPr>
                <w:spacing w:val="-5"/>
              </w:rPr>
              <w:t xml:space="preserve"> </w:t>
            </w:r>
            <w:r>
              <w:t>com</w:t>
            </w:r>
            <w:r>
              <w:rPr>
                <w:spacing w:val="-4"/>
              </w:rPr>
              <w:t xml:space="preserve"> </w:t>
            </w:r>
            <w:r>
              <w:t>100</w:t>
            </w:r>
            <w:r>
              <w:rPr>
                <w:spacing w:val="-4"/>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R$13,78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R$68,90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Bacia</w:t>
            </w:r>
            <w:r>
              <w:rPr>
                <w:spacing w:val="-6"/>
              </w:rPr>
              <w:t xml:space="preserve"> </w:t>
            </w:r>
            <w:r>
              <w:t>de</w:t>
            </w:r>
            <w:r>
              <w:rPr>
                <w:spacing w:val="-2"/>
              </w:rPr>
              <w:t xml:space="preserve"> </w:t>
            </w:r>
            <w:r>
              <w:t>plástico,</w:t>
            </w:r>
            <w:r>
              <w:rPr>
                <w:spacing w:val="-3"/>
              </w:rPr>
              <w:t xml:space="preserve"> </w:t>
            </w:r>
            <w:r>
              <w:t>capacidade</w:t>
            </w:r>
            <w:r>
              <w:rPr>
                <w:spacing w:val="-5"/>
              </w:rPr>
              <w:t xml:space="preserve"> </w:t>
            </w:r>
            <w:r>
              <w:t>mínima</w:t>
            </w:r>
            <w:r>
              <w:rPr>
                <w:spacing w:val="-5"/>
              </w:rPr>
              <w:t xml:space="preserve"> </w:t>
            </w:r>
            <w:r>
              <w:t>de</w:t>
            </w:r>
            <w:r>
              <w:rPr>
                <w:spacing w:val="-2"/>
              </w:rPr>
              <w:t xml:space="preserve"> </w:t>
            </w:r>
            <w:r>
              <w:t>13,5</w:t>
            </w:r>
            <w:r>
              <w:rPr>
                <w:spacing w:val="-4"/>
              </w:rPr>
              <w:t xml:space="preserve"> </w:t>
            </w:r>
            <w:r>
              <w:t>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R$10,11</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R$50,55</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Bacia</w:t>
            </w:r>
            <w:r>
              <w:rPr>
                <w:spacing w:val="-6"/>
              </w:rPr>
              <w:t xml:space="preserve"> </w:t>
            </w:r>
            <w:r>
              <w:t>de</w:t>
            </w:r>
            <w:r>
              <w:rPr>
                <w:spacing w:val="-2"/>
              </w:rPr>
              <w:t xml:space="preserve"> </w:t>
            </w:r>
            <w:r>
              <w:t>plástico,</w:t>
            </w:r>
            <w:r>
              <w:rPr>
                <w:spacing w:val="-3"/>
              </w:rPr>
              <w:t xml:space="preserve"> </w:t>
            </w:r>
            <w:r>
              <w:t>capacidade</w:t>
            </w:r>
            <w:r>
              <w:rPr>
                <w:spacing w:val="-5"/>
              </w:rPr>
              <w:t xml:space="preserve"> </w:t>
            </w:r>
            <w:r>
              <w:t>mínima</w:t>
            </w:r>
            <w:r>
              <w:rPr>
                <w:spacing w:val="-5"/>
              </w:rPr>
              <w:t xml:space="preserve"> </w:t>
            </w:r>
            <w:r>
              <w:t>de</w:t>
            </w:r>
            <w:r>
              <w:rPr>
                <w:spacing w:val="-2"/>
              </w:rPr>
              <w:t xml:space="preserve"> </w:t>
            </w:r>
            <w:r>
              <w:t>8</w:t>
            </w:r>
            <w:r>
              <w:rPr>
                <w:spacing w:val="-4"/>
              </w:rPr>
              <w:t xml:space="preserve"> </w:t>
            </w:r>
            <w:r>
              <w:t>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R$8,89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R$44,45</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0"/>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44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pPr>
            <w:r>
              <w:t>Balde</w:t>
            </w:r>
            <w:r>
              <w:rPr>
                <w:spacing w:val="49"/>
              </w:rPr>
              <w:t xml:space="preserve"> </w:t>
            </w:r>
            <w:r>
              <w:t>plástico</w:t>
            </w:r>
            <w:r>
              <w:rPr>
                <w:spacing w:val="2"/>
              </w:rPr>
              <w:t xml:space="preserve"> </w:t>
            </w:r>
            <w:r>
              <w:t>15l</w:t>
            </w:r>
            <w:r>
              <w:rPr>
                <w:spacing w:val="7"/>
              </w:rPr>
              <w:t xml:space="preserve"> </w:t>
            </w:r>
            <w:r>
              <w:t>-</w:t>
            </w:r>
            <w:r>
              <w:rPr>
                <w:spacing w:val="7"/>
              </w:rPr>
              <w:t xml:space="preserve"> </w:t>
            </w:r>
            <w:r>
              <w:t>Balde</w:t>
            </w:r>
            <w:r>
              <w:rPr>
                <w:spacing w:val="4"/>
              </w:rPr>
              <w:t xml:space="preserve"> </w:t>
            </w:r>
            <w:r>
              <w:t>de</w:t>
            </w:r>
            <w:r>
              <w:rPr>
                <w:spacing w:val="4"/>
              </w:rPr>
              <w:t xml:space="preserve"> </w:t>
            </w:r>
            <w:r>
              <w:t>plástico</w:t>
            </w:r>
            <w:r>
              <w:rPr>
                <w:spacing w:val="2"/>
              </w:rPr>
              <w:t xml:space="preserve"> </w:t>
            </w:r>
            <w:r>
              <w:t>resistente,</w:t>
            </w:r>
            <w:r>
              <w:rPr>
                <w:spacing w:val="7"/>
              </w:rPr>
              <w:t xml:space="preserve"> </w:t>
            </w:r>
            <w:r>
              <w:t>com</w:t>
            </w:r>
            <w:r>
              <w:rPr>
                <w:spacing w:val="6"/>
              </w:rPr>
              <w:t xml:space="preserve"> </w:t>
            </w:r>
            <w:r>
              <w:t>alça</w:t>
            </w:r>
            <w:r>
              <w:rPr>
                <w:spacing w:val="4"/>
              </w:rPr>
              <w:t xml:space="preserve"> </w:t>
            </w:r>
            <w:r>
              <w:t>de</w:t>
            </w:r>
            <w:r>
              <w:rPr>
                <w:spacing w:val="-47"/>
              </w:rPr>
              <w:t xml:space="preserve"> </w:t>
            </w:r>
            <w:r>
              <w:t>metal,</w:t>
            </w:r>
            <w:r>
              <w:rPr>
                <w:spacing w:val="-2"/>
              </w:rPr>
              <w:t xml:space="preserve"> </w:t>
            </w:r>
            <w:r>
              <w:t>com</w:t>
            </w:r>
            <w:r>
              <w:rPr>
                <w:spacing w:val="2"/>
              </w:rPr>
              <w:t xml:space="preserve"> </w:t>
            </w:r>
            <w:r>
              <w:t>capacidade</w:t>
            </w:r>
            <w:r>
              <w:rPr>
                <w:spacing w:val="-3"/>
              </w:rPr>
              <w:t xml:space="preserve"> </w:t>
            </w:r>
            <w:r>
              <w:t>para</w:t>
            </w:r>
            <w:r>
              <w:rPr>
                <w:spacing w:val="-5"/>
              </w:rPr>
              <w:t xml:space="preserve"> </w:t>
            </w:r>
            <w:r>
              <w:t>15</w:t>
            </w:r>
            <w:r>
              <w:rPr>
                <w:spacing w:val="2"/>
              </w:rPr>
              <w:t xml:space="preserve"> </w:t>
            </w:r>
            <w:r>
              <w:t>litros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right="204"/>
            </w:pPr>
            <w:r>
              <w:t>Corda</w:t>
            </w:r>
            <w:r>
              <w:rPr>
                <w:spacing w:val="-5"/>
              </w:rPr>
              <w:t xml:space="preserve"> </w:t>
            </w:r>
            <w:r>
              <w:t>de</w:t>
            </w:r>
            <w:r>
              <w:rPr>
                <w:spacing w:val="-2"/>
              </w:rPr>
              <w:t xml:space="preserve"> </w:t>
            </w:r>
            <w:r>
              <w:t>nylon</w:t>
            </w:r>
            <w:r>
              <w:rPr>
                <w:spacing w:val="-2"/>
              </w:rPr>
              <w:t xml:space="preserve"> </w:t>
            </w:r>
            <w:r>
              <w:t>-</w:t>
            </w:r>
            <w:r>
              <w:rPr>
                <w:spacing w:val="-3"/>
              </w:rPr>
              <w:t xml:space="preserve"> </w:t>
            </w:r>
            <w:r>
              <w:t>para</w:t>
            </w:r>
            <w:r>
              <w:rPr>
                <w:spacing w:val="-6"/>
              </w:rPr>
              <w:t xml:space="preserve"> </w:t>
            </w:r>
            <w:r>
              <w:t>varal,</w:t>
            </w:r>
            <w:r>
              <w:rPr>
                <w:spacing w:val="-3"/>
              </w:rPr>
              <w:t xml:space="preserve"> </w:t>
            </w:r>
            <w:r>
              <w:t>resistente, espessura</w:t>
            </w:r>
            <w:r>
              <w:rPr>
                <w:spacing w:val="-6"/>
              </w:rPr>
              <w:t xml:space="preserve"> </w:t>
            </w:r>
            <w:r>
              <w:t>mínima</w:t>
            </w:r>
            <w:r>
              <w:rPr>
                <w:spacing w:val="-5"/>
              </w:rPr>
              <w:t xml:space="preserve"> </w:t>
            </w:r>
            <w:r>
              <w:t>de</w:t>
            </w:r>
            <w:r>
              <w:rPr>
                <w:spacing w:val="-47"/>
              </w:rPr>
              <w:t xml:space="preserve"> </w:t>
            </w:r>
            <w:r>
              <w:t>4mm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91"/>
              <w:jc w:val="right"/>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pPr>
            <w:r>
              <w:t>Desincrustante</w:t>
            </w:r>
            <w:r>
              <w:rPr>
                <w:spacing w:val="16"/>
              </w:rPr>
              <w:t xml:space="preserve"> </w:t>
            </w:r>
            <w:r>
              <w:t>(desengordurante)</w:t>
            </w:r>
            <w:r>
              <w:rPr>
                <w:spacing w:val="26"/>
              </w:rPr>
              <w:t xml:space="preserve"> </w:t>
            </w:r>
            <w:r>
              <w:t>-</w:t>
            </w:r>
            <w:r>
              <w:rPr>
                <w:spacing w:val="19"/>
              </w:rPr>
              <w:t xml:space="preserve"> </w:t>
            </w:r>
            <w:r>
              <w:t>para</w:t>
            </w:r>
            <w:r>
              <w:rPr>
                <w:spacing w:val="19"/>
              </w:rPr>
              <w:t xml:space="preserve"> </w:t>
            </w:r>
            <w:r>
              <w:t>forno</w:t>
            </w:r>
            <w:r>
              <w:rPr>
                <w:spacing w:val="18"/>
              </w:rPr>
              <w:t xml:space="preserve"> </w:t>
            </w:r>
            <w:r>
              <w:t>e</w:t>
            </w:r>
            <w:r>
              <w:rPr>
                <w:spacing w:val="19"/>
              </w:rPr>
              <w:t xml:space="preserve"> </w:t>
            </w:r>
            <w:r>
              <w:t>fogão,</w:t>
            </w:r>
            <w:r>
              <w:rPr>
                <w:spacing w:val="22"/>
              </w:rPr>
              <w:t xml:space="preserve"> </w:t>
            </w:r>
            <w:r>
              <w:t>para</w:t>
            </w:r>
            <w:r>
              <w:rPr>
                <w:spacing w:val="-47"/>
              </w:rPr>
              <w:t xml:space="preserve"> </w:t>
            </w:r>
            <w:r>
              <w:t>remoção</w:t>
            </w:r>
            <w:r>
              <w:rPr>
                <w:spacing w:val="-2"/>
              </w:rPr>
              <w:t xml:space="preserve"> </w:t>
            </w:r>
            <w:r>
              <w:t>de</w:t>
            </w:r>
            <w:r>
              <w:rPr>
                <w:spacing w:val="-5"/>
              </w:rPr>
              <w:t xml:space="preserve"> </w:t>
            </w:r>
            <w:r>
              <w:t>crostas</w:t>
            </w:r>
            <w:r>
              <w:rPr>
                <w:spacing w:val="-4"/>
              </w:rPr>
              <w:t xml:space="preserve"> </w:t>
            </w:r>
            <w:r>
              <w:t>de</w:t>
            </w:r>
            <w:r>
              <w:rPr>
                <w:spacing w:val="-2"/>
              </w:rPr>
              <w:t xml:space="preserve"> </w:t>
            </w:r>
            <w:r>
              <w:t>gordura,</w:t>
            </w:r>
            <w:r>
              <w:rPr>
                <w:spacing w:val="-4"/>
              </w:rPr>
              <w:t xml:space="preserve"> </w:t>
            </w:r>
            <w:r>
              <w:t>inclusive</w:t>
            </w:r>
            <w:r>
              <w:rPr>
                <w:spacing w:val="-5"/>
              </w:rPr>
              <w:t xml:space="preserve"> </w:t>
            </w:r>
            <w:r>
              <w:t>carbonizadas,</w:t>
            </w:r>
            <w:r>
              <w:rPr>
                <w:spacing w:val="-3"/>
              </w:rPr>
              <w:t xml:space="preserve"> </w:t>
            </w:r>
            <w:r>
              <w:t>bombona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34"/>
              <w:jc w:val="right"/>
              <w:rPr>
                <w:b/>
              </w:rPr>
            </w:pPr>
            <w:r>
              <w:rPr>
                <w:b/>
              </w:rPr>
              <w:t>Bombona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R$7,40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R$37,00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47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Desodorizante</w:t>
            </w:r>
            <w:r>
              <w:rPr>
                <w:spacing w:val="11"/>
              </w:rPr>
              <w:t xml:space="preserve"> </w:t>
            </w:r>
            <w:r>
              <w:t>para</w:t>
            </w:r>
            <w:r>
              <w:rPr>
                <w:spacing w:val="11"/>
              </w:rPr>
              <w:t xml:space="preserve"> </w:t>
            </w:r>
            <w:r>
              <w:t>ambientes,</w:t>
            </w:r>
            <w:r>
              <w:rPr>
                <w:spacing w:val="10"/>
              </w:rPr>
              <w:t xml:space="preserve"> </w:t>
            </w:r>
            <w:r>
              <w:t>elimina</w:t>
            </w:r>
            <w:r>
              <w:rPr>
                <w:spacing w:val="8"/>
              </w:rPr>
              <w:t xml:space="preserve"> </w:t>
            </w:r>
            <w:r>
              <w:t>odores</w:t>
            </w:r>
            <w:r>
              <w:rPr>
                <w:spacing w:val="11"/>
              </w:rPr>
              <w:t xml:space="preserve"> </w:t>
            </w:r>
            <w:r>
              <w:t>desagradáveis,</w:t>
            </w:r>
            <w:r>
              <w:rPr>
                <w:spacing w:val="-47"/>
              </w:rPr>
              <w:t xml:space="preserve"> </w:t>
            </w:r>
            <w:r>
              <w:t>aroma</w:t>
            </w:r>
            <w:r>
              <w:rPr>
                <w:spacing w:val="-4"/>
              </w:rPr>
              <w:t xml:space="preserve"> </w:t>
            </w:r>
            <w:r>
              <w:t>lavanda,</w:t>
            </w:r>
            <w:r>
              <w:rPr>
                <w:spacing w:val="-1"/>
              </w:rPr>
              <w:t xml:space="preserve"> </w:t>
            </w:r>
            <w:r>
              <w:t>tipo</w:t>
            </w:r>
            <w:r>
              <w:rPr>
                <w:spacing w:val="-2"/>
              </w:rPr>
              <w:t xml:space="preserve"> </w:t>
            </w:r>
            <w:r>
              <w:t>bom</w:t>
            </w:r>
            <w:r>
              <w:rPr>
                <w:spacing w:val="2"/>
              </w:rPr>
              <w:t xml:space="preserve"> </w:t>
            </w:r>
            <w:r>
              <w:t>ar.</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91"/>
              <w:jc w:val="right"/>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rPr>
                <w:b/>
              </w:rPr>
            </w:pPr>
            <w:r>
              <w:rPr>
                <w:b/>
              </w:rPr>
              <w:t>15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R$8,15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R$122,25</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3"/>
              <w:jc w:val="right"/>
            </w:pPr>
            <w:r>
              <w:t>48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9" w:lineRule="auto"/>
              <w:ind w:left="109" w:right="351"/>
              <w:jc w:val="both"/>
            </w:pPr>
            <w:r>
              <w:t>Escova para limpeza - ideal para esfregar roupas jeans, tapetes</w:t>
            </w:r>
            <w:r>
              <w:rPr>
                <w:spacing w:val="-47"/>
              </w:rPr>
              <w:t xml:space="preserve"> </w:t>
            </w:r>
            <w:r>
              <w:t>ou</w:t>
            </w:r>
            <w:r>
              <w:rPr>
                <w:spacing w:val="50"/>
              </w:rPr>
              <w:t xml:space="preserve"> </w:t>
            </w:r>
            <w:r>
              <w:t>estofados,   com   cerdas   de   material   sintético,   cabo</w:t>
            </w:r>
            <w:r>
              <w:rPr>
                <w:spacing w:val="1"/>
              </w:rPr>
              <w:t xml:space="preserve"> </w:t>
            </w:r>
            <w:r>
              <w:t>fixo</w:t>
            </w:r>
            <w:r>
              <w:rPr>
                <w:spacing w:val="45"/>
              </w:rPr>
              <w:t xml:space="preserve"> </w:t>
            </w:r>
            <w:r>
              <w:t>e</w:t>
            </w:r>
            <w:r>
              <w:rPr>
                <w:spacing w:val="-1"/>
              </w:rPr>
              <w:t xml:space="preserve"> </w:t>
            </w:r>
            <w:r>
              <w:t>anatômico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391"/>
              <w:jc w:val="right"/>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647"/>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R$1,65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R$3,30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1"/>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3"/>
              <w:jc w:val="right"/>
            </w:pPr>
            <w:r>
              <w:t>49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61" w:lineRule="auto"/>
              <w:ind w:left="109"/>
            </w:pPr>
            <w:r>
              <w:t>Escova</w:t>
            </w:r>
            <w:r>
              <w:rPr>
                <w:spacing w:val="10"/>
              </w:rPr>
              <w:t xml:space="preserve"> </w:t>
            </w:r>
            <w:r>
              <w:t>para</w:t>
            </w:r>
            <w:r>
              <w:rPr>
                <w:spacing w:val="10"/>
              </w:rPr>
              <w:t xml:space="preserve"> </w:t>
            </w:r>
            <w:r>
              <w:t>vaso</w:t>
            </w:r>
            <w:r>
              <w:rPr>
                <w:spacing w:val="11"/>
              </w:rPr>
              <w:t xml:space="preserve"> </w:t>
            </w:r>
            <w:r>
              <w:t>sanitário</w:t>
            </w:r>
            <w:r>
              <w:rPr>
                <w:spacing w:val="15"/>
              </w:rPr>
              <w:t xml:space="preserve"> </w:t>
            </w:r>
            <w:r>
              <w:t>-</w:t>
            </w:r>
            <w:r>
              <w:rPr>
                <w:spacing w:val="16"/>
              </w:rPr>
              <w:t xml:space="preserve"> </w:t>
            </w:r>
            <w:r>
              <w:t>cerdas</w:t>
            </w:r>
            <w:r>
              <w:rPr>
                <w:spacing w:val="12"/>
              </w:rPr>
              <w:t xml:space="preserve"> </w:t>
            </w:r>
            <w:r>
              <w:t>em</w:t>
            </w:r>
            <w:r>
              <w:rPr>
                <w:spacing w:val="16"/>
              </w:rPr>
              <w:t xml:space="preserve"> </w:t>
            </w:r>
            <w:r>
              <w:t>nylon,</w:t>
            </w:r>
            <w:r>
              <w:rPr>
                <w:spacing w:val="13"/>
              </w:rPr>
              <w:t xml:space="preserve"> </w:t>
            </w:r>
            <w:r>
              <w:t>com</w:t>
            </w:r>
            <w:r>
              <w:rPr>
                <w:spacing w:val="12"/>
              </w:rPr>
              <w:t xml:space="preserve"> </w:t>
            </w:r>
            <w:r>
              <w:t>no</w:t>
            </w:r>
            <w:r>
              <w:rPr>
                <w:spacing w:val="12"/>
              </w:rPr>
              <w:t xml:space="preserve"> </w:t>
            </w:r>
            <w:r>
              <w:t>mínimo</w:t>
            </w:r>
            <w:r>
              <w:rPr>
                <w:spacing w:val="12"/>
              </w:rPr>
              <w:t xml:space="preserve"> </w:t>
            </w:r>
            <w:r>
              <w:t>10</w:t>
            </w:r>
            <w:r>
              <w:rPr>
                <w:spacing w:val="-47"/>
              </w:rPr>
              <w:t xml:space="preserve"> </w:t>
            </w:r>
            <w:r>
              <w:t>de</w:t>
            </w:r>
            <w:r>
              <w:rPr>
                <w:spacing w:val="-4"/>
              </w:rPr>
              <w:t xml:space="preserve"> </w:t>
            </w:r>
            <w:r>
              <w:t>diâmetro,</w:t>
            </w:r>
            <w:r>
              <w:rPr>
                <w:spacing w:val="2"/>
              </w:rPr>
              <w:t xml:space="preserve"> </w:t>
            </w:r>
            <w:r>
              <w:t>com</w:t>
            </w:r>
            <w:r>
              <w:rPr>
                <w:spacing w:val="2"/>
              </w:rPr>
              <w:t xml:space="preserve"> </w:t>
            </w:r>
            <w:r>
              <w:t>cabo</w:t>
            </w:r>
            <w:r>
              <w:rPr>
                <w:spacing w:val="1"/>
              </w:rPr>
              <w:t xml:space="preserve"> </w:t>
            </w:r>
            <w:r>
              <w:t>e</w:t>
            </w:r>
            <w:r>
              <w:rPr>
                <w:spacing w:val="-4"/>
              </w:rPr>
              <w:t xml:space="preserve"> </w:t>
            </w:r>
            <w:r>
              <w:t>suporte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391"/>
              <w:jc w:val="right"/>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647"/>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R$4,00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R$20,00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61" w:lineRule="auto"/>
              <w:ind w:left="107"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50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Esfregão</w:t>
            </w:r>
            <w:r>
              <w:rPr>
                <w:spacing w:val="-4"/>
              </w:rPr>
              <w:t xml:space="preserve"> </w:t>
            </w:r>
            <w:r>
              <w:t>de</w:t>
            </w:r>
            <w:r>
              <w:rPr>
                <w:spacing w:val="-4"/>
              </w:rPr>
              <w:t xml:space="preserve"> </w:t>
            </w:r>
            <w:r>
              <w:t>aço</w:t>
            </w:r>
            <w:r>
              <w:rPr>
                <w:spacing w:val="-2"/>
              </w:rPr>
              <w:t xml:space="preserve"> </w:t>
            </w:r>
            <w:r>
              <w:t>-</w:t>
            </w:r>
            <w:r>
              <w:rPr>
                <w:spacing w:val="1"/>
              </w:rPr>
              <w:t xml:space="preserve"> </w:t>
            </w:r>
            <w:r>
              <w:t>tipo</w:t>
            </w:r>
            <w:r>
              <w:rPr>
                <w:spacing w:val="-4"/>
              </w:rPr>
              <w:t xml:space="preserve"> </w:t>
            </w:r>
            <w:r>
              <w:t>palha</w:t>
            </w:r>
            <w:r>
              <w:rPr>
                <w:spacing w:val="-4"/>
              </w:rPr>
              <w:t xml:space="preserve"> </w:t>
            </w:r>
            <w:r>
              <w:t>de</w:t>
            </w:r>
            <w:r>
              <w:rPr>
                <w:spacing w:val="-5"/>
              </w:rPr>
              <w:t xml:space="preserve"> </w:t>
            </w:r>
            <w:r>
              <w:t>aço,</w:t>
            </w:r>
            <w:r>
              <w:rPr>
                <w:spacing w:val="-2"/>
              </w:rPr>
              <w:t xml:space="preserve"> </w:t>
            </w:r>
            <w:r>
              <w:t>ideal</w:t>
            </w:r>
            <w:r>
              <w:rPr>
                <w:spacing w:val="-2"/>
              </w:rPr>
              <w:t xml:space="preserve"> </w:t>
            </w:r>
            <w:r>
              <w:t>para</w:t>
            </w:r>
            <w:r>
              <w:rPr>
                <w:spacing w:val="-6"/>
              </w:rPr>
              <w:t xml:space="preserve"> </w:t>
            </w:r>
            <w:r>
              <w:t>limpeza</w:t>
            </w:r>
            <w:r>
              <w:rPr>
                <w:spacing w:val="-5"/>
              </w:rPr>
              <w:t xml:space="preserve"> </w:t>
            </w:r>
            <w:r>
              <w:t>profunda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51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Esfregão</w:t>
            </w:r>
            <w:r>
              <w:rPr>
                <w:spacing w:val="-4"/>
              </w:rPr>
              <w:t xml:space="preserve"> </w:t>
            </w:r>
            <w:r>
              <w:t>de</w:t>
            </w:r>
            <w:r>
              <w:rPr>
                <w:spacing w:val="-4"/>
              </w:rPr>
              <w:t xml:space="preserve"> </w:t>
            </w:r>
            <w:r>
              <w:t>pano</w:t>
            </w:r>
            <w:r>
              <w:rPr>
                <w:spacing w:val="1"/>
              </w:rPr>
              <w:t xml:space="preserve"> </w:t>
            </w:r>
            <w:r>
              <w:t>p/</w:t>
            </w:r>
            <w:r>
              <w:rPr>
                <w:spacing w:val="-4"/>
              </w:rPr>
              <w:t xml:space="preserve"> </w:t>
            </w:r>
            <w:r>
              <w:t>pia</w:t>
            </w:r>
            <w:r>
              <w:rPr>
                <w:spacing w:val="1"/>
              </w:rPr>
              <w:t xml:space="preserve"> </w:t>
            </w:r>
            <w:r>
              <w:t>-</w:t>
            </w:r>
            <w:r>
              <w:rPr>
                <w:spacing w:val="-3"/>
              </w:rPr>
              <w:t xml:space="preserve"> </w:t>
            </w:r>
            <w:r>
              <w:t>para</w:t>
            </w:r>
            <w:r>
              <w:rPr>
                <w:spacing w:val="-5"/>
              </w:rPr>
              <w:t xml:space="preserve"> </w:t>
            </w:r>
            <w:r>
              <w:t>pia,</w:t>
            </w:r>
            <w:r>
              <w:rPr>
                <w:spacing w:val="-2"/>
              </w:rPr>
              <w:t xml:space="preserve"> </w:t>
            </w:r>
            <w:r>
              <w:t>em algodão.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91"/>
              <w:jc w:val="right"/>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7"/>
            </w:pPr>
            <w:r>
              <w:t>Pregão</w:t>
            </w:r>
          </w:p>
          <w:p w:rsidR="002003E0" w:rsidRDefault="002003E0" w:rsidP="002003E0">
            <w:pPr>
              <w:pStyle w:val="TableParagraph"/>
              <w:spacing w:before="20"/>
              <w:ind w:left="107"/>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13"/>
              <w:jc w:val="right"/>
            </w:pPr>
            <w:r>
              <w:t>52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 w:line="290" w:lineRule="atLeast"/>
              <w:ind w:left="109"/>
            </w:pPr>
            <w:r>
              <w:t>Esponja</w:t>
            </w:r>
            <w:r>
              <w:rPr>
                <w:spacing w:val="-6"/>
              </w:rPr>
              <w:t xml:space="preserve"> </w:t>
            </w:r>
            <w:r>
              <w:t>de</w:t>
            </w:r>
            <w:r>
              <w:rPr>
                <w:spacing w:val="-5"/>
              </w:rPr>
              <w:t xml:space="preserve"> </w:t>
            </w:r>
            <w:r>
              <w:t>lã</w:t>
            </w:r>
            <w:r>
              <w:rPr>
                <w:spacing w:val="-5"/>
              </w:rPr>
              <w:t xml:space="preserve"> </w:t>
            </w:r>
            <w:r>
              <w:t>de</w:t>
            </w:r>
            <w:r>
              <w:rPr>
                <w:spacing w:val="-2"/>
              </w:rPr>
              <w:t xml:space="preserve"> </w:t>
            </w:r>
            <w:r>
              <w:t>aço</w:t>
            </w:r>
            <w:r>
              <w:rPr>
                <w:spacing w:val="44"/>
              </w:rPr>
              <w:t xml:space="preserve"> </w:t>
            </w:r>
            <w:r>
              <w:t>- biodegradável,</w:t>
            </w:r>
            <w:r>
              <w:rPr>
                <w:spacing w:val="-2"/>
              </w:rPr>
              <w:t xml:space="preserve"> </w:t>
            </w:r>
            <w:r>
              <w:t>sem</w:t>
            </w:r>
            <w:r>
              <w:rPr>
                <w:spacing w:val="-4"/>
              </w:rPr>
              <w:t xml:space="preserve"> </w:t>
            </w:r>
            <w:r>
              <w:t>perfume,</w:t>
            </w:r>
            <w:r>
              <w:rPr>
                <w:spacing w:val="-3"/>
              </w:rPr>
              <w:t xml:space="preserve"> </w:t>
            </w:r>
            <w:r>
              <w:t>embalagem</w:t>
            </w:r>
            <w:r>
              <w:rPr>
                <w:spacing w:val="-46"/>
              </w:rPr>
              <w:t xml:space="preserve"> </w:t>
            </w:r>
            <w:r>
              <w:t>com</w:t>
            </w:r>
            <w:r>
              <w:rPr>
                <w:spacing w:val="-4"/>
              </w:rPr>
              <w:t xml:space="preserve"> </w:t>
            </w:r>
            <w:r>
              <w:t>peso</w:t>
            </w:r>
            <w:r>
              <w:rPr>
                <w:spacing w:val="-4"/>
              </w:rPr>
              <w:t xml:space="preserve"> </w:t>
            </w:r>
            <w:r>
              <w:t>líquido</w:t>
            </w:r>
            <w:r>
              <w:rPr>
                <w:spacing w:val="-3"/>
              </w:rPr>
              <w:t xml:space="preserve"> </w:t>
            </w:r>
            <w:r>
              <w:t>mínimo</w:t>
            </w:r>
            <w:r>
              <w:rPr>
                <w:spacing w:val="-4"/>
              </w:rPr>
              <w:t xml:space="preserve"> </w:t>
            </w:r>
            <w:r>
              <w:t>de</w:t>
            </w:r>
            <w:r>
              <w:rPr>
                <w:spacing w:val="-4"/>
              </w:rPr>
              <w:t xml:space="preserve"> </w:t>
            </w:r>
            <w:r>
              <w:t>60</w:t>
            </w:r>
            <w:r>
              <w:rPr>
                <w:spacing w:val="-4"/>
              </w:rPr>
              <w:t xml:space="preserve"> </w:t>
            </w:r>
            <w:r>
              <w:t>(sessenta)</w:t>
            </w:r>
            <w:r>
              <w:rPr>
                <w:spacing w:val="-2"/>
              </w:rPr>
              <w:t xml:space="preserve"> </w:t>
            </w:r>
            <w:r>
              <w:t>gramas,</w:t>
            </w:r>
            <w:r>
              <w:rPr>
                <w:spacing w:val="-3"/>
              </w:rPr>
              <w:t xml:space="preserve"> </w:t>
            </w:r>
            <w:r>
              <w:t>tipo</w:t>
            </w:r>
            <w:r>
              <w:rPr>
                <w:spacing w:val="-4"/>
              </w:rPr>
              <w:t xml:space="preserve"> </w:t>
            </w:r>
            <w:r>
              <w:t>bombril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591"/>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3" w:line="290" w:lineRule="atLeast"/>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13"/>
              <w:jc w:val="right"/>
            </w:pPr>
            <w:r>
              <w:t>53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9"/>
            </w:pPr>
            <w:r>
              <w:t>Flanela</w:t>
            </w:r>
            <w:r>
              <w:rPr>
                <w:spacing w:val="-6"/>
              </w:rPr>
              <w:t xml:space="preserve"> </w:t>
            </w:r>
            <w:r>
              <w:t>laranja</w:t>
            </w:r>
            <w:r>
              <w:rPr>
                <w:spacing w:val="-6"/>
              </w:rPr>
              <w:t xml:space="preserve"> </w:t>
            </w:r>
            <w:r>
              <w:t>para</w:t>
            </w:r>
            <w:r>
              <w:rPr>
                <w:spacing w:val="-6"/>
              </w:rPr>
              <w:t xml:space="preserve"> </w:t>
            </w:r>
            <w:r>
              <w:t>limpeza</w:t>
            </w:r>
            <w:r>
              <w:rPr>
                <w:spacing w:val="48"/>
              </w:rPr>
              <w:t xml:space="preserve"> </w:t>
            </w:r>
            <w:r>
              <w:t>-</w:t>
            </w:r>
            <w:r>
              <w:rPr>
                <w:spacing w:val="-4"/>
              </w:rPr>
              <w:t xml:space="preserve"> </w:t>
            </w:r>
            <w:r>
              <w:t>em 100%</w:t>
            </w:r>
            <w:r>
              <w:rPr>
                <w:spacing w:val="-2"/>
              </w:rPr>
              <w:t xml:space="preserve"> </w:t>
            </w:r>
            <w:r>
              <w:t>algodão,</w:t>
            </w:r>
            <w:r>
              <w:rPr>
                <w:spacing w:val="-3"/>
              </w:rPr>
              <w:t xml:space="preserve"> </w:t>
            </w:r>
            <w:r>
              <w:t>peluciada</w:t>
            </w:r>
            <w:r>
              <w:rPr>
                <w:spacing w:val="-1"/>
              </w:rPr>
              <w:t xml:space="preserve"> </w:t>
            </w:r>
            <w:r>
              <w:t>em</w:t>
            </w:r>
            <w:r>
              <w:rPr>
                <w:spacing w:val="-46"/>
              </w:rPr>
              <w:t xml:space="preserve"> </w:t>
            </w:r>
            <w:r>
              <w:t>ambos</w:t>
            </w:r>
            <w:r>
              <w:rPr>
                <w:spacing w:val="-2"/>
              </w:rPr>
              <w:t xml:space="preserve"> </w:t>
            </w:r>
            <w:r>
              <w:t>os</w:t>
            </w:r>
            <w:r>
              <w:rPr>
                <w:spacing w:val="-2"/>
              </w:rPr>
              <w:t xml:space="preserve"> </w:t>
            </w:r>
            <w:r>
              <w:t>lados,</w:t>
            </w:r>
            <w:r>
              <w:rPr>
                <w:spacing w:val="-1"/>
              </w:rPr>
              <w:t xml:space="preserve"> </w:t>
            </w:r>
            <w:r>
              <w:t>medindo</w:t>
            </w:r>
            <w:r>
              <w:rPr>
                <w:spacing w:val="-3"/>
              </w:rPr>
              <w:t xml:space="preserve"> </w:t>
            </w:r>
            <w:r>
              <w:t>40x60cm,</w:t>
            </w:r>
            <w:r>
              <w:rPr>
                <w:spacing w:val="-1"/>
              </w:rPr>
              <w:t xml:space="preserve"> </w:t>
            </w:r>
            <w:r>
              <w:t>na</w:t>
            </w:r>
            <w:r>
              <w:rPr>
                <w:spacing w:val="-4"/>
              </w:rPr>
              <w:t xml:space="preserve"> </w:t>
            </w:r>
            <w:r>
              <w:t>cor</w:t>
            </w:r>
            <w:r>
              <w:rPr>
                <w:spacing w:val="-3"/>
              </w:rPr>
              <w:t xml:space="preserve"> </w:t>
            </w:r>
            <w:r>
              <w:t>laranja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R$2,13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R$21,30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9"/>
            </w:pPr>
            <w:r>
              <w:t>Guardanapo</w:t>
            </w:r>
            <w:r>
              <w:rPr>
                <w:spacing w:val="-6"/>
              </w:rPr>
              <w:t xml:space="preserve"> </w:t>
            </w:r>
            <w:r>
              <w:t>papel</w:t>
            </w:r>
            <w:r>
              <w:rPr>
                <w:spacing w:val="-5"/>
              </w:rPr>
              <w:t xml:space="preserve"> </w:t>
            </w:r>
            <w:r>
              <w:t>22x24cm,</w:t>
            </w:r>
            <w:r>
              <w:rPr>
                <w:spacing w:val="-4"/>
              </w:rPr>
              <w:t xml:space="preserve"> </w:t>
            </w:r>
            <w:r>
              <w:t>pacote</w:t>
            </w:r>
            <w:r>
              <w:rPr>
                <w:spacing w:val="-4"/>
              </w:rPr>
              <w:t xml:space="preserve"> </w:t>
            </w:r>
            <w:r>
              <w:t>com</w:t>
            </w:r>
            <w:r>
              <w:rPr>
                <w:spacing w:val="-2"/>
              </w:rPr>
              <w:t xml:space="preserve"> </w:t>
            </w:r>
            <w:r>
              <w:t>50</w:t>
            </w:r>
            <w:r>
              <w:rPr>
                <w:spacing w:val="-2"/>
              </w:rPr>
              <w:t xml:space="preserve"> </w:t>
            </w:r>
            <w:r>
              <w:t>unidades,</w:t>
            </w:r>
            <w:r>
              <w:rPr>
                <w:spacing w:val="-4"/>
              </w:rPr>
              <w:t xml:space="preserve"> </w:t>
            </w:r>
            <w:r>
              <w:t>folha</w:t>
            </w:r>
            <w:r>
              <w:rPr>
                <w:spacing w:val="-47"/>
              </w:rPr>
              <w:t xml:space="preserve"> </w:t>
            </w:r>
            <w:r>
              <w:t>simples.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591"/>
              <w:rPr>
                <w:b/>
              </w:rPr>
            </w:pPr>
            <w:r>
              <w:rPr>
                <w:b/>
              </w:rP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R$32,00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1"/>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9" w:lineRule="auto"/>
              <w:ind w:left="109" w:right="405"/>
              <w:jc w:val="both"/>
            </w:pPr>
            <w:r>
              <w:t>Kit esfregão tipo “mop” com balde - Esfregão</w:t>
            </w:r>
            <w:r>
              <w:rPr>
                <w:spacing w:val="1"/>
              </w:rPr>
              <w:t xml:space="preserve"> </w:t>
            </w:r>
            <w:r>
              <w:t>tipo</w:t>
            </w:r>
            <w:r>
              <w:rPr>
                <w:spacing w:val="1"/>
              </w:rPr>
              <w:t xml:space="preserve"> </w:t>
            </w:r>
            <w:r>
              <w:t>mop</w:t>
            </w:r>
            <w:r>
              <w:rPr>
                <w:spacing w:val="1"/>
              </w:rPr>
              <w:t xml:space="preserve"> </w:t>
            </w:r>
            <w:r>
              <w:t>com</w:t>
            </w:r>
            <w:r>
              <w:rPr>
                <w:spacing w:val="1"/>
              </w:rPr>
              <w:t xml:space="preserve"> </w:t>
            </w:r>
            <w:r>
              <w:t>balde e cesto</w:t>
            </w:r>
            <w:r>
              <w:rPr>
                <w:spacing w:val="1"/>
              </w:rPr>
              <w:t xml:space="preserve"> </w:t>
            </w:r>
            <w:r>
              <w:t>centrifugador, capacidade mínima de 12 litros,</w:t>
            </w:r>
            <w:r>
              <w:rPr>
                <w:spacing w:val="1"/>
              </w:rPr>
              <w:t xml:space="preserve"> </w:t>
            </w:r>
            <w:r>
              <w:t>material</w:t>
            </w:r>
            <w:r>
              <w:rPr>
                <w:spacing w:val="-2"/>
              </w:rPr>
              <w:t xml:space="preserve"> </w:t>
            </w:r>
            <w:r>
              <w:t>resistente.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647"/>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R$60,00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R$120,00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9" w:right="318"/>
              <w:jc w:val="both"/>
            </w:pPr>
            <w:r>
              <w:t>Lenço</w:t>
            </w:r>
            <w:r>
              <w:rPr>
                <w:spacing w:val="1"/>
              </w:rPr>
              <w:t xml:space="preserve"> </w:t>
            </w:r>
            <w:r>
              <w:t>umedecido</w:t>
            </w:r>
            <w:r>
              <w:rPr>
                <w:spacing w:val="1"/>
              </w:rPr>
              <w:t xml:space="preserve"> </w:t>
            </w:r>
            <w:r>
              <w:t>-</w:t>
            </w:r>
            <w:r>
              <w:rPr>
                <w:spacing w:val="1"/>
              </w:rPr>
              <w:t xml:space="preserve"> </w:t>
            </w:r>
            <w:r>
              <w:t>para</w:t>
            </w:r>
            <w:r>
              <w:rPr>
                <w:spacing w:val="1"/>
              </w:rPr>
              <w:t xml:space="preserve"> </w:t>
            </w:r>
            <w:r>
              <w:t>uso</w:t>
            </w:r>
            <w:r>
              <w:rPr>
                <w:spacing w:val="1"/>
              </w:rPr>
              <w:t xml:space="preserve"> </w:t>
            </w:r>
            <w:r>
              <w:t>infantil,</w:t>
            </w:r>
            <w:r>
              <w:rPr>
                <w:spacing w:val="1"/>
              </w:rPr>
              <w:t xml:space="preserve"> </w:t>
            </w:r>
            <w:r>
              <w:t>hipoalergênico,</w:t>
            </w:r>
            <w:r>
              <w:rPr>
                <w:spacing w:val="1"/>
              </w:rPr>
              <w:t xml:space="preserve"> </w:t>
            </w:r>
            <w:r>
              <w:t>dermatologicamente testado, sem álcool, embalagem refil com</w:t>
            </w:r>
            <w:r>
              <w:rPr>
                <w:spacing w:val="-47"/>
              </w:rPr>
              <w:t xml:space="preserve"> </w:t>
            </w:r>
            <w:r>
              <w:t>400</w:t>
            </w:r>
            <w:r>
              <w:rPr>
                <w:spacing w:val="-3"/>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9"/>
            </w:pPr>
            <w:r>
              <w:t>Lixeira</w:t>
            </w:r>
            <w:r>
              <w:rPr>
                <w:spacing w:val="17"/>
              </w:rPr>
              <w:t xml:space="preserve"> </w:t>
            </w:r>
            <w:r>
              <w:t>plástica</w:t>
            </w:r>
            <w:r>
              <w:rPr>
                <w:spacing w:val="17"/>
              </w:rPr>
              <w:t xml:space="preserve"> </w:t>
            </w:r>
            <w:r>
              <w:t>100L</w:t>
            </w:r>
            <w:r>
              <w:rPr>
                <w:spacing w:val="22"/>
              </w:rPr>
              <w:t xml:space="preserve"> </w:t>
            </w:r>
            <w:r>
              <w:t>-</w:t>
            </w:r>
            <w:r>
              <w:rPr>
                <w:spacing w:val="40"/>
              </w:rPr>
              <w:t xml:space="preserve"> </w:t>
            </w:r>
            <w:r>
              <w:t>em</w:t>
            </w:r>
            <w:r>
              <w:rPr>
                <w:spacing w:val="19"/>
              </w:rPr>
              <w:t xml:space="preserve"> </w:t>
            </w:r>
            <w:r>
              <w:t>plástico</w:t>
            </w:r>
            <w:r>
              <w:rPr>
                <w:spacing w:val="19"/>
              </w:rPr>
              <w:t xml:space="preserve"> </w:t>
            </w:r>
            <w:r>
              <w:t>rígido,</w:t>
            </w:r>
            <w:r>
              <w:rPr>
                <w:spacing w:val="20"/>
              </w:rPr>
              <w:t xml:space="preserve"> </w:t>
            </w:r>
            <w:r>
              <w:t>resistente,</w:t>
            </w:r>
            <w:r>
              <w:rPr>
                <w:spacing w:val="19"/>
              </w:rPr>
              <w:t xml:space="preserve"> </w:t>
            </w:r>
            <w:r>
              <w:t>com</w:t>
            </w:r>
            <w:r>
              <w:rPr>
                <w:spacing w:val="19"/>
              </w:rPr>
              <w:t xml:space="preserve"> </w:t>
            </w:r>
            <w:r>
              <w:t>tampa</w:t>
            </w:r>
            <w:r>
              <w:rPr>
                <w:spacing w:val="-47"/>
              </w:rPr>
              <w:t xml:space="preserve"> </w:t>
            </w:r>
            <w:r>
              <w:t>basculante,</w:t>
            </w:r>
            <w:r>
              <w:rPr>
                <w:spacing w:val="-2"/>
              </w:rPr>
              <w:t xml:space="preserve"> </w:t>
            </w:r>
            <w:r>
              <w:t>com</w:t>
            </w:r>
            <w:r>
              <w:rPr>
                <w:spacing w:val="2"/>
              </w:rPr>
              <w:t xml:space="preserve"> </w:t>
            </w:r>
            <w:r>
              <w:t>capacidade</w:t>
            </w:r>
            <w:r>
              <w:rPr>
                <w:spacing w:val="-5"/>
              </w:rPr>
              <w:t xml:space="preserve"> </w:t>
            </w:r>
            <w:r>
              <w:t>mínima</w:t>
            </w:r>
            <w:r>
              <w:rPr>
                <w:spacing w:val="-3"/>
              </w:rPr>
              <w:t xml:space="preserve"> </w:t>
            </w:r>
            <w:r>
              <w:t>de</w:t>
            </w:r>
            <w:r>
              <w:rPr>
                <w:spacing w:val="-3"/>
              </w:rPr>
              <w:t xml:space="preserve"> </w:t>
            </w:r>
            <w:r>
              <w:t>100l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647"/>
              <w:rPr>
                <w:b/>
              </w:rPr>
            </w:pPr>
            <w:r>
              <w:rPr>
                <w:b/>
              </w:rPr>
              <w:t>1</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R$168,00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R$168,00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9"/>
            </w:pPr>
            <w:r>
              <w:t>Lixeira</w:t>
            </w:r>
            <w:r>
              <w:rPr>
                <w:spacing w:val="-7"/>
              </w:rPr>
              <w:t xml:space="preserve"> </w:t>
            </w:r>
            <w:r>
              <w:t>plástica</w:t>
            </w:r>
            <w:r>
              <w:rPr>
                <w:spacing w:val="-7"/>
              </w:rPr>
              <w:t xml:space="preserve"> </w:t>
            </w:r>
            <w:r>
              <w:t>15L</w:t>
            </w:r>
            <w:r>
              <w:rPr>
                <w:spacing w:val="-2"/>
              </w:rPr>
              <w:t xml:space="preserve"> </w:t>
            </w:r>
            <w:r>
              <w:t>-</w:t>
            </w:r>
            <w:r>
              <w:rPr>
                <w:spacing w:val="45"/>
              </w:rPr>
              <w:t xml:space="preserve"> </w:t>
            </w:r>
            <w:r>
              <w:t>em</w:t>
            </w:r>
            <w:r>
              <w:rPr>
                <w:spacing w:val="-5"/>
              </w:rPr>
              <w:t xml:space="preserve"> </w:t>
            </w:r>
            <w:r>
              <w:t>plástico</w:t>
            </w:r>
            <w:r>
              <w:rPr>
                <w:spacing w:val="-5"/>
              </w:rPr>
              <w:t xml:space="preserve"> </w:t>
            </w:r>
            <w:r>
              <w:t>rígido,</w:t>
            </w:r>
            <w:r>
              <w:rPr>
                <w:spacing w:val="-3"/>
              </w:rPr>
              <w:t xml:space="preserve"> </w:t>
            </w:r>
            <w:r>
              <w:t>resistente, com</w:t>
            </w:r>
            <w:r>
              <w:rPr>
                <w:spacing w:val="-1"/>
              </w:rPr>
              <w:t xml:space="preserve"> </w:t>
            </w:r>
            <w:r>
              <w:t>tampa,</w:t>
            </w:r>
            <w:r>
              <w:rPr>
                <w:spacing w:val="-47"/>
              </w:rPr>
              <w:t xml:space="preserve"> </w:t>
            </w:r>
            <w:r>
              <w:t>acionamento por</w:t>
            </w:r>
            <w:r>
              <w:rPr>
                <w:spacing w:val="-4"/>
              </w:rPr>
              <w:t xml:space="preserve"> </w:t>
            </w:r>
            <w:r>
              <w:t>pedal,</w:t>
            </w:r>
            <w:r>
              <w:rPr>
                <w:spacing w:val="-2"/>
              </w:rPr>
              <w:t xml:space="preserve"> </w:t>
            </w:r>
            <w:r>
              <w:t>com</w:t>
            </w:r>
            <w:r>
              <w:rPr>
                <w:spacing w:val="-3"/>
              </w:rPr>
              <w:t xml:space="preserve"> </w:t>
            </w:r>
            <w:r>
              <w:t>capacidade</w:t>
            </w:r>
            <w:r>
              <w:rPr>
                <w:spacing w:val="-1"/>
              </w:rPr>
              <w:t xml:space="preserve"> </w:t>
            </w:r>
            <w:r>
              <w:t>mínima</w:t>
            </w:r>
            <w:r>
              <w:rPr>
                <w:spacing w:val="-4"/>
              </w:rPr>
              <w:t xml:space="preserve"> </w:t>
            </w:r>
            <w:r>
              <w:t>de</w:t>
            </w:r>
            <w:r>
              <w:rPr>
                <w:spacing w:val="-4"/>
              </w:rPr>
              <w:t xml:space="preserve"> </w:t>
            </w:r>
            <w:r>
              <w:t>15l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647"/>
              <w:rPr>
                <w:b/>
              </w:rPr>
            </w:pPr>
            <w:r>
              <w:rPr>
                <w:b/>
              </w:rPr>
              <w:t>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R$28,85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R$115,40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59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9"/>
            </w:pPr>
            <w:r>
              <w:t>Lixeira</w:t>
            </w:r>
            <w:r>
              <w:rPr>
                <w:spacing w:val="-8"/>
              </w:rPr>
              <w:t xml:space="preserve"> </w:t>
            </w:r>
            <w:r>
              <w:t>plástica</w:t>
            </w:r>
            <w:r>
              <w:rPr>
                <w:spacing w:val="-7"/>
              </w:rPr>
              <w:t xml:space="preserve"> </w:t>
            </w:r>
            <w:r>
              <w:t>30L</w:t>
            </w:r>
            <w:r>
              <w:rPr>
                <w:spacing w:val="-3"/>
              </w:rPr>
              <w:t xml:space="preserve"> </w:t>
            </w:r>
            <w:r>
              <w:t>-</w:t>
            </w:r>
            <w:r>
              <w:rPr>
                <w:spacing w:val="-1"/>
              </w:rPr>
              <w:t xml:space="preserve"> </w:t>
            </w:r>
            <w:r>
              <w:t>em</w:t>
            </w:r>
            <w:r>
              <w:rPr>
                <w:spacing w:val="-5"/>
              </w:rPr>
              <w:t xml:space="preserve"> </w:t>
            </w:r>
            <w:r>
              <w:t>plástico</w:t>
            </w:r>
            <w:r>
              <w:rPr>
                <w:spacing w:val="-2"/>
              </w:rPr>
              <w:t xml:space="preserve"> </w:t>
            </w:r>
            <w:r>
              <w:t>rígido,</w:t>
            </w:r>
            <w:r>
              <w:rPr>
                <w:spacing w:val="-4"/>
              </w:rPr>
              <w:t xml:space="preserve"> </w:t>
            </w:r>
            <w:r>
              <w:t>resistente,</w:t>
            </w:r>
            <w:r>
              <w:rPr>
                <w:spacing w:val="-5"/>
              </w:rPr>
              <w:t xml:space="preserve"> </w:t>
            </w:r>
            <w:r>
              <w:t>com</w:t>
            </w:r>
            <w:r>
              <w:rPr>
                <w:spacing w:val="-1"/>
              </w:rPr>
              <w:t xml:space="preserve"> </w:t>
            </w:r>
            <w:r>
              <w:t>tampa,</w:t>
            </w:r>
            <w:r>
              <w:rPr>
                <w:spacing w:val="-47"/>
              </w:rPr>
              <w:t xml:space="preserve"> </w:t>
            </w:r>
            <w:r>
              <w:t>acionamento</w:t>
            </w:r>
            <w:r>
              <w:rPr>
                <w:spacing w:val="-1"/>
              </w:rPr>
              <w:t xml:space="preserve"> </w:t>
            </w:r>
            <w:r>
              <w:t>por</w:t>
            </w:r>
            <w:r>
              <w:rPr>
                <w:spacing w:val="-4"/>
              </w:rPr>
              <w:t xml:space="preserve"> </w:t>
            </w:r>
            <w:r>
              <w:t>pedal,</w:t>
            </w:r>
            <w:r>
              <w:rPr>
                <w:spacing w:val="-2"/>
              </w:rPr>
              <w:t xml:space="preserve"> </w:t>
            </w:r>
            <w:r>
              <w:t>com</w:t>
            </w:r>
            <w:r>
              <w:rPr>
                <w:spacing w:val="-3"/>
              </w:rPr>
              <w:t xml:space="preserve"> </w:t>
            </w:r>
            <w:r>
              <w:t>capacidade</w:t>
            </w:r>
            <w:r>
              <w:rPr>
                <w:spacing w:val="-1"/>
              </w:rPr>
              <w:t xml:space="preserve"> </w:t>
            </w:r>
            <w:r>
              <w:t>mínima</w:t>
            </w:r>
            <w:r>
              <w:rPr>
                <w:spacing w:val="-4"/>
              </w:rPr>
              <w:t xml:space="preserve"> </w:t>
            </w:r>
            <w:r>
              <w:t>de</w:t>
            </w:r>
            <w:r>
              <w:rPr>
                <w:spacing w:val="-4"/>
              </w:rPr>
              <w:t xml:space="preserve"> </w:t>
            </w:r>
            <w:r>
              <w:t>30l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647"/>
              <w:rPr>
                <w:b/>
              </w:rPr>
            </w:pPr>
            <w:r>
              <w:rPr>
                <w:b/>
              </w:rPr>
              <w:t>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R$135,00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R$540,00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lastRenderedPageBreak/>
              <w:t>60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Luva</w:t>
            </w:r>
            <w:r>
              <w:rPr>
                <w:spacing w:val="-7"/>
              </w:rPr>
              <w:t xml:space="preserve"> </w:t>
            </w:r>
            <w:r>
              <w:t>de</w:t>
            </w:r>
            <w:r>
              <w:rPr>
                <w:spacing w:val="-5"/>
              </w:rPr>
              <w:t xml:space="preserve"> </w:t>
            </w:r>
            <w:r>
              <w:t>procedimento</w:t>
            </w:r>
            <w:r>
              <w:rPr>
                <w:spacing w:val="-2"/>
              </w:rPr>
              <w:t xml:space="preserve"> </w:t>
            </w:r>
            <w:r>
              <w:t>látex,</w:t>
            </w:r>
            <w:r>
              <w:rPr>
                <w:spacing w:val="-4"/>
              </w:rPr>
              <w:t xml:space="preserve"> </w:t>
            </w:r>
            <w:r>
              <w:t>Tam. P,</w:t>
            </w:r>
            <w:r>
              <w:rPr>
                <w:spacing w:val="-1"/>
              </w:rPr>
              <w:t xml:space="preserve"> </w:t>
            </w:r>
            <w:r>
              <w:t>caixa</w:t>
            </w:r>
            <w:r>
              <w:rPr>
                <w:spacing w:val="-7"/>
              </w:rPr>
              <w:t xml:space="preserve"> </w:t>
            </w:r>
            <w:r>
              <w:t>com</w:t>
            </w:r>
            <w:r>
              <w:rPr>
                <w:spacing w:val="-4"/>
              </w:rPr>
              <w:t xml:space="preserve"> </w:t>
            </w:r>
            <w:r>
              <w:t>100</w:t>
            </w:r>
            <w:r>
              <w:rPr>
                <w:spacing w:val="-5"/>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rPr>
                <w:b/>
              </w:rPr>
            </w:pPr>
            <w:r>
              <w:rPr>
                <w:b/>
              </w:rP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647"/>
              <w:rPr>
                <w:b/>
              </w:rPr>
            </w:pPr>
            <w:r>
              <w:rPr>
                <w:b/>
              </w:rP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R$18,88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R$94,40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61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Pedra</w:t>
            </w:r>
            <w:r>
              <w:rPr>
                <w:spacing w:val="-5"/>
              </w:rPr>
              <w:t xml:space="preserve"> </w:t>
            </w:r>
            <w:r>
              <w:t>sanitária,</w:t>
            </w:r>
            <w:r>
              <w:rPr>
                <w:spacing w:val="-5"/>
              </w:rPr>
              <w:t xml:space="preserve"> </w:t>
            </w:r>
            <w:r>
              <w:t>com</w:t>
            </w:r>
            <w:r>
              <w:rPr>
                <w:spacing w:val="-3"/>
              </w:rPr>
              <w:t xml:space="preserve"> </w:t>
            </w:r>
            <w:r>
              <w:t>suporte,</w:t>
            </w:r>
            <w:r>
              <w:rPr>
                <w:spacing w:val="-5"/>
              </w:rPr>
              <w:t xml:space="preserve"> </w:t>
            </w:r>
            <w:r>
              <w:t>para</w:t>
            </w:r>
            <w:r>
              <w:rPr>
                <w:spacing w:val="-8"/>
              </w:rPr>
              <w:t xml:space="preserve"> </w:t>
            </w:r>
            <w:r>
              <w:t>higienização</w:t>
            </w:r>
            <w:r>
              <w:rPr>
                <w:spacing w:val="-6"/>
              </w:rPr>
              <w:t xml:space="preserve"> </w:t>
            </w:r>
            <w:r>
              <w:t>e</w:t>
            </w:r>
            <w:r>
              <w:rPr>
                <w:spacing w:val="-4"/>
              </w:rPr>
              <w:t xml:space="preserve"> </w:t>
            </w:r>
            <w:r>
              <w:t>desodorização</w:t>
            </w:r>
          </w:p>
          <w:p w:rsidR="002003E0" w:rsidRDefault="002003E0" w:rsidP="002003E0">
            <w:pPr>
              <w:pStyle w:val="TableParagraph"/>
              <w:spacing w:before="24"/>
              <w:ind w:left="109"/>
            </w:pPr>
            <w:r>
              <w:t>de</w:t>
            </w:r>
            <w:r>
              <w:rPr>
                <w:spacing w:val="-6"/>
              </w:rPr>
              <w:t xml:space="preserve"> </w:t>
            </w:r>
            <w:r>
              <w:t>vasos</w:t>
            </w:r>
            <w:r>
              <w:rPr>
                <w:spacing w:val="-4"/>
              </w:rPr>
              <w:t xml:space="preserve"> </w:t>
            </w:r>
            <w:r>
              <w:t>sanitários,</w:t>
            </w:r>
            <w:r>
              <w:rPr>
                <w:spacing w:val="-4"/>
              </w:rPr>
              <w:t xml:space="preserve"> </w:t>
            </w:r>
            <w:r>
              <w:t>diversos</w:t>
            </w:r>
            <w:r>
              <w:rPr>
                <w:spacing w:val="-4"/>
              </w:rPr>
              <w:t xml:space="preserve"> </w:t>
            </w:r>
            <w:r>
              <w:t>aromas.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591"/>
              <w:rPr>
                <w:b/>
              </w:rPr>
            </w:pPr>
            <w:r>
              <w:rPr>
                <w:b/>
              </w:rP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R$1,12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R$56,00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8"/>
            </w:pPr>
            <w:r>
              <w:t>Pregão</w:t>
            </w:r>
          </w:p>
          <w:p w:rsidR="002003E0" w:rsidRDefault="002003E0" w:rsidP="002003E0">
            <w:pPr>
              <w:pStyle w:val="TableParagraph"/>
              <w:spacing w:before="24"/>
              <w:ind w:left="108"/>
            </w:pPr>
            <w: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13"/>
              <w:jc w:val="right"/>
            </w:pPr>
            <w:r>
              <w:t>62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9"/>
            </w:pPr>
            <w:r>
              <w:t>Protetor</w:t>
            </w:r>
            <w:r>
              <w:rPr>
                <w:spacing w:val="46"/>
              </w:rPr>
              <w:t xml:space="preserve"> </w:t>
            </w:r>
            <w:r>
              <w:t>Solar</w:t>
            </w:r>
            <w:r>
              <w:rPr>
                <w:spacing w:val="47"/>
              </w:rPr>
              <w:t xml:space="preserve"> </w:t>
            </w:r>
            <w:r>
              <w:t>-</w:t>
            </w:r>
            <w:r>
              <w:rPr>
                <w:spacing w:val="44"/>
              </w:rPr>
              <w:t xml:space="preserve"> </w:t>
            </w:r>
            <w:r>
              <w:t>com</w:t>
            </w:r>
            <w:r>
              <w:rPr>
                <w:spacing w:val="47"/>
              </w:rPr>
              <w:t xml:space="preserve"> </w:t>
            </w:r>
            <w:r>
              <w:t>FPS</w:t>
            </w:r>
            <w:r>
              <w:rPr>
                <w:spacing w:val="43"/>
              </w:rPr>
              <w:t xml:space="preserve"> </w:t>
            </w:r>
            <w:r>
              <w:t>30,</w:t>
            </w:r>
            <w:r>
              <w:rPr>
                <w:spacing w:val="44"/>
              </w:rPr>
              <w:t xml:space="preserve"> </w:t>
            </w:r>
            <w:r>
              <w:t>resistente</w:t>
            </w:r>
            <w:r>
              <w:rPr>
                <w:spacing w:val="45"/>
              </w:rPr>
              <w:t xml:space="preserve"> </w:t>
            </w:r>
            <w:r>
              <w:t>à</w:t>
            </w:r>
            <w:r>
              <w:rPr>
                <w:spacing w:val="45"/>
              </w:rPr>
              <w:t xml:space="preserve"> </w:t>
            </w:r>
            <w:r>
              <w:t>água,</w:t>
            </w:r>
            <w:r>
              <w:rPr>
                <w:spacing w:val="44"/>
              </w:rPr>
              <w:t xml:space="preserve"> </w:t>
            </w:r>
            <w:r>
              <w:t>com</w:t>
            </w:r>
            <w:r>
              <w:rPr>
                <w:spacing w:val="48"/>
              </w:rPr>
              <w:t xml:space="preserve"> </w:t>
            </w:r>
            <w:r>
              <w:t>proteção</w:t>
            </w:r>
            <w:r>
              <w:rPr>
                <w:spacing w:val="-47"/>
              </w:rPr>
              <w:t xml:space="preserve"> </w:t>
            </w:r>
            <w:r>
              <w:t>contra</w:t>
            </w:r>
            <w:r>
              <w:rPr>
                <w:spacing w:val="-1"/>
              </w:rPr>
              <w:t xml:space="preserve"> </w:t>
            </w:r>
            <w:r>
              <w:t>raios</w:t>
            </w:r>
            <w:r>
              <w:rPr>
                <w:spacing w:val="-1"/>
              </w:rPr>
              <w:t xml:space="preserve"> </w:t>
            </w:r>
            <w:r>
              <w:t>UVA</w:t>
            </w:r>
            <w:r>
              <w:rPr>
                <w:spacing w:val="2"/>
              </w:rPr>
              <w:t xml:space="preserve"> </w:t>
            </w:r>
            <w:r>
              <w:t>e</w:t>
            </w:r>
            <w:r>
              <w:rPr>
                <w:spacing w:val="-4"/>
              </w:rPr>
              <w:t xml:space="preserve"> </w:t>
            </w:r>
            <w:r>
              <w:t>UVB</w:t>
            </w:r>
            <w:r>
              <w:rPr>
                <w:spacing w:val="-2"/>
              </w:rPr>
              <w:t xml:space="preserve"> </w:t>
            </w:r>
            <w:r>
              <w:t>,120</w:t>
            </w:r>
            <w:r>
              <w:rPr>
                <w:spacing w:val="-2"/>
              </w:rPr>
              <w:t xml:space="preserve"> </w:t>
            </w: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R$17,30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R$173,00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63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9" w:lineRule="auto"/>
              <w:ind w:left="109" w:right="231"/>
              <w:jc w:val="both"/>
            </w:pPr>
            <w:r>
              <w:t>Suporte/dispensador para papel toalha, em material resistente,</w:t>
            </w:r>
            <w:r>
              <w:rPr>
                <w:spacing w:val="1"/>
              </w:rPr>
              <w:t xml:space="preserve"> </w:t>
            </w:r>
            <w:r>
              <w:t>com dimensões aproximadas de 30cm</w:t>
            </w:r>
            <w:r>
              <w:rPr>
                <w:spacing w:val="1"/>
              </w:rPr>
              <w:t xml:space="preserve"> </w:t>
            </w:r>
            <w:r>
              <w:t>(A) x</w:t>
            </w:r>
            <w:r>
              <w:rPr>
                <w:spacing w:val="49"/>
              </w:rPr>
              <w:t xml:space="preserve"> </w:t>
            </w:r>
            <w:r>
              <w:t>26cm (L) x</w:t>
            </w:r>
            <w:r>
              <w:rPr>
                <w:spacing w:val="50"/>
              </w:rPr>
              <w:t xml:space="preserve"> </w:t>
            </w:r>
            <w:r>
              <w:t>12cm</w:t>
            </w:r>
            <w:r>
              <w:rPr>
                <w:spacing w:val="1"/>
              </w:rPr>
              <w:t xml:space="preserve"> </w:t>
            </w:r>
            <w:r>
              <w:rPr>
                <w:spacing w:val="-1"/>
              </w:rPr>
              <w:t>(P),</w:t>
            </w:r>
            <w:r>
              <w:rPr>
                <w:spacing w:val="-13"/>
              </w:rPr>
              <w:t xml:space="preserve"> </w:t>
            </w:r>
            <w:r>
              <w:rPr>
                <w:spacing w:val="-1"/>
              </w:rPr>
              <w:t>compatível</w:t>
            </w:r>
            <w:r>
              <w:rPr>
                <w:spacing w:val="-13"/>
              </w:rPr>
              <w:t xml:space="preserve"> </w:t>
            </w:r>
            <w:r>
              <w:rPr>
                <w:spacing w:val="-1"/>
              </w:rPr>
              <w:t>com</w:t>
            </w:r>
            <w:r>
              <w:rPr>
                <w:spacing w:val="-10"/>
              </w:rPr>
              <w:t xml:space="preserve"> </w:t>
            </w:r>
            <w:r>
              <w:rPr>
                <w:spacing w:val="-1"/>
              </w:rPr>
              <w:t>todos</w:t>
            </w:r>
            <w:r>
              <w:rPr>
                <w:spacing w:val="-12"/>
              </w:rPr>
              <w:t xml:space="preserve"> </w:t>
            </w:r>
            <w:r>
              <w:rPr>
                <w:spacing w:val="-1"/>
              </w:rPr>
              <w:t>os</w:t>
            </w:r>
            <w:r>
              <w:rPr>
                <w:spacing w:val="-12"/>
              </w:rPr>
              <w:t xml:space="preserve"> </w:t>
            </w:r>
            <w:r>
              <w:rPr>
                <w:spacing w:val="-1"/>
              </w:rPr>
              <w:t>tipos</w:t>
            </w:r>
            <w:r>
              <w:rPr>
                <w:spacing w:val="-11"/>
              </w:rPr>
              <w:t xml:space="preserve"> </w:t>
            </w:r>
            <w:r>
              <w:rPr>
                <w:spacing w:val="-1"/>
              </w:rPr>
              <w:t>de</w:t>
            </w:r>
            <w:r>
              <w:rPr>
                <w:spacing w:val="-12"/>
              </w:rPr>
              <w:t xml:space="preserve"> </w:t>
            </w:r>
            <w:r>
              <w:rPr>
                <w:spacing w:val="-1"/>
              </w:rPr>
              <w:t>papel</w:t>
            </w:r>
            <w:r>
              <w:rPr>
                <w:spacing w:val="-9"/>
              </w:rPr>
              <w:t xml:space="preserve"> </w:t>
            </w:r>
            <w:r>
              <w:t>toalha,</w:t>
            </w:r>
            <w:r>
              <w:rPr>
                <w:spacing w:val="-13"/>
              </w:rPr>
              <w:t xml:space="preserve"> </w:t>
            </w:r>
            <w:r>
              <w:t>na</w:t>
            </w:r>
            <w:r>
              <w:rPr>
                <w:spacing w:val="-15"/>
              </w:rPr>
              <w:t xml:space="preserve"> </w:t>
            </w:r>
            <w:r>
              <w:t>cor</w:t>
            </w:r>
            <w:r>
              <w:rPr>
                <w:spacing w:val="-15"/>
              </w:rPr>
              <w:t xml:space="preserve"> </w:t>
            </w:r>
            <w:r>
              <w:t>branca.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1"/>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right="113"/>
              <w:jc w:val="right"/>
            </w:pPr>
            <w:r>
              <w:t>64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line="261" w:lineRule="auto"/>
              <w:ind w:left="109"/>
            </w:pPr>
            <w:r>
              <w:t>Toalha</w:t>
            </w:r>
            <w:r>
              <w:rPr>
                <w:spacing w:val="-6"/>
              </w:rPr>
              <w:t xml:space="preserve"> </w:t>
            </w:r>
            <w:r>
              <w:t>de</w:t>
            </w:r>
            <w:r>
              <w:rPr>
                <w:spacing w:val="-5"/>
              </w:rPr>
              <w:t xml:space="preserve"> </w:t>
            </w:r>
            <w:r>
              <w:t>banho</w:t>
            </w:r>
            <w:r>
              <w:rPr>
                <w:spacing w:val="1"/>
              </w:rPr>
              <w:t xml:space="preserve"> </w:t>
            </w:r>
            <w:r>
              <w:t>-</w:t>
            </w:r>
            <w:r>
              <w:rPr>
                <w:spacing w:val="-4"/>
              </w:rPr>
              <w:t xml:space="preserve"> </w:t>
            </w:r>
            <w:r>
              <w:t>confecção</w:t>
            </w:r>
            <w:r>
              <w:rPr>
                <w:spacing w:val="-4"/>
              </w:rPr>
              <w:t xml:space="preserve"> </w:t>
            </w:r>
            <w:r>
              <w:t>100%</w:t>
            </w:r>
            <w:r>
              <w:rPr>
                <w:spacing w:val="-2"/>
              </w:rPr>
              <w:t xml:space="preserve"> </w:t>
            </w:r>
            <w:r>
              <w:t>algodão, medindo</w:t>
            </w:r>
            <w:r>
              <w:rPr>
                <w:spacing w:val="-4"/>
              </w:rPr>
              <w:t xml:space="preserve"> </w:t>
            </w:r>
            <w:r>
              <w:t>no</w:t>
            </w:r>
            <w:r>
              <w:rPr>
                <w:spacing w:val="-4"/>
              </w:rPr>
              <w:t xml:space="preserve"> </w:t>
            </w:r>
            <w:r>
              <w:t>mínimo</w:t>
            </w:r>
            <w:r>
              <w:rPr>
                <w:spacing w:val="-47"/>
              </w:rPr>
              <w:t xml:space="preserve"> </w:t>
            </w:r>
            <w:r>
              <w:t>0,75x1,40m,</w:t>
            </w:r>
            <w:r>
              <w:rPr>
                <w:spacing w:val="-2"/>
              </w:rPr>
              <w:t xml:space="preserve"> </w:t>
            </w:r>
            <w:r>
              <w:t>diversas</w:t>
            </w:r>
            <w:r>
              <w:rPr>
                <w:spacing w:val="-1"/>
              </w:rPr>
              <w:t xml:space="preserve"> </w:t>
            </w:r>
            <w:r>
              <w:t>cores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left="106"/>
            </w:pPr>
            <w:r>
              <w:t>R$22,45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left="106"/>
            </w:pPr>
            <w:r>
              <w:t>R$224,50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line="261"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15"/>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3"/>
              <w:jc w:val="right"/>
            </w:pPr>
            <w:r>
              <w:t>65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Toalha</w:t>
            </w:r>
            <w:r>
              <w:rPr>
                <w:spacing w:val="-4"/>
              </w:rPr>
              <w:t xml:space="preserve"> </w:t>
            </w:r>
            <w:r>
              <w:t>de</w:t>
            </w:r>
            <w:r>
              <w:rPr>
                <w:spacing w:val="-4"/>
              </w:rPr>
              <w:t xml:space="preserve"> </w:t>
            </w:r>
            <w:r>
              <w:t>papel -</w:t>
            </w:r>
            <w:r>
              <w:rPr>
                <w:spacing w:val="-2"/>
              </w:rPr>
              <w:t xml:space="preserve"> </w:t>
            </w:r>
            <w:r>
              <w:t>Pct</w:t>
            </w:r>
            <w:r>
              <w:rPr>
                <w:spacing w:val="-1"/>
              </w:rPr>
              <w:t xml:space="preserve"> </w:t>
            </w:r>
            <w:r>
              <w:t>c/2</w:t>
            </w:r>
            <w:r>
              <w:rPr>
                <w:spacing w:val="-3"/>
              </w:rPr>
              <w:t xml:space="preserve"> </w:t>
            </w:r>
            <w:r>
              <w:t>rolos</w:t>
            </w:r>
            <w:r>
              <w:rPr>
                <w:spacing w:val="1"/>
              </w:rPr>
              <w:t xml:space="preserve"> </w:t>
            </w:r>
            <w:r>
              <w:t>-</w:t>
            </w:r>
            <w:r>
              <w:rPr>
                <w:spacing w:val="-3"/>
              </w:rPr>
              <w:t xml:space="preserve"> </w:t>
            </w:r>
            <w:r>
              <w:t>60</w:t>
            </w:r>
            <w:r>
              <w:rPr>
                <w:spacing w:val="1"/>
              </w:rPr>
              <w:t xml:space="preserve"> </w:t>
            </w:r>
            <w:r>
              <w:t>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5" w:right="127"/>
              <w:jc w:val="center"/>
              <w:rPr>
                <w:b/>
              </w:rPr>
            </w:pPr>
            <w:r>
              <w:rPr>
                <w:b/>
              </w:rP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591"/>
              <w:rPr>
                <w:b/>
              </w:rPr>
            </w:pPr>
            <w:r>
              <w:rPr>
                <w:b/>
              </w:rPr>
              <w:t>15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3"/>
              <w:jc w:val="right"/>
            </w:pPr>
            <w:r>
              <w:t>66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pPr>
            <w:r>
              <w:t>Toalha de rosto</w:t>
            </w:r>
            <w:r>
              <w:rPr>
                <w:spacing w:val="1"/>
              </w:rPr>
              <w:t xml:space="preserve"> </w:t>
            </w:r>
            <w:r>
              <w:t>- confecção 100% algodão, medindo no mínimo</w:t>
            </w:r>
            <w:r>
              <w:rPr>
                <w:spacing w:val="-48"/>
              </w:rPr>
              <w:t xml:space="preserve"> </w:t>
            </w:r>
            <w:r>
              <w:t>0,40x0,70m,</w:t>
            </w:r>
            <w:r>
              <w:rPr>
                <w:spacing w:val="-2"/>
              </w:rPr>
              <w:t xml:space="preserve"> </w:t>
            </w:r>
            <w:r>
              <w:t>diversas</w:t>
            </w:r>
            <w:r>
              <w:rPr>
                <w:spacing w:val="-1"/>
              </w:rPr>
              <w:t xml:space="preserve"> </w:t>
            </w:r>
            <w:r>
              <w:t>cores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591"/>
              <w:rPr>
                <w:b/>
              </w:rPr>
            </w:pPr>
            <w:r>
              <w:rPr>
                <w:b/>
              </w:rP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R$10,72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R$107,20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3"/>
              <w:jc w:val="right"/>
            </w:pPr>
            <w:r>
              <w:t>67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pPr>
            <w:r>
              <w:t>Trincha</w:t>
            </w:r>
            <w:r>
              <w:rPr>
                <w:spacing w:val="42"/>
              </w:rPr>
              <w:t xml:space="preserve"> </w:t>
            </w:r>
            <w:r>
              <w:t>-</w:t>
            </w:r>
            <w:r>
              <w:rPr>
                <w:spacing w:val="-3"/>
              </w:rPr>
              <w:t xml:space="preserve"> </w:t>
            </w:r>
            <w:r>
              <w:t>broxa</w:t>
            </w:r>
            <w:r>
              <w:rPr>
                <w:spacing w:val="-4"/>
              </w:rPr>
              <w:t xml:space="preserve"> </w:t>
            </w:r>
            <w:r>
              <w:t>para</w:t>
            </w:r>
            <w:r>
              <w:rPr>
                <w:spacing w:val="42"/>
              </w:rPr>
              <w:t xml:space="preserve"> </w:t>
            </w:r>
            <w:r>
              <w:t>limpeza,</w:t>
            </w:r>
            <w:r>
              <w:rPr>
                <w:spacing w:val="48"/>
              </w:rPr>
              <w:t xml:space="preserve"> </w:t>
            </w:r>
            <w:r>
              <w:t>com</w:t>
            </w:r>
            <w:r>
              <w:rPr>
                <w:spacing w:val="-3"/>
              </w:rPr>
              <w:t xml:space="preserve"> </w:t>
            </w:r>
            <w:r>
              <w:t>cabo</w:t>
            </w:r>
            <w:r>
              <w:rPr>
                <w:spacing w:val="47"/>
              </w:rPr>
              <w:t xml:space="preserve"> </w:t>
            </w:r>
            <w:r>
              <w:t>plástico</w:t>
            </w:r>
            <w:r>
              <w:rPr>
                <w:spacing w:val="-3"/>
              </w:rPr>
              <w:t xml:space="preserve"> </w:t>
            </w:r>
            <w:r>
              <w:t>e</w:t>
            </w:r>
            <w:r>
              <w:rPr>
                <w:spacing w:val="42"/>
              </w:rPr>
              <w:t xml:space="preserve"> </w:t>
            </w:r>
            <w:r>
              <w:t>cerdas</w:t>
            </w:r>
            <w:r>
              <w:rPr>
                <w:spacing w:val="45"/>
              </w:rPr>
              <w:t xml:space="preserve"> </w:t>
            </w:r>
            <w:r>
              <w:t>de</w:t>
            </w:r>
            <w:r>
              <w:rPr>
                <w:spacing w:val="-47"/>
              </w:rPr>
              <w:t xml:space="preserve"> </w:t>
            </w:r>
            <w:r>
              <w:t>nylon</w:t>
            </w:r>
            <w:r>
              <w:rPr>
                <w:spacing w:val="32"/>
              </w:rPr>
              <w:t xml:space="preserve"> </w:t>
            </w:r>
            <w:r>
              <w:t>com</w:t>
            </w:r>
            <w:r>
              <w:rPr>
                <w:spacing w:val="33"/>
              </w:rPr>
              <w:t xml:space="preserve"> </w:t>
            </w:r>
            <w:r>
              <w:t>dimensões</w:t>
            </w:r>
            <w:r>
              <w:rPr>
                <w:spacing w:val="34"/>
              </w:rPr>
              <w:t xml:space="preserve"> </w:t>
            </w:r>
            <w:r>
              <w:t>aproximadas:</w:t>
            </w:r>
            <w:r>
              <w:rPr>
                <w:spacing w:val="34"/>
              </w:rPr>
              <w:t xml:space="preserve"> </w:t>
            </w:r>
            <w:r>
              <w:t>comprimento:</w:t>
            </w:r>
            <w:r>
              <w:rPr>
                <w:spacing w:val="33"/>
              </w:rPr>
              <w:t xml:space="preserve"> </w:t>
            </w:r>
            <w:r>
              <w:t>195</w:t>
            </w:r>
            <w:r>
              <w:rPr>
                <w:spacing w:val="33"/>
              </w:rPr>
              <w:t xml:space="preserve"> </w:t>
            </w:r>
            <w:r>
              <w:t>mm;</w:t>
            </w:r>
          </w:p>
          <w:p w:rsidR="002003E0" w:rsidRDefault="002003E0" w:rsidP="002003E0">
            <w:pPr>
              <w:pStyle w:val="TableParagraph"/>
              <w:spacing w:before="6"/>
              <w:ind w:left="109"/>
            </w:pPr>
            <w:r>
              <w:t>largura:</w:t>
            </w:r>
            <w:r>
              <w:rPr>
                <w:spacing w:val="-3"/>
              </w:rPr>
              <w:t xml:space="preserve"> </w:t>
            </w:r>
            <w:r>
              <w:t>150</w:t>
            </w:r>
            <w:r>
              <w:rPr>
                <w:spacing w:val="-4"/>
              </w:rPr>
              <w:t xml:space="preserve"> </w:t>
            </w:r>
            <w:r>
              <w:t>mm;</w:t>
            </w:r>
            <w:r>
              <w:rPr>
                <w:spacing w:val="-2"/>
              </w:rPr>
              <w:t xml:space="preserve"> </w:t>
            </w:r>
            <w:r>
              <w:t>altura:</w:t>
            </w:r>
            <w:r>
              <w:rPr>
                <w:spacing w:val="1"/>
              </w:rPr>
              <w:t xml:space="preserve"> </w:t>
            </w:r>
            <w:r>
              <w:t>56</w:t>
            </w:r>
            <w:r>
              <w:rPr>
                <w:spacing w:val="-4"/>
              </w:rPr>
              <w:t xml:space="preserve"> </w:t>
            </w:r>
            <w:r>
              <w:t>mm;</w:t>
            </w:r>
            <w:r>
              <w:rPr>
                <w:spacing w:val="-3"/>
              </w:rPr>
              <w:t xml:space="preserve"> </w:t>
            </w:r>
            <w:r>
              <w:t>peso:</w:t>
            </w:r>
            <w:r>
              <w:rPr>
                <w:spacing w:val="-2"/>
              </w:rPr>
              <w:t xml:space="preserve"> </w:t>
            </w:r>
            <w:r>
              <w:t>170</w:t>
            </w:r>
            <w:r>
              <w:rPr>
                <w:spacing w:val="-4"/>
              </w:rPr>
              <w:t xml:space="preserve"> </w:t>
            </w:r>
            <w:r>
              <w:t>gramas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R$6,89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R$13,78</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3"/>
              <w:jc w:val="right"/>
            </w:pPr>
            <w:r>
              <w:t>68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Vassoura</w:t>
            </w:r>
            <w:r>
              <w:rPr>
                <w:spacing w:val="-7"/>
              </w:rPr>
              <w:t xml:space="preserve"> </w:t>
            </w:r>
            <w:r>
              <w:t>de</w:t>
            </w:r>
            <w:r>
              <w:rPr>
                <w:spacing w:val="-6"/>
              </w:rPr>
              <w:t xml:space="preserve"> </w:t>
            </w:r>
            <w:r>
              <w:t>jardim</w:t>
            </w:r>
            <w:r>
              <w:rPr>
                <w:spacing w:val="-4"/>
              </w:rPr>
              <w:t xml:space="preserve"> </w:t>
            </w:r>
            <w:r>
              <w:t>com</w:t>
            </w:r>
            <w:r>
              <w:rPr>
                <w:spacing w:val="-1"/>
              </w:rPr>
              <w:t xml:space="preserve"> </w:t>
            </w:r>
            <w:r>
              <w:t>cabo.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4" w:right="127"/>
              <w:jc w:val="center"/>
              <w:rPr>
                <w:b/>
              </w:rPr>
            </w:pPr>
            <w:r>
              <w:rPr>
                <w:b/>
              </w:rP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rPr>
                <w:b/>
              </w:rPr>
            </w:pPr>
            <w:r>
              <w:rPr>
                <w:b/>
              </w:rP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R$21,40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R$42,80</w:t>
            </w:r>
          </w:p>
        </w:tc>
        <w:tc>
          <w:tcPr>
            <w:tcW w:w="1418"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7" w:line="290" w:lineRule="atLeast"/>
              <w:ind w:left="108" w:right="389"/>
            </w:pPr>
            <w:r>
              <w:t>Pregão</w:t>
            </w:r>
            <w:r>
              <w:rPr>
                <w:spacing w:val="1"/>
              </w:rPr>
              <w:t xml:space="preserve"> </w:t>
            </w:r>
            <w:r>
              <w:rPr>
                <w:spacing w:val="-1"/>
              </w:rPr>
              <w:t>Eletrônico</w:t>
            </w:r>
          </w:p>
        </w:tc>
        <w:tc>
          <w:tcPr>
            <w:tcW w:w="1364"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15398" w:type="dxa"/>
            <w:gridSpan w:val="8"/>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rPr>
                <w:b/>
              </w:rPr>
            </w:pPr>
            <w:r>
              <w:rPr>
                <w:b/>
              </w:rPr>
              <w:t>Justificativa</w:t>
            </w:r>
            <w:r>
              <w:rPr>
                <w:b/>
                <w:spacing w:val="-5"/>
              </w:rPr>
              <w:t xml:space="preserve"> </w:t>
            </w:r>
            <w:r>
              <w:rPr>
                <w:b/>
              </w:rPr>
              <w:t>a</w:t>
            </w:r>
            <w:r>
              <w:rPr>
                <w:b/>
                <w:spacing w:val="-5"/>
              </w:rPr>
              <w:t xml:space="preserve"> </w:t>
            </w:r>
            <w:r>
              <w:rPr>
                <w:b/>
              </w:rPr>
              <w:t>Secretaria</w:t>
            </w:r>
            <w:r>
              <w:rPr>
                <w:b/>
                <w:spacing w:val="-5"/>
              </w:rPr>
              <w:t xml:space="preserve"> </w:t>
            </w:r>
            <w:r>
              <w:rPr>
                <w:b/>
              </w:rPr>
              <w:t>de</w:t>
            </w:r>
            <w:r>
              <w:rPr>
                <w:b/>
                <w:spacing w:val="-3"/>
              </w:rPr>
              <w:t xml:space="preserve"> </w:t>
            </w:r>
            <w:r>
              <w:rPr>
                <w:b/>
              </w:rPr>
              <w:t>Desenvolvimento</w:t>
            </w:r>
            <w:r>
              <w:rPr>
                <w:b/>
                <w:spacing w:val="-3"/>
              </w:rPr>
              <w:t xml:space="preserve"> </w:t>
            </w:r>
            <w:r>
              <w:rPr>
                <w:b/>
              </w:rPr>
              <w:t>Social</w:t>
            </w:r>
            <w:r>
              <w:rPr>
                <w:b/>
                <w:spacing w:val="-2"/>
              </w:rPr>
              <w:t xml:space="preserve"> </w:t>
            </w:r>
            <w:r>
              <w:rPr>
                <w:b/>
              </w:rPr>
              <w:t>para</w:t>
            </w:r>
            <w:r>
              <w:rPr>
                <w:b/>
                <w:spacing w:val="-4"/>
              </w:rPr>
              <w:t xml:space="preserve"> </w:t>
            </w:r>
            <w:r>
              <w:rPr>
                <w:b/>
              </w:rPr>
              <w:t>executar</w:t>
            </w:r>
            <w:r>
              <w:rPr>
                <w:b/>
                <w:spacing w:val="-3"/>
              </w:rPr>
              <w:t xml:space="preserve"> </w:t>
            </w:r>
            <w:r>
              <w:rPr>
                <w:b/>
              </w:rPr>
              <w:t>suas</w:t>
            </w:r>
            <w:r>
              <w:rPr>
                <w:b/>
                <w:spacing w:val="-4"/>
              </w:rPr>
              <w:t xml:space="preserve"> </w:t>
            </w:r>
            <w:r>
              <w:rPr>
                <w:b/>
              </w:rPr>
              <w:t>atividades,</w:t>
            </w:r>
            <w:r>
              <w:rPr>
                <w:b/>
                <w:spacing w:val="-5"/>
              </w:rPr>
              <w:t xml:space="preserve"> </w:t>
            </w:r>
            <w:r>
              <w:rPr>
                <w:b/>
              </w:rPr>
              <w:t>necessita</w:t>
            </w:r>
            <w:r>
              <w:rPr>
                <w:b/>
                <w:spacing w:val="-5"/>
              </w:rPr>
              <w:t xml:space="preserve"> </w:t>
            </w:r>
            <w:r>
              <w:rPr>
                <w:b/>
              </w:rPr>
              <w:t>adquirir</w:t>
            </w:r>
            <w:r>
              <w:rPr>
                <w:b/>
                <w:spacing w:val="-3"/>
              </w:rPr>
              <w:t xml:space="preserve"> </w:t>
            </w:r>
            <w:r>
              <w:rPr>
                <w:b/>
              </w:rPr>
              <w:t>materiais</w:t>
            </w:r>
            <w:r>
              <w:rPr>
                <w:b/>
                <w:spacing w:val="-3"/>
              </w:rPr>
              <w:t xml:space="preserve"> </w:t>
            </w:r>
            <w:r>
              <w:rPr>
                <w:b/>
              </w:rPr>
              <w:t>de</w:t>
            </w:r>
            <w:r>
              <w:rPr>
                <w:b/>
                <w:spacing w:val="-3"/>
              </w:rPr>
              <w:t xml:space="preserve"> </w:t>
            </w:r>
            <w:r>
              <w:rPr>
                <w:b/>
              </w:rPr>
              <w:t>higiene</w:t>
            </w:r>
            <w:r>
              <w:rPr>
                <w:b/>
                <w:spacing w:val="-3"/>
              </w:rPr>
              <w:t xml:space="preserve"> </w:t>
            </w:r>
            <w:r>
              <w:rPr>
                <w:b/>
              </w:rPr>
              <w:t>e</w:t>
            </w:r>
            <w:r>
              <w:rPr>
                <w:b/>
                <w:spacing w:val="11"/>
              </w:rPr>
              <w:t xml:space="preserve"> </w:t>
            </w:r>
            <w:r>
              <w:rPr>
                <w:b/>
              </w:rPr>
              <w:t>limpeza,</w:t>
            </w:r>
            <w:r>
              <w:rPr>
                <w:b/>
                <w:spacing w:val="-8"/>
              </w:rPr>
              <w:t xml:space="preserve"> </w:t>
            </w:r>
            <w:r>
              <w:rPr>
                <w:b/>
              </w:rPr>
              <w:t>bem</w:t>
            </w:r>
            <w:r>
              <w:rPr>
                <w:b/>
                <w:spacing w:val="-3"/>
              </w:rPr>
              <w:t xml:space="preserve"> </w:t>
            </w:r>
            <w:r>
              <w:rPr>
                <w:b/>
              </w:rPr>
              <w:t>como</w:t>
            </w:r>
            <w:r>
              <w:rPr>
                <w:b/>
                <w:spacing w:val="-3"/>
              </w:rPr>
              <w:t xml:space="preserve"> </w:t>
            </w:r>
            <w:r>
              <w:rPr>
                <w:b/>
              </w:rPr>
              <w:t>materiais</w:t>
            </w:r>
            <w:r>
              <w:rPr>
                <w:b/>
                <w:spacing w:val="-4"/>
              </w:rPr>
              <w:t xml:space="preserve"> </w:t>
            </w:r>
            <w:r>
              <w:rPr>
                <w:b/>
              </w:rPr>
              <w:t>de</w:t>
            </w:r>
            <w:r>
              <w:rPr>
                <w:b/>
                <w:spacing w:val="-3"/>
              </w:rPr>
              <w:t xml:space="preserve"> </w:t>
            </w:r>
            <w:r>
              <w:rPr>
                <w:b/>
              </w:rPr>
              <w:t>copa</w:t>
            </w:r>
            <w:r>
              <w:rPr>
                <w:b/>
                <w:spacing w:val="-5"/>
              </w:rPr>
              <w:t xml:space="preserve"> </w:t>
            </w:r>
            <w:r>
              <w:rPr>
                <w:b/>
              </w:rPr>
              <w:t>e</w:t>
            </w:r>
          </w:p>
          <w:p w:rsidR="002003E0" w:rsidRDefault="002003E0" w:rsidP="002003E0">
            <w:pPr>
              <w:pStyle w:val="TableParagraph"/>
              <w:spacing w:before="38"/>
              <w:ind w:left="104"/>
            </w:pPr>
            <w:r>
              <w:rPr>
                <w:b/>
              </w:rPr>
              <w:t>cozinha, para manutenção de todos os seus setores/departamentos, objetivando manter a limpeza e higiene em todos os espaços públicos, garantindo um ambiente</w:t>
            </w:r>
            <w:r>
              <w:rPr>
                <w:b/>
                <w:spacing w:val="-47"/>
              </w:rPr>
              <w:t xml:space="preserve"> </w:t>
            </w:r>
            <w:r>
              <w:rPr>
                <w:b/>
              </w:rPr>
              <w:t>saudável</w:t>
            </w:r>
            <w:r>
              <w:rPr>
                <w:b/>
                <w:spacing w:val="-1"/>
              </w:rPr>
              <w:t xml:space="preserve"> </w:t>
            </w:r>
            <w:r>
              <w:rPr>
                <w:b/>
              </w:rPr>
              <w:t>e</w:t>
            </w:r>
            <w:r>
              <w:rPr>
                <w:b/>
                <w:spacing w:val="-1"/>
              </w:rPr>
              <w:t xml:space="preserve"> </w:t>
            </w:r>
            <w:r>
              <w:rPr>
                <w:b/>
              </w:rPr>
              <w:t>seguro</w:t>
            </w:r>
            <w:r>
              <w:rPr>
                <w:b/>
                <w:spacing w:val="-1"/>
              </w:rPr>
              <w:t xml:space="preserve"> </w:t>
            </w:r>
            <w:r>
              <w:rPr>
                <w:b/>
              </w:rPr>
              <w:t>para</w:t>
            </w:r>
            <w:r>
              <w:rPr>
                <w:b/>
                <w:spacing w:val="-3"/>
              </w:rPr>
              <w:t xml:space="preserve"> </w:t>
            </w:r>
            <w:r>
              <w:rPr>
                <w:b/>
              </w:rPr>
              <w:t>servidores</w:t>
            </w:r>
            <w:r>
              <w:rPr>
                <w:b/>
                <w:spacing w:val="-2"/>
              </w:rPr>
              <w:t xml:space="preserve"> </w:t>
            </w:r>
            <w:r>
              <w:rPr>
                <w:b/>
              </w:rPr>
              <w:t>e</w:t>
            </w:r>
            <w:r>
              <w:rPr>
                <w:b/>
                <w:spacing w:val="-1"/>
              </w:rPr>
              <w:t xml:space="preserve"> </w:t>
            </w:r>
            <w:r>
              <w:rPr>
                <w:b/>
              </w:rPr>
              <w:t>cidadãos</w:t>
            </w:r>
            <w:r>
              <w:rPr>
                <w:b/>
                <w:spacing w:val="-2"/>
              </w:rPr>
              <w:t xml:space="preserve"> </w:t>
            </w:r>
            <w:r>
              <w:rPr>
                <w:b/>
              </w:rPr>
              <w:t>que</w:t>
            </w:r>
            <w:r>
              <w:rPr>
                <w:b/>
                <w:spacing w:val="-1"/>
              </w:rPr>
              <w:t xml:space="preserve"> </w:t>
            </w:r>
            <w:r>
              <w:rPr>
                <w:b/>
              </w:rPr>
              <w:t>frequentam</w:t>
            </w:r>
            <w:r>
              <w:rPr>
                <w:b/>
                <w:spacing w:val="-1"/>
              </w:rPr>
              <w:t xml:space="preserve"> </w:t>
            </w:r>
            <w:r>
              <w:rPr>
                <w:b/>
              </w:rPr>
              <w:t>esses</w:t>
            </w:r>
            <w:r>
              <w:rPr>
                <w:b/>
                <w:spacing w:val="-2"/>
              </w:rPr>
              <w:t xml:space="preserve"> </w:t>
            </w:r>
            <w:r>
              <w:rPr>
                <w:b/>
              </w:rPr>
              <w:t>locais.</w:t>
            </w:r>
          </w:p>
        </w:tc>
      </w:tr>
    </w:tbl>
    <w:p w:rsidR="002003E0" w:rsidRDefault="002003E0" w:rsidP="000A1267"/>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92"/>
      </w:tblGrid>
      <w:tr w:rsidR="002003E0" w:rsidTr="002003E0">
        <w:trPr>
          <w:trHeight w:val="1749"/>
        </w:trPr>
        <w:tc>
          <w:tcPr>
            <w:tcW w:w="15392" w:type="dxa"/>
            <w:tcBorders>
              <w:bottom w:val="single" w:sz="18" w:space="0" w:color="ACB8C9"/>
            </w:tcBorders>
            <w:shd w:val="clear" w:color="auto" w:fill="8495AF"/>
          </w:tcPr>
          <w:p w:rsidR="002003E0" w:rsidRDefault="002003E0" w:rsidP="002003E0">
            <w:pPr>
              <w:pStyle w:val="TableParagraph"/>
              <w:spacing w:before="19"/>
              <w:ind w:left="589" w:right="595"/>
              <w:jc w:val="center"/>
              <w:rPr>
                <w:sz w:val="44"/>
              </w:rPr>
            </w:pPr>
            <w:r>
              <w:rPr>
                <w:sz w:val="44"/>
              </w:rPr>
              <w:t>PAC</w:t>
            </w:r>
            <w:r>
              <w:rPr>
                <w:spacing w:val="-1"/>
                <w:sz w:val="44"/>
              </w:rPr>
              <w:t xml:space="preserve"> </w:t>
            </w:r>
            <w:r>
              <w:rPr>
                <w:sz w:val="44"/>
              </w:rPr>
              <w:t>2024</w:t>
            </w:r>
          </w:p>
          <w:p w:rsidR="002003E0" w:rsidRDefault="002003E0" w:rsidP="002003E0">
            <w:pPr>
              <w:pStyle w:val="TableParagraph"/>
              <w:spacing w:line="580" w:lineRule="atLeast"/>
              <w:ind w:left="632" w:right="585"/>
              <w:jc w:val="center"/>
              <w:rPr>
                <w:sz w:val="44"/>
              </w:rPr>
            </w:pPr>
            <w:r>
              <w:rPr>
                <w:spacing w:val="-1"/>
                <w:sz w:val="44"/>
              </w:rPr>
              <w:t>Secretaria</w:t>
            </w:r>
            <w:r>
              <w:rPr>
                <w:spacing w:val="1"/>
                <w:sz w:val="44"/>
              </w:rPr>
              <w:t xml:space="preserve"> </w:t>
            </w:r>
            <w:r>
              <w:rPr>
                <w:spacing w:val="-1"/>
                <w:sz w:val="44"/>
              </w:rPr>
              <w:t>de</w:t>
            </w:r>
            <w:r>
              <w:rPr>
                <w:spacing w:val="2"/>
                <w:sz w:val="44"/>
              </w:rPr>
              <w:t xml:space="preserve"> </w:t>
            </w:r>
            <w:r>
              <w:rPr>
                <w:spacing w:val="-1"/>
                <w:sz w:val="44"/>
              </w:rPr>
              <w:t xml:space="preserve">Desenvolvimento </w:t>
            </w:r>
            <w:r>
              <w:rPr>
                <w:sz w:val="44"/>
              </w:rPr>
              <w:t>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w:t>
            </w:r>
            <w:r>
              <w:rPr>
                <w:spacing w:val="1"/>
                <w:sz w:val="44"/>
              </w:rPr>
              <w:t xml:space="preserve"> </w:t>
            </w:r>
            <w:r>
              <w:rPr>
                <w:sz w:val="44"/>
              </w:rPr>
              <w:t>e</w:t>
            </w:r>
            <w:r>
              <w:rPr>
                <w:spacing w:val="1"/>
                <w:sz w:val="44"/>
              </w:rPr>
              <w:t xml:space="preserve"> </w:t>
            </w:r>
            <w:r>
              <w:rPr>
                <w:sz w:val="44"/>
              </w:rPr>
              <w:t>Direitos</w:t>
            </w:r>
            <w:r>
              <w:rPr>
                <w:spacing w:val="-96"/>
                <w:sz w:val="44"/>
              </w:rPr>
              <w:t xml:space="preserve"> </w:t>
            </w:r>
            <w:r>
              <w:rPr>
                <w:sz w:val="44"/>
              </w:rPr>
              <w:t>Humanos.</w:t>
            </w:r>
          </w:p>
        </w:tc>
      </w:tr>
      <w:tr w:rsidR="002003E0" w:rsidTr="002003E0">
        <w:trPr>
          <w:trHeight w:val="483"/>
        </w:trPr>
        <w:tc>
          <w:tcPr>
            <w:tcW w:w="15392" w:type="dxa"/>
            <w:tcBorders>
              <w:top w:val="nil"/>
            </w:tcBorders>
            <w:shd w:val="clear" w:color="auto" w:fill="ACB8C9"/>
          </w:tcPr>
          <w:p w:rsidR="002003E0" w:rsidRDefault="002003E0" w:rsidP="002003E0">
            <w:pPr>
              <w:pStyle w:val="TableParagraph"/>
              <w:spacing w:before="1"/>
              <w:ind w:left="588" w:right="595"/>
              <w:jc w:val="center"/>
              <w:rPr>
                <w:b/>
                <w:sz w:val="36"/>
              </w:rPr>
            </w:pPr>
            <w:r>
              <w:rPr>
                <w:b/>
                <w:sz w:val="36"/>
              </w:rPr>
              <w:t>Material</w:t>
            </w:r>
            <w:r>
              <w:rPr>
                <w:b/>
                <w:spacing w:val="-4"/>
                <w:sz w:val="36"/>
              </w:rPr>
              <w:t xml:space="preserve"> </w:t>
            </w:r>
            <w:r>
              <w:rPr>
                <w:b/>
                <w:sz w:val="36"/>
              </w:rPr>
              <w:t>de</w:t>
            </w:r>
            <w:r>
              <w:rPr>
                <w:b/>
                <w:spacing w:val="-4"/>
                <w:sz w:val="36"/>
              </w:rPr>
              <w:t xml:space="preserve"> </w:t>
            </w:r>
            <w:r>
              <w:rPr>
                <w:b/>
                <w:sz w:val="36"/>
              </w:rPr>
              <w:t>Expediente</w:t>
            </w:r>
          </w:p>
        </w:tc>
      </w:tr>
    </w:tbl>
    <w:tbl>
      <w:tblPr>
        <w:tblStyle w:val="TableNormal1"/>
        <w:tblW w:w="0" w:type="auto"/>
        <w:tblInd w:w="1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01"/>
        <w:gridCol w:w="6102"/>
        <w:gridCol w:w="1561"/>
        <w:gridCol w:w="1417"/>
        <w:gridCol w:w="1416"/>
        <w:gridCol w:w="1419"/>
        <w:gridCol w:w="1419"/>
        <w:gridCol w:w="1361"/>
      </w:tblGrid>
      <w:tr w:rsidR="002003E0" w:rsidTr="002003E0">
        <w:trPr>
          <w:trHeight w:val="618"/>
        </w:trPr>
        <w:tc>
          <w:tcPr>
            <w:tcW w:w="701"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37"/>
              <w:ind w:right="129"/>
              <w:jc w:val="right"/>
              <w:rPr>
                <w:b/>
              </w:rPr>
            </w:pPr>
            <w:r>
              <w:rPr>
                <w:b/>
              </w:rPr>
              <w:t>Item</w:t>
            </w:r>
          </w:p>
        </w:tc>
        <w:tc>
          <w:tcPr>
            <w:tcW w:w="6102"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37"/>
              <w:ind w:left="2049" w:right="2047"/>
              <w:jc w:val="center"/>
              <w:rPr>
                <w:b/>
              </w:rPr>
            </w:pPr>
            <w:r>
              <w:rPr>
                <w:b/>
              </w:rPr>
              <w:t>Descrição</w:t>
            </w:r>
            <w:r>
              <w:rPr>
                <w:b/>
                <w:spacing w:val="-3"/>
              </w:rPr>
              <w:t xml:space="preserve"> </w:t>
            </w:r>
            <w:r>
              <w:rPr>
                <w:b/>
              </w:rPr>
              <w:t>do</w:t>
            </w:r>
            <w:r>
              <w:rPr>
                <w:b/>
                <w:spacing w:val="-3"/>
              </w:rPr>
              <w:t xml:space="preserve"> </w:t>
            </w:r>
            <w:r>
              <w:rPr>
                <w:b/>
              </w:rPr>
              <w:t>Produto</w:t>
            </w:r>
          </w:p>
        </w:tc>
        <w:tc>
          <w:tcPr>
            <w:tcW w:w="1561"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37"/>
              <w:ind w:left="128" w:right="127"/>
              <w:jc w:val="center"/>
              <w:rPr>
                <w:b/>
              </w:rPr>
            </w:pPr>
            <w:r>
              <w:rPr>
                <w:b/>
              </w:rPr>
              <w:t>Apresentação</w:t>
            </w:r>
          </w:p>
        </w:tc>
        <w:tc>
          <w:tcPr>
            <w:tcW w:w="1417"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16" w:line="290" w:lineRule="atLeast"/>
              <w:ind w:left="303" w:right="133" w:hanging="116"/>
              <w:rPr>
                <w:b/>
              </w:rPr>
            </w:pPr>
            <w:r>
              <w:rPr>
                <w:b/>
                <w:spacing w:val="-1"/>
              </w:rPr>
              <w:t>Quantidade</w:t>
            </w:r>
            <w:r>
              <w:rPr>
                <w:b/>
                <w:spacing w:val="-47"/>
              </w:rPr>
              <w:t xml:space="preserve"> </w:t>
            </w:r>
            <w:r>
              <w:rPr>
                <w:b/>
              </w:rPr>
              <w:t>estimada</w:t>
            </w:r>
          </w:p>
        </w:tc>
        <w:tc>
          <w:tcPr>
            <w:tcW w:w="1416"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16" w:line="290" w:lineRule="atLeast"/>
              <w:ind w:left="302" w:right="236" w:firstLine="48"/>
              <w:rPr>
                <w:b/>
              </w:rPr>
            </w:pPr>
            <w:r>
              <w:rPr>
                <w:b/>
              </w:rPr>
              <w:t>Unitário</w:t>
            </w:r>
            <w:r>
              <w:rPr>
                <w:b/>
                <w:spacing w:val="1"/>
              </w:rPr>
              <w:t xml:space="preserve"> </w:t>
            </w:r>
            <w:r>
              <w:rPr>
                <w:b/>
              </w:rPr>
              <w:t>estimado</w:t>
            </w:r>
          </w:p>
        </w:tc>
        <w:tc>
          <w:tcPr>
            <w:tcW w:w="1419"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16" w:line="290" w:lineRule="atLeast"/>
              <w:ind w:left="302" w:right="239" w:firstLine="192"/>
              <w:rPr>
                <w:b/>
              </w:rPr>
            </w:pPr>
            <w:r>
              <w:rPr>
                <w:b/>
              </w:rPr>
              <w:t>Total</w:t>
            </w:r>
            <w:r>
              <w:rPr>
                <w:b/>
                <w:spacing w:val="1"/>
              </w:rPr>
              <w:t xml:space="preserve"> </w:t>
            </w:r>
            <w:r>
              <w:rPr>
                <w:b/>
              </w:rPr>
              <w:t>estimado</w:t>
            </w:r>
          </w:p>
        </w:tc>
        <w:tc>
          <w:tcPr>
            <w:tcW w:w="1419"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37"/>
              <w:ind w:left="156"/>
              <w:rPr>
                <w:b/>
              </w:rPr>
            </w:pPr>
            <w:r>
              <w:rPr>
                <w:b/>
              </w:rPr>
              <w:t>Modalidade</w:t>
            </w:r>
          </w:p>
        </w:tc>
        <w:tc>
          <w:tcPr>
            <w:tcW w:w="1361" w:type="dxa"/>
            <w:tcBorders>
              <w:left w:val="single" w:sz="2" w:space="0" w:color="000000"/>
              <w:bottom w:val="nil"/>
              <w:right w:val="single" w:sz="2" w:space="0" w:color="000000"/>
            </w:tcBorders>
            <w:shd w:val="clear" w:color="auto" w:fill="ACB8C9"/>
          </w:tcPr>
          <w:p w:rsidR="002003E0" w:rsidRDefault="002003E0" w:rsidP="002003E0">
            <w:pPr>
              <w:pStyle w:val="TableParagraph"/>
              <w:spacing w:before="16" w:line="290" w:lineRule="atLeast"/>
              <w:ind w:left="130" w:right="84" w:firstLine="175"/>
              <w:rPr>
                <w:b/>
              </w:rPr>
            </w:pPr>
            <w:r>
              <w:rPr>
                <w:b/>
              </w:rPr>
              <w:t>Previsão</w:t>
            </w:r>
            <w:r>
              <w:rPr>
                <w:b/>
                <w:spacing w:val="1"/>
              </w:rPr>
              <w:t xml:space="preserve"> </w:t>
            </w:r>
            <w:r>
              <w:rPr>
                <w:b/>
                <w:spacing w:val="-1"/>
              </w:rPr>
              <w:t>p/realização</w:t>
            </w:r>
          </w:p>
        </w:tc>
      </w:tr>
      <w:tr w:rsidR="002003E0" w:rsidTr="002003E0">
        <w:trPr>
          <w:trHeight w:val="644"/>
        </w:trPr>
        <w:tc>
          <w:tcPr>
            <w:tcW w:w="701" w:type="dxa"/>
            <w:tcBorders>
              <w:top w:val="nil"/>
              <w:left w:val="single" w:sz="2" w:space="0" w:color="000000"/>
              <w:bottom w:val="nil"/>
              <w:right w:val="single" w:sz="2" w:space="0" w:color="000000"/>
            </w:tcBorders>
          </w:tcPr>
          <w:p w:rsidR="002003E0" w:rsidRDefault="002003E0" w:rsidP="002003E0">
            <w:pPr>
              <w:pStyle w:val="TableParagraph"/>
              <w:spacing w:before="34"/>
              <w:ind w:right="172"/>
              <w:jc w:val="right"/>
            </w:pPr>
            <w:r>
              <w:t>1</w:t>
            </w:r>
          </w:p>
        </w:tc>
        <w:tc>
          <w:tcPr>
            <w:tcW w:w="6102" w:type="dxa"/>
            <w:tcBorders>
              <w:top w:val="nil"/>
              <w:left w:val="single" w:sz="2" w:space="0" w:color="000000"/>
              <w:bottom w:val="nil"/>
              <w:right w:val="single" w:sz="2" w:space="0" w:color="000000"/>
            </w:tcBorders>
          </w:tcPr>
          <w:p w:rsidR="002003E0" w:rsidRDefault="002003E0" w:rsidP="002003E0">
            <w:pPr>
              <w:pStyle w:val="TableParagraph"/>
              <w:spacing w:before="34" w:line="261" w:lineRule="auto"/>
              <w:ind w:left="113"/>
            </w:pPr>
            <w:r>
              <w:t>Apontador</w:t>
            </w:r>
            <w:r>
              <w:rPr>
                <w:spacing w:val="33"/>
              </w:rPr>
              <w:t xml:space="preserve"> </w:t>
            </w:r>
            <w:r>
              <w:t>de</w:t>
            </w:r>
            <w:r>
              <w:rPr>
                <w:spacing w:val="33"/>
              </w:rPr>
              <w:t xml:space="preserve"> </w:t>
            </w:r>
            <w:r>
              <w:t>lápis</w:t>
            </w:r>
            <w:r>
              <w:rPr>
                <w:spacing w:val="36"/>
              </w:rPr>
              <w:t xml:space="preserve"> </w:t>
            </w:r>
            <w:r>
              <w:t>escolar</w:t>
            </w:r>
            <w:r>
              <w:rPr>
                <w:spacing w:val="38"/>
              </w:rPr>
              <w:t xml:space="preserve"> </w:t>
            </w:r>
            <w:r>
              <w:t>com</w:t>
            </w:r>
            <w:r>
              <w:rPr>
                <w:spacing w:val="34"/>
              </w:rPr>
              <w:t xml:space="preserve"> </w:t>
            </w:r>
            <w:r>
              <w:t>corpo</w:t>
            </w:r>
            <w:r>
              <w:rPr>
                <w:spacing w:val="38"/>
              </w:rPr>
              <w:t xml:space="preserve"> </w:t>
            </w:r>
            <w:r>
              <w:t>em</w:t>
            </w:r>
            <w:r>
              <w:rPr>
                <w:spacing w:val="38"/>
              </w:rPr>
              <w:t xml:space="preserve"> </w:t>
            </w:r>
            <w:r>
              <w:t>metal</w:t>
            </w:r>
            <w:r>
              <w:rPr>
                <w:spacing w:val="36"/>
              </w:rPr>
              <w:t xml:space="preserve"> </w:t>
            </w:r>
            <w:r>
              <w:t>e</w:t>
            </w:r>
            <w:r>
              <w:rPr>
                <w:spacing w:val="36"/>
              </w:rPr>
              <w:t xml:space="preserve"> </w:t>
            </w:r>
            <w:r>
              <w:t>lâmina</w:t>
            </w:r>
            <w:r>
              <w:rPr>
                <w:spacing w:val="33"/>
              </w:rPr>
              <w:t xml:space="preserve"> </w:t>
            </w:r>
            <w:r>
              <w:t>com</w:t>
            </w:r>
            <w:r>
              <w:rPr>
                <w:spacing w:val="-47"/>
              </w:rPr>
              <w:t xml:space="preserve"> </w:t>
            </w:r>
            <w:r>
              <w:t>tratamento anti</w:t>
            </w:r>
            <w:r>
              <w:rPr>
                <w:spacing w:val="-1"/>
              </w:rPr>
              <w:t xml:space="preserve"> </w:t>
            </w:r>
            <w:r>
              <w:t>ferrugem</w:t>
            </w:r>
          </w:p>
        </w:tc>
        <w:tc>
          <w:tcPr>
            <w:tcW w:w="1561" w:type="dxa"/>
            <w:tcBorders>
              <w:top w:val="nil"/>
              <w:left w:val="single" w:sz="2" w:space="0" w:color="000000"/>
              <w:bottom w:val="nil"/>
              <w:right w:val="single" w:sz="2" w:space="0" w:color="000000"/>
            </w:tcBorders>
          </w:tcPr>
          <w:p w:rsidR="002003E0" w:rsidRDefault="002003E0" w:rsidP="002003E0">
            <w:pPr>
              <w:pStyle w:val="TableParagraph"/>
              <w:spacing w:before="34"/>
              <w:ind w:left="127" w:right="127"/>
              <w:jc w:val="center"/>
            </w:pPr>
            <w:r>
              <w:t>Unidade</w:t>
            </w:r>
          </w:p>
        </w:tc>
        <w:tc>
          <w:tcPr>
            <w:tcW w:w="1417" w:type="dxa"/>
            <w:tcBorders>
              <w:top w:val="nil"/>
              <w:left w:val="single" w:sz="2" w:space="0" w:color="000000"/>
              <w:bottom w:val="nil"/>
              <w:right w:val="single" w:sz="2" w:space="0" w:color="000000"/>
            </w:tcBorders>
          </w:tcPr>
          <w:p w:rsidR="002003E0" w:rsidRDefault="002003E0" w:rsidP="002003E0">
            <w:pPr>
              <w:pStyle w:val="TableParagraph"/>
              <w:spacing w:before="34"/>
              <w:ind w:left="205" w:right="207"/>
              <w:jc w:val="center"/>
            </w:pPr>
            <w:r>
              <w:t>50</w:t>
            </w:r>
          </w:p>
        </w:tc>
        <w:tc>
          <w:tcPr>
            <w:tcW w:w="1416" w:type="dxa"/>
            <w:tcBorders>
              <w:top w:val="nil"/>
              <w:left w:val="single" w:sz="2" w:space="0" w:color="000000"/>
              <w:bottom w:val="nil"/>
              <w:right w:val="single" w:sz="2" w:space="0" w:color="000000"/>
            </w:tcBorders>
          </w:tcPr>
          <w:p w:rsidR="002003E0" w:rsidRDefault="002003E0" w:rsidP="002003E0">
            <w:pPr>
              <w:pStyle w:val="TableParagraph"/>
              <w:spacing w:before="34"/>
              <w:ind w:left="106"/>
            </w:pPr>
            <w:r>
              <w:t>R$0,39</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34"/>
              <w:ind w:left="110"/>
            </w:pPr>
            <w:r>
              <w:t>R$19,50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34" w:line="261"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34"/>
              <w:ind w:left="106"/>
            </w:pPr>
            <w:r>
              <w:t>Fevereiro</w:t>
            </w:r>
          </w:p>
        </w:tc>
      </w:tr>
      <w:tr w:rsidR="002003E0" w:rsidTr="002003E0">
        <w:trPr>
          <w:trHeight w:val="616"/>
        </w:trPr>
        <w:tc>
          <w:tcPr>
            <w:tcW w:w="701" w:type="dxa"/>
            <w:tcBorders>
              <w:top w:val="nil"/>
              <w:left w:val="single" w:sz="2" w:space="0" w:color="000000"/>
              <w:bottom w:val="nil"/>
              <w:right w:val="single" w:sz="2" w:space="0" w:color="000000"/>
            </w:tcBorders>
          </w:tcPr>
          <w:p w:rsidR="002003E0" w:rsidRDefault="002003E0" w:rsidP="002003E0">
            <w:pPr>
              <w:pStyle w:val="TableParagraph"/>
              <w:spacing w:before="9"/>
              <w:ind w:right="172"/>
              <w:jc w:val="right"/>
            </w:pPr>
            <w:r>
              <w:t>2</w:t>
            </w:r>
          </w:p>
        </w:tc>
        <w:tc>
          <w:tcPr>
            <w:tcW w:w="6102" w:type="dxa"/>
            <w:tcBorders>
              <w:top w:val="nil"/>
              <w:left w:val="single" w:sz="2" w:space="0" w:color="000000"/>
              <w:bottom w:val="nil"/>
              <w:right w:val="single" w:sz="2" w:space="0" w:color="000000"/>
            </w:tcBorders>
          </w:tcPr>
          <w:p w:rsidR="002003E0" w:rsidRDefault="002003E0" w:rsidP="002003E0">
            <w:pPr>
              <w:pStyle w:val="TableParagraph"/>
              <w:spacing w:before="9"/>
              <w:ind w:left="113"/>
            </w:pPr>
            <w:r>
              <w:t>Atílho,</w:t>
            </w:r>
            <w:r>
              <w:rPr>
                <w:spacing w:val="-4"/>
              </w:rPr>
              <w:t xml:space="preserve"> </w:t>
            </w:r>
            <w:r>
              <w:t>pacote</w:t>
            </w:r>
            <w:r>
              <w:rPr>
                <w:spacing w:val="-2"/>
              </w:rPr>
              <w:t xml:space="preserve"> </w:t>
            </w:r>
            <w:r>
              <w:t>com</w:t>
            </w:r>
            <w:r>
              <w:rPr>
                <w:spacing w:val="-4"/>
              </w:rPr>
              <w:t xml:space="preserve"> </w:t>
            </w:r>
            <w:r>
              <w:t>1</w:t>
            </w:r>
            <w:r>
              <w:rPr>
                <w:spacing w:val="-4"/>
              </w:rPr>
              <w:t xml:space="preserve"> </w:t>
            </w:r>
            <w:r>
              <w:t>kg</w:t>
            </w:r>
          </w:p>
        </w:tc>
        <w:tc>
          <w:tcPr>
            <w:tcW w:w="1561" w:type="dxa"/>
            <w:tcBorders>
              <w:top w:val="nil"/>
              <w:left w:val="single" w:sz="2" w:space="0" w:color="000000"/>
              <w:bottom w:val="nil"/>
              <w:right w:val="single" w:sz="2" w:space="0" w:color="000000"/>
            </w:tcBorders>
          </w:tcPr>
          <w:p w:rsidR="002003E0" w:rsidRDefault="002003E0" w:rsidP="002003E0">
            <w:pPr>
              <w:pStyle w:val="TableParagraph"/>
              <w:rPr>
                <w:rFonts w:ascii="Times New Roman"/>
              </w:rPr>
            </w:pPr>
          </w:p>
        </w:tc>
        <w:tc>
          <w:tcPr>
            <w:tcW w:w="1417" w:type="dxa"/>
            <w:tcBorders>
              <w:top w:val="nil"/>
              <w:left w:val="single" w:sz="2" w:space="0" w:color="000000"/>
              <w:bottom w:val="nil"/>
              <w:right w:val="single" w:sz="2" w:space="0" w:color="000000"/>
            </w:tcBorders>
          </w:tcPr>
          <w:p w:rsidR="002003E0" w:rsidRDefault="002003E0" w:rsidP="002003E0">
            <w:pPr>
              <w:pStyle w:val="TableParagraph"/>
              <w:rPr>
                <w:rFonts w:ascii="Times New Roman"/>
              </w:rPr>
            </w:pPr>
          </w:p>
        </w:tc>
        <w:tc>
          <w:tcPr>
            <w:tcW w:w="1416" w:type="dxa"/>
            <w:tcBorders>
              <w:top w:val="nil"/>
              <w:left w:val="single" w:sz="2" w:space="0" w:color="000000"/>
              <w:bottom w:val="nil"/>
              <w:right w:val="single" w:sz="2" w:space="0" w:color="000000"/>
            </w:tcBorders>
          </w:tcPr>
          <w:p w:rsidR="002003E0" w:rsidRDefault="002003E0" w:rsidP="002003E0">
            <w:pPr>
              <w:pStyle w:val="TableParagraph"/>
              <w:rPr>
                <w:rFonts w:ascii="Times New Roman"/>
              </w:rPr>
            </w:pPr>
          </w:p>
        </w:tc>
        <w:tc>
          <w:tcPr>
            <w:tcW w:w="1419" w:type="dxa"/>
            <w:tcBorders>
              <w:top w:val="nil"/>
              <w:left w:val="single" w:sz="2" w:space="0" w:color="000000"/>
              <w:bottom w:val="nil"/>
              <w:right w:val="single" w:sz="2" w:space="0" w:color="000000"/>
            </w:tcBorders>
          </w:tcPr>
          <w:p w:rsidR="002003E0" w:rsidRDefault="002003E0" w:rsidP="002003E0">
            <w:pPr>
              <w:pStyle w:val="TableParagraph"/>
              <w:rPr>
                <w:rFonts w:ascii="Times New Roman"/>
              </w:rPr>
            </w:pP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616"/>
        </w:trPr>
        <w:tc>
          <w:tcPr>
            <w:tcW w:w="701" w:type="dxa"/>
            <w:tcBorders>
              <w:top w:val="nil"/>
              <w:left w:val="single" w:sz="2" w:space="0" w:color="000000"/>
              <w:bottom w:val="nil"/>
              <w:right w:val="single" w:sz="2" w:space="0" w:color="000000"/>
            </w:tcBorders>
          </w:tcPr>
          <w:p w:rsidR="002003E0" w:rsidRDefault="002003E0" w:rsidP="002003E0">
            <w:pPr>
              <w:pStyle w:val="TableParagraph"/>
              <w:spacing w:before="9"/>
              <w:ind w:right="172"/>
              <w:jc w:val="right"/>
            </w:pPr>
            <w:r>
              <w:t>3</w:t>
            </w:r>
          </w:p>
        </w:tc>
        <w:tc>
          <w:tcPr>
            <w:tcW w:w="6102" w:type="dxa"/>
            <w:tcBorders>
              <w:top w:val="nil"/>
              <w:left w:val="single" w:sz="2" w:space="0" w:color="000000"/>
              <w:bottom w:val="nil"/>
              <w:right w:val="single" w:sz="2" w:space="0" w:color="000000"/>
            </w:tcBorders>
          </w:tcPr>
          <w:p w:rsidR="002003E0" w:rsidRDefault="002003E0" w:rsidP="002003E0">
            <w:pPr>
              <w:pStyle w:val="TableParagraph"/>
              <w:spacing w:before="9"/>
              <w:ind w:left="113"/>
            </w:pPr>
            <w:r>
              <w:t>Borracha</w:t>
            </w:r>
            <w:r>
              <w:rPr>
                <w:spacing w:val="-3"/>
              </w:rPr>
              <w:t xml:space="preserve"> </w:t>
            </w:r>
            <w:r>
              <w:t>branca</w:t>
            </w:r>
            <w:r>
              <w:rPr>
                <w:spacing w:val="-4"/>
              </w:rPr>
              <w:t xml:space="preserve"> </w:t>
            </w:r>
            <w:r>
              <w:t>escolar,</w:t>
            </w:r>
            <w:r>
              <w:rPr>
                <w:spacing w:val="-5"/>
              </w:rPr>
              <w:t xml:space="preserve"> </w:t>
            </w:r>
            <w:r>
              <w:t>pequena</w:t>
            </w:r>
            <w:r>
              <w:rPr>
                <w:spacing w:val="-6"/>
              </w:rPr>
              <w:t xml:space="preserve"> </w:t>
            </w:r>
            <w:r>
              <w:t>n.º</w:t>
            </w:r>
            <w:r>
              <w:rPr>
                <w:spacing w:val="-2"/>
              </w:rPr>
              <w:t xml:space="preserve"> </w:t>
            </w:r>
            <w:r>
              <w:t>40</w:t>
            </w:r>
          </w:p>
        </w:tc>
        <w:tc>
          <w:tcPr>
            <w:tcW w:w="1561"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392" w:right="164" w:hanging="185"/>
            </w:pPr>
            <w:r>
              <w:t>Caixa</w:t>
            </w:r>
            <w:r>
              <w:rPr>
                <w:spacing w:val="-11"/>
              </w:rPr>
              <w:t xml:space="preserve"> </w:t>
            </w:r>
            <w:r>
              <w:t>com</w:t>
            </w:r>
            <w:r>
              <w:rPr>
                <w:spacing w:val="-6"/>
              </w:rPr>
              <w:t xml:space="preserve"> </w:t>
            </w:r>
            <w:r>
              <w:t>40</w:t>
            </w:r>
            <w:r>
              <w:rPr>
                <w:spacing w:val="-46"/>
              </w:rPr>
              <w:t xml:space="preserve"> </w:t>
            </w:r>
            <w:r>
              <w:t>unidades</w:t>
            </w:r>
          </w:p>
        </w:tc>
        <w:tc>
          <w:tcPr>
            <w:tcW w:w="1417" w:type="dxa"/>
            <w:tcBorders>
              <w:top w:val="nil"/>
              <w:left w:val="single" w:sz="2" w:space="0" w:color="000000"/>
              <w:bottom w:val="nil"/>
              <w:right w:val="single" w:sz="2" w:space="0" w:color="000000"/>
            </w:tcBorders>
          </w:tcPr>
          <w:p w:rsidR="002003E0" w:rsidRDefault="002003E0" w:rsidP="002003E0">
            <w:pPr>
              <w:pStyle w:val="TableParagraph"/>
              <w:spacing w:before="9"/>
              <w:ind w:right="3"/>
              <w:jc w:val="center"/>
            </w:pPr>
            <w:r>
              <w:t>3</w:t>
            </w:r>
          </w:p>
        </w:tc>
        <w:tc>
          <w:tcPr>
            <w:tcW w:w="1416"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R$11,15</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ind w:left="110"/>
            </w:pPr>
            <w:r>
              <w:t>R$33,45</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616"/>
        </w:trPr>
        <w:tc>
          <w:tcPr>
            <w:tcW w:w="701" w:type="dxa"/>
            <w:tcBorders>
              <w:top w:val="nil"/>
              <w:left w:val="single" w:sz="2" w:space="0" w:color="000000"/>
              <w:bottom w:val="nil"/>
              <w:right w:val="single" w:sz="2" w:space="0" w:color="000000"/>
            </w:tcBorders>
          </w:tcPr>
          <w:p w:rsidR="002003E0" w:rsidRDefault="002003E0" w:rsidP="002003E0">
            <w:pPr>
              <w:pStyle w:val="TableParagraph"/>
              <w:spacing w:before="9"/>
              <w:ind w:right="172"/>
              <w:jc w:val="right"/>
            </w:pPr>
            <w:r>
              <w:t>4</w:t>
            </w:r>
          </w:p>
        </w:tc>
        <w:tc>
          <w:tcPr>
            <w:tcW w:w="6102"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113"/>
            </w:pPr>
            <w:r>
              <w:t>Caderno</w:t>
            </w:r>
            <w:r>
              <w:rPr>
                <w:spacing w:val="-4"/>
              </w:rPr>
              <w:t xml:space="preserve"> </w:t>
            </w:r>
            <w:r>
              <w:t>grande</w:t>
            </w:r>
            <w:r>
              <w:rPr>
                <w:spacing w:val="-6"/>
              </w:rPr>
              <w:t xml:space="preserve"> </w:t>
            </w:r>
            <w:r>
              <w:t>10x1,</w:t>
            </w:r>
            <w:r>
              <w:rPr>
                <w:spacing w:val="-3"/>
              </w:rPr>
              <w:t xml:space="preserve"> </w:t>
            </w:r>
            <w:r>
              <w:t>com espiral,</w:t>
            </w:r>
            <w:r>
              <w:rPr>
                <w:spacing w:val="-3"/>
              </w:rPr>
              <w:t xml:space="preserve"> </w:t>
            </w:r>
            <w:r>
              <w:t>formato</w:t>
            </w:r>
            <w:r>
              <w:rPr>
                <w:spacing w:val="-1"/>
              </w:rPr>
              <w:t xml:space="preserve"> </w:t>
            </w:r>
            <w:r>
              <w:t>mínimo</w:t>
            </w:r>
            <w:r>
              <w:rPr>
                <w:spacing w:val="-3"/>
              </w:rPr>
              <w:t xml:space="preserve"> </w:t>
            </w:r>
            <w:r>
              <w:t>de</w:t>
            </w:r>
            <w:r>
              <w:rPr>
                <w:spacing w:val="-5"/>
              </w:rPr>
              <w:t xml:space="preserve"> </w:t>
            </w:r>
            <w:r>
              <w:t>200</w:t>
            </w:r>
            <w:r>
              <w:rPr>
                <w:spacing w:val="-4"/>
              </w:rPr>
              <w:t xml:space="preserve"> </w:t>
            </w:r>
            <w:r>
              <w:t>x</w:t>
            </w:r>
            <w:r>
              <w:rPr>
                <w:spacing w:val="-4"/>
              </w:rPr>
              <w:t xml:space="preserve"> </w:t>
            </w:r>
            <w:r>
              <w:t>275</w:t>
            </w:r>
            <w:r>
              <w:rPr>
                <w:spacing w:val="-47"/>
              </w:rPr>
              <w:t xml:space="preserve"> </w:t>
            </w:r>
            <w:r>
              <w:t>mm,</w:t>
            </w:r>
            <w:r>
              <w:rPr>
                <w:spacing w:val="-2"/>
              </w:rPr>
              <w:t xml:space="preserve"> </w:t>
            </w:r>
            <w:r>
              <w:t>com</w:t>
            </w:r>
            <w:r>
              <w:rPr>
                <w:spacing w:val="-3"/>
              </w:rPr>
              <w:t xml:space="preserve"> </w:t>
            </w:r>
            <w:r>
              <w:t>196</w:t>
            </w:r>
            <w:r>
              <w:rPr>
                <w:spacing w:val="45"/>
              </w:rPr>
              <w:t xml:space="preserve"> </w:t>
            </w:r>
            <w:r>
              <w:t>folhas,</w:t>
            </w:r>
            <w:r>
              <w:rPr>
                <w:spacing w:val="-2"/>
              </w:rPr>
              <w:t xml:space="preserve"> </w:t>
            </w:r>
            <w:r>
              <w:t>folha</w:t>
            </w:r>
            <w:r>
              <w:rPr>
                <w:spacing w:val="-4"/>
              </w:rPr>
              <w:t xml:space="preserve"> </w:t>
            </w:r>
            <w:r>
              <w:t>branca</w:t>
            </w:r>
            <w:r>
              <w:rPr>
                <w:spacing w:val="-1"/>
              </w:rPr>
              <w:t xml:space="preserve"> </w:t>
            </w:r>
            <w:r>
              <w:t>pautada,</w:t>
            </w:r>
            <w:r>
              <w:rPr>
                <w:spacing w:val="-2"/>
              </w:rPr>
              <w:t xml:space="preserve"> </w:t>
            </w:r>
            <w:r>
              <w:t>capa</w:t>
            </w:r>
            <w:r>
              <w:rPr>
                <w:spacing w:val="-4"/>
              </w:rPr>
              <w:t xml:space="preserve"> </w:t>
            </w:r>
            <w:r>
              <w:t>dura</w:t>
            </w:r>
          </w:p>
        </w:tc>
        <w:tc>
          <w:tcPr>
            <w:tcW w:w="1561" w:type="dxa"/>
            <w:tcBorders>
              <w:top w:val="nil"/>
              <w:left w:val="single" w:sz="2" w:space="0" w:color="000000"/>
              <w:bottom w:val="nil"/>
              <w:right w:val="single" w:sz="2" w:space="0" w:color="000000"/>
            </w:tcBorders>
          </w:tcPr>
          <w:p w:rsidR="002003E0" w:rsidRDefault="002003E0" w:rsidP="002003E0">
            <w:pPr>
              <w:pStyle w:val="TableParagraph"/>
              <w:spacing w:before="9"/>
              <w:ind w:left="127" w:right="127"/>
              <w:jc w:val="center"/>
            </w:pPr>
            <w:r>
              <w:t>Unidade</w:t>
            </w:r>
          </w:p>
        </w:tc>
        <w:tc>
          <w:tcPr>
            <w:tcW w:w="1417" w:type="dxa"/>
            <w:tcBorders>
              <w:top w:val="nil"/>
              <w:left w:val="single" w:sz="2" w:space="0" w:color="000000"/>
              <w:bottom w:val="nil"/>
              <w:right w:val="single" w:sz="2" w:space="0" w:color="000000"/>
            </w:tcBorders>
          </w:tcPr>
          <w:p w:rsidR="002003E0" w:rsidRDefault="002003E0" w:rsidP="002003E0">
            <w:pPr>
              <w:pStyle w:val="TableParagraph"/>
              <w:spacing w:before="9"/>
              <w:ind w:left="205" w:right="207"/>
              <w:jc w:val="center"/>
            </w:pPr>
            <w:r>
              <w:t>15</w:t>
            </w:r>
          </w:p>
        </w:tc>
        <w:tc>
          <w:tcPr>
            <w:tcW w:w="1416"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R$</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ind w:left="110"/>
            </w:pPr>
            <w:r>
              <w:t>R$</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590"/>
        </w:trPr>
        <w:tc>
          <w:tcPr>
            <w:tcW w:w="70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right="172"/>
              <w:jc w:val="right"/>
            </w:pPr>
            <w:r>
              <w:lastRenderedPageBreak/>
              <w:t>5</w:t>
            </w:r>
          </w:p>
        </w:tc>
        <w:tc>
          <w:tcPr>
            <w:tcW w:w="6102"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13"/>
            </w:pPr>
            <w:r>
              <w:t>Caderno</w:t>
            </w:r>
            <w:r>
              <w:rPr>
                <w:spacing w:val="-4"/>
              </w:rPr>
              <w:t xml:space="preserve"> </w:t>
            </w:r>
            <w:r>
              <w:t>grande</w:t>
            </w:r>
            <w:r>
              <w:rPr>
                <w:spacing w:val="-6"/>
              </w:rPr>
              <w:t xml:space="preserve"> </w:t>
            </w:r>
            <w:r>
              <w:t>1x1,</w:t>
            </w:r>
            <w:r>
              <w:rPr>
                <w:spacing w:val="-3"/>
              </w:rPr>
              <w:t xml:space="preserve"> </w:t>
            </w:r>
            <w:r>
              <w:t>com espiral,</w:t>
            </w:r>
            <w:r>
              <w:rPr>
                <w:spacing w:val="-3"/>
              </w:rPr>
              <w:t xml:space="preserve"> </w:t>
            </w:r>
            <w:r>
              <w:t>formato</w:t>
            </w:r>
            <w:r>
              <w:rPr>
                <w:spacing w:val="-1"/>
              </w:rPr>
              <w:t xml:space="preserve"> </w:t>
            </w:r>
            <w:r>
              <w:t>mínimo</w:t>
            </w:r>
            <w:r>
              <w:rPr>
                <w:spacing w:val="-3"/>
              </w:rPr>
              <w:t xml:space="preserve"> </w:t>
            </w:r>
            <w:r>
              <w:t>de</w:t>
            </w:r>
            <w:r>
              <w:rPr>
                <w:spacing w:val="-5"/>
              </w:rPr>
              <w:t xml:space="preserve"> </w:t>
            </w:r>
            <w:r>
              <w:t>200</w:t>
            </w:r>
            <w:r>
              <w:rPr>
                <w:spacing w:val="-4"/>
              </w:rPr>
              <w:t xml:space="preserve"> </w:t>
            </w:r>
            <w:r>
              <w:t>x</w:t>
            </w:r>
            <w:r>
              <w:rPr>
                <w:spacing w:val="-4"/>
              </w:rPr>
              <w:t xml:space="preserve"> </w:t>
            </w:r>
            <w:r>
              <w:t>275</w:t>
            </w:r>
          </w:p>
          <w:p w:rsidR="002003E0" w:rsidRDefault="002003E0" w:rsidP="002003E0">
            <w:pPr>
              <w:pStyle w:val="TableParagraph"/>
              <w:spacing w:before="20"/>
              <w:ind w:left="113"/>
            </w:pPr>
            <w:r>
              <w:t>mm,</w:t>
            </w:r>
            <w:r>
              <w:rPr>
                <w:spacing w:val="-3"/>
              </w:rPr>
              <w:t xml:space="preserve"> </w:t>
            </w:r>
            <w:r>
              <w:t>com</w:t>
            </w:r>
            <w:r>
              <w:rPr>
                <w:spacing w:val="-4"/>
              </w:rPr>
              <w:t xml:space="preserve"> </w:t>
            </w:r>
            <w:r>
              <w:t>96</w:t>
            </w:r>
            <w:r>
              <w:rPr>
                <w:spacing w:val="-3"/>
              </w:rPr>
              <w:t xml:space="preserve"> </w:t>
            </w:r>
            <w:r>
              <w:t>folhas,</w:t>
            </w:r>
            <w:r>
              <w:rPr>
                <w:spacing w:val="-3"/>
              </w:rPr>
              <w:t xml:space="preserve"> </w:t>
            </w:r>
            <w:r>
              <w:t>folha</w:t>
            </w:r>
            <w:r>
              <w:rPr>
                <w:spacing w:val="-4"/>
              </w:rPr>
              <w:t xml:space="preserve"> </w:t>
            </w:r>
            <w:r>
              <w:t>branca</w:t>
            </w:r>
            <w:r>
              <w:rPr>
                <w:spacing w:val="-3"/>
              </w:rPr>
              <w:t xml:space="preserve"> </w:t>
            </w:r>
            <w:r>
              <w:t>pautada,</w:t>
            </w:r>
            <w:r>
              <w:rPr>
                <w:spacing w:val="-3"/>
              </w:rPr>
              <w:t xml:space="preserve"> </w:t>
            </w:r>
            <w:r>
              <w:t>capa</w:t>
            </w:r>
            <w:r>
              <w:rPr>
                <w:spacing w:val="-4"/>
              </w:rPr>
              <w:t xml:space="preserve"> </w:t>
            </w:r>
            <w:r>
              <w:t>dura</w:t>
            </w:r>
          </w:p>
        </w:tc>
        <w:tc>
          <w:tcPr>
            <w:tcW w:w="156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27" w:right="127"/>
              <w:jc w:val="center"/>
            </w:pPr>
            <w:r>
              <w:t>Unidade</w:t>
            </w:r>
          </w:p>
        </w:tc>
        <w:tc>
          <w:tcPr>
            <w:tcW w:w="1417"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205" w:right="207"/>
              <w:jc w:val="center"/>
            </w:pPr>
            <w:r>
              <w:t>20</w:t>
            </w:r>
          </w:p>
        </w:tc>
        <w:tc>
          <w:tcPr>
            <w:tcW w:w="1416"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06"/>
            </w:pPr>
            <w:r>
              <w:t>R$7,83</w:t>
            </w:r>
          </w:p>
        </w:tc>
        <w:tc>
          <w:tcPr>
            <w:tcW w:w="1419"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10"/>
            </w:pPr>
            <w:r>
              <w:t>R$156,60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ind w:left="108"/>
            </w:pPr>
            <w:r>
              <w:t>Pregão</w:t>
            </w:r>
          </w:p>
          <w:p w:rsidR="002003E0" w:rsidRDefault="002003E0" w:rsidP="002003E0">
            <w:pPr>
              <w:pStyle w:val="TableParagraph"/>
              <w:spacing w:before="20"/>
              <w:ind w:left="108"/>
            </w:pPr>
            <w: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640"/>
        </w:trPr>
        <w:tc>
          <w:tcPr>
            <w:tcW w:w="701"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right="172"/>
              <w:jc w:val="right"/>
            </w:pPr>
            <w:r>
              <w:t>6</w:t>
            </w:r>
          </w:p>
        </w:tc>
        <w:tc>
          <w:tcPr>
            <w:tcW w:w="6102"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line="256" w:lineRule="auto"/>
              <w:ind w:left="113" w:right="204"/>
            </w:pPr>
            <w:r>
              <w:t>Caixa Organizadora capacidade de 27 Litros,- travas de</w:t>
            </w:r>
            <w:r>
              <w:rPr>
                <w:spacing w:val="1"/>
              </w:rPr>
              <w:t xml:space="preserve"> </w:t>
            </w:r>
            <w:r>
              <w:t>segurança;</w:t>
            </w:r>
            <w:r>
              <w:rPr>
                <w:spacing w:val="-5"/>
              </w:rPr>
              <w:t xml:space="preserve"> </w:t>
            </w:r>
            <w:r>
              <w:t>pegas</w:t>
            </w:r>
            <w:r>
              <w:rPr>
                <w:spacing w:val="-5"/>
              </w:rPr>
              <w:t xml:space="preserve"> </w:t>
            </w:r>
            <w:r>
              <w:t>nas</w:t>
            </w:r>
            <w:r>
              <w:rPr>
                <w:spacing w:val="-5"/>
              </w:rPr>
              <w:t xml:space="preserve"> </w:t>
            </w:r>
            <w:r>
              <w:t>laterais</w:t>
            </w:r>
            <w:r>
              <w:rPr>
                <w:spacing w:val="-5"/>
              </w:rPr>
              <w:t xml:space="preserve"> </w:t>
            </w:r>
            <w:r>
              <w:t>dimensões:</w:t>
            </w:r>
            <w:r>
              <w:rPr>
                <w:spacing w:val="-5"/>
              </w:rPr>
              <w:t xml:space="preserve"> </w:t>
            </w:r>
            <w:r>
              <w:t>50x34x25cm</w:t>
            </w:r>
            <w:r>
              <w:rPr>
                <w:spacing w:val="-6"/>
              </w:rPr>
              <w:t xml:space="preserve"> </w:t>
            </w:r>
            <w:r>
              <w:t>(CxLxA).</w:t>
            </w:r>
          </w:p>
        </w:tc>
        <w:tc>
          <w:tcPr>
            <w:tcW w:w="1561"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27" w:right="127"/>
              <w:jc w:val="center"/>
            </w:pPr>
            <w:r>
              <w:t>Unidade</w:t>
            </w:r>
          </w:p>
        </w:tc>
        <w:tc>
          <w:tcPr>
            <w:tcW w:w="1417"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right="3"/>
              <w:jc w:val="center"/>
            </w:pPr>
            <w:r>
              <w:t>5</w:t>
            </w:r>
          </w:p>
        </w:tc>
        <w:tc>
          <w:tcPr>
            <w:tcW w:w="1416"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06"/>
            </w:pPr>
            <w:r>
              <w:t>R$42,10</w:t>
            </w:r>
          </w:p>
        </w:tc>
        <w:tc>
          <w:tcPr>
            <w:tcW w:w="1419"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10"/>
            </w:pPr>
            <w:r>
              <w:t>R$210,50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34"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34"/>
              <w:ind w:left="106"/>
            </w:pPr>
            <w:r>
              <w:t>Fevereiro</w:t>
            </w:r>
          </w:p>
        </w:tc>
      </w:tr>
      <w:tr w:rsidR="002003E0" w:rsidTr="002003E0">
        <w:trPr>
          <w:trHeight w:val="879"/>
        </w:trPr>
        <w:tc>
          <w:tcPr>
            <w:tcW w:w="70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right="172"/>
              <w:jc w:val="right"/>
            </w:pPr>
            <w:r>
              <w:t>7</w:t>
            </w:r>
          </w:p>
        </w:tc>
        <w:tc>
          <w:tcPr>
            <w:tcW w:w="6102"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line="256" w:lineRule="auto"/>
              <w:ind w:left="113"/>
            </w:pPr>
            <w:r>
              <w:t>Calculadora</w:t>
            </w:r>
            <w:r>
              <w:rPr>
                <w:spacing w:val="-6"/>
              </w:rPr>
              <w:t xml:space="preserve"> </w:t>
            </w:r>
            <w:r>
              <w:t>de</w:t>
            </w:r>
            <w:r>
              <w:rPr>
                <w:spacing w:val="-6"/>
              </w:rPr>
              <w:t xml:space="preserve"> </w:t>
            </w:r>
            <w:r>
              <w:t>mesa,</w:t>
            </w:r>
            <w:r>
              <w:rPr>
                <w:spacing w:val="-3"/>
              </w:rPr>
              <w:t xml:space="preserve"> </w:t>
            </w:r>
            <w:r>
              <w:t>no mínimo</w:t>
            </w:r>
            <w:r>
              <w:rPr>
                <w:spacing w:val="-3"/>
              </w:rPr>
              <w:t xml:space="preserve"> </w:t>
            </w:r>
            <w:r>
              <w:t>8</w:t>
            </w:r>
            <w:r>
              <w:rPr>
                <w:spacing w:val="-4"/>
              </w:rPr>
              <w:t xml:space="preserve"> </w:t>
            </w:r>
            <w:r>
              <w:t>dígitos,</w:t>
            </w:r>
            <w:r>
              <w:rPr>
                <w:spacing w:val="-3"/>
              </w:rPr>
              <w:t xml:space="preserve"> </w:t>
            </w:r>
            <w:r>
              <w:t>com</w:t>
            </w:r>
            <w:r>
              <w:rPr>
                <w:spacing w:val="-4"/>
              </w:rPr>
              <w:t xml:space="preserve"> </w:t>
            </w:r>
            <w:r>
              <w:t>display</w:t>
            </w:r>
            <w:r>
              <w:rPr>
                <w:spacing w:val="-3"/>
              </w:rPr>
              <w:t xml:space="preserve"> </w:t>
            </w:r>
            <w:r>
              <w:t>grande,</w:t>
            </w:r>
            <w:r>
              <w:rPr>
                <w:spacing w:val="-3"/>
              </w:rPr>
              <w:t xml:space="preserve"> </w:t>
            </w:r>
            <w:r>
              <w:t>2</w:t>
            </w:r>
            <w:r>
              <w:rPr>
                <w:spacing w:val="-47"/>
              </w:rPr>
              <w:t xml:space="preserve"> </w:t>
            </w:r>
            <w:r>
              <w:t>fontes</w:t>
            </w:r>
            <w:r>
              <w:rPr>
                <w:spacing w:val="-4"/>
              </w:rPr>
              <w:t xml:space="preserve"> </w:t>
            </w:r>
            <w:r>
              <w:t>de</w:t>
            </w:r>
            <w:r>
              <w:rPr>
                <w:spacing w:val="-5"/>
              </w:rPr>
              <w:t xml:space="preserve"> </w:t>
            </w:r>
            <w:r>
              <w:t>energia</w:t>
            </w:r>
            <w:r>
              <w:rPr>
                <w:spacing w:val="-6"/>
              </w:rPr>
              <w:t xml:space="preserve"> </w:t>
            </w:r>
            <w:r>
              <w:t>(bateria</w:t>
            </w:r>
            <w:r>
              <w:rPr>
                <w:spacing w:val="-2"/>
              </w:rPr>
              <w:t xml:space="preserve"> </w:t>
            </w:r>
            <w:r>
              <w:t>e</w:t>
            </w:r>
            <w:r>
              <w:rPr>
                <w:spacing w:val="-6"/>
              </w:rPr>
              <w:t xml:space="preserve"> </w:t>
            </w:r>
            <w:r>
              <w:t>solar),</w:t>
            </w:r>
            <w:r>
              <w:rPr>
                <w:spacing w:val="-3"/>
              </w:rPr>
              <w:t xml:space="preserve"> </w:t>
            </w:r>
            <w:r>
              <w:t>botão</w:t>
            </w:r>
            <w:r>
              <w:rPr>
                <w:spacing w:val="-2"/>
              </w:rPr>
              <w:t xml:space="preserve"> </w:t>
            </w:r>
            <w:r>
              <w:t>off, inclinação</w:t>
            </w:r>
            <w:r>
              <w:rPr>
                <w:spacing w:val="-4"/>
              </w:rPr>
              <w:t xml:space="preserve"> </w:t>
            </w:r>
            <w:r>
              <w:t>do</w:t>
            </w:r>
            <w:r>
              <w:rPr>
                <w:spacing w:val="-4"/>
              </w:rPr>
              <w:t xml:space="preserve"> </w:t>
            </w:r>
            <w:r>
              <w:t>visor,</w:t>
            </w:r>
          </w:p>
          <w:p w:rsidR="002003E0" w:rsidRDefault="002003E0" w:rsidP="002003E0">
            <w:pPr>
              <w:pStyle w:val="TableParagraph"/>
              <w:spacing w:before="6"/>
              <w:ind w:left="113"/>
            </w:pPr>
            <w:r>
              <w:t>dimensões</w:t>
            </w:r>
            <w:r>
              <w:rPr>
                <w:spacing w:val="-3"/>
              </w:rPr>
              <w:t xml:space="preserve"> </w:t>
            </w:r>
            <w:r>
              <w:t>mínimas</w:t>
            </w:r>
            <w:r>
              <w:rPr>
                <w:spacing w:val="-2"/>
              </w:rPr>
              <w:t xml:space="preserve"> </w:t>
            </w:r>
            <w:r>
              <w:t>11</w:t>
            </w:r>
            <w:r>
              <w:rPr>
                <w:spacing w:val="-4"/>
              </w:rPr>
              <w:t xml:space="preserve"> </w:t>
            </w:r>
            <w:r>
              <w:t>,8</w:t>
            </w:r>
            <w:r>
              <w:rPr>
                <w:spacing w:val="-3"/>
              </w:rPr>
              <w:t xml:space="preserve"> </w:t>
            </w:r>
            <w:r>
              <w:t>cm</w:t>
            </w:r>
            <w:r>
              <w:rPr>
                <w:spacing w:val="-4"/>
              </w:rPr>
              <w:t xml:space="preserve"> </w:t>
            </w:r>
            <w:r>
              <w:t>x</w:t>
            </w:r>
            <w:r>
              <w:rPr>
                <w:spacing w:val="-3"/>
              </w:rPr>
              <w:t xml:space="preserve"> </w:t>
            </w:r>
            <w:r>
              <w:t>8,3</w:t>
            </w:r>
            <w:r>
              <w:rPr>
                <w:spacing w:val="-3"/>
              </w:rPr>
              <w:t xml:space="preserve"> </w:t>
            </w:r>
            <w:r>
              <w:t>cm</w:t>
            </w:r>
          </w:p>
        </w:tc>
        <w:tc>
          <w:tcPr>
            <w:tcW w:w="156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27" w:right="127"/>
              <w:jc w:val="center"/>
            </w:pPr>
            <w:r>
              <w:t>Unidade</w:t>
            </w:r>
          </w:p>
        </w:tc>
        <w:tc>
          <w:tcPr>
            <w:tcW w:w="1417"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right="3"/>
              <w:jc w:val="center"/>
            </w:pPr>
            <w:r>
              <w:t>5</w:t>
            </w:r>
          </w:p>
        </w:tc>
        <w:tc>
          <w:tcPr>
            <w:tcW w:w="1416"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06"/>
            </w:pPr>
            <w:r>
              <w:t>R$7,96</w:t>
            </w:r>
          </w:p>
        </w:tc>
        <w:tc>
          <w:tcPr>
            <w:tcW w:w="1419"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9"/>
              <w:ind w:left="110"/>
            </w:pPr>
            <w:r>
              <w:t>R$39,80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640"/>
        </w:trPr>
        <w:tc>
          <w:tcPr>
            <w:tcW w:w="701"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right="172"/>
              <w:jc w:val="right"/>
            </w:pPr>
            <w:r>
              <w:t>8</w:t>
            </w:r>
          </w:p>
        </w:tc>
        <w:tc>
          <w:tcPr>
            <w:tcW w:w="6102"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line="256" w:lineRule="auto"/>
              <w:ind w:left="113"/>
            </w:pPr>
            <w:r>
              <w:t>Caneta</w:t>
            </w:r>
            <w:r>
              <w:rPr>
                <w:spacing w:val="-3"/>
              </w:rPr>
              <w:t xml:space="preserve"> </w:t>
            </w:r>
            <w:r>
              <w:t>esferográfica</w:t>
            </w:r>
            <w:r>
              <w:rPr>
                <w:spacing w:val="-2"/>
              </w:rPr>
              <w:t xml:space="preserve"> </w:t>
            </w:r>
            <w:r>
              <w:t>azul,</w:t>
            </w:r>
            <w:r>
              <w:rPr>
                <w:spacing w:val="-3"/>
              </w:rPr>
              <w:t xml:space="preserve"> </w:t>
            </w:r>
            <w:r>
              <w:t>escrita</w:t>
            </w:r>
            <w:r>
              <w:rPr>
                <w:spacing w:val="-6"/>
              </w:rPr>
              <w:t xml:space="preserve"> </w:t>
            </w:r>
            <w:r>
              <w:t>grossa</w:t>
            </w:r>
            <w:r>
              <w:rPr>
                <w:spacing w:val="-6"/>
              </w:rPr>
              <w:t xml:space="preserve"> </w:t>
            </w:r>
            <w:r>
              <w:t>(esfera</w:t>
            </w:r>
            <w:r>
              <w:rPr>
                <w:spacing w:val="-6"/>
              </w:rPr>
              <w:t xml:space="preserve"> </w:t>
            </w:r>
            <w:r>
              <w:t>de</w:t>
            </w:r>
            <w:r>
              <w:rPr>
                <w:spacing w:val="-3"/>
              </w:rPr>
              <w:t xml:space="preserve"> </w:t>
            </w:r>
            <w:r>
              <w:t>no</w:t>
            </w:r>
            <w:r>
              <w:rPr>
                <w:spacing w:val="-4"/>
              </w:rPr>
              <w:t xml:space="preserve"> </w:t>
            </w:r>
            <w:r>
              <w:t>mínimo</w:t>
            </w:r>
            <w:r>
              <w:rPr>
                <w:spacing w:val="-4"/>
              </w:rPr>
              <w:t xml:space="preserve"> </w:t>
            </w:r>
            <w:r>
              <w:t>1</w:t>
            </w:r>
            <w:r>
              <w:rPr>
                <w:spacing w:val="-47"/>
              </w:rPr>
              <w:t xml:space="preserve"> </w:t>
            </w:r>
            <w:r>
              <w:t>mm</w:t>
            </w:r>
            <w:r>
              <w:rPr>
                <w:spacing w:val="-3"/>
              </w:rPr>
              <w:t xml:space="preserve"> </w:t>
            </w:r>
            <w:r>
              <w:t>de</w:t>
            </w:r>
            <w:r>
              <w:rPr>
                <w:spacing w:val="-3"/>
              </w:rPr>
              <w:t xml:space="preserve"> </w:t>
            </w:r>
            <w:r>
              <w:t>diâmetro)</w:t>
            </w:r>
          </w:p>
        </w:tc>
        <w:tc>
          <w:tcPr>
            <w:tcW w:w="1561"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27" w:right="127"/>
              <w:jc w:val="center"/>
            </w:pPr>
            <w:r>
              <w:t>Unidade</w:t>
            </w:r>
          </w:p>
        </w:tc>
        <w:tc>
          <w:tcPr>
            <w:tcW w:w="1417"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205" w:right="207"/>
              <w:jc w:val="center"/>
            </w:pPr>
            <w:r>
              <w:t>100</w:t>
            </w:r>
          </w:p>
        </w:tc>
        <w:tc>
          <w:tcPr>
            <w:tcW w:w="1416"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06"/>
            </w:pPr>
            <w:r>
              <w:t>R$0,55</w:t>
            </w:r>
          </w:p>
        </w:tc>
        <w:tc>
          <w:tcPr>
            <w:tcW w:w="1419" w:type="dxa"/>
            <w:tcBorders>
              <w:top w:val="single" w:sz="2" w:space="0" w:color="000000"/>
              <w:left w:val="single" w:sz="2" w:space="0" w:color="000000"/>
              <w:bottom w:val="nil"/>
              <w:right w:val="single" w:sz="2" w:space="0" w:color="000000"/>
            </w:tcBorders>
          </w:tcPr>
          <w:p w:rsidR="002003E0" w:rsidRDefault="002003E0" w:rsidP="002003E0">
            <w:pPr>
              <w:pStyle w:val="TableParagraph"/>
              <w:spacing w:before="34"/>
              <w:ind w:left="110"/>
            </w:pPr>
            <w:r>
              <w:t>R$55,00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34" w:line="256"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34"/>
              <w:ind w:left="106"/>
            </w:pPr>
            <w:r>
              <w:t>Fevereiro</w:t>
            </w:r>
          </w:p>
        </w:tc>
      </w:tr>
      <w:tr w:rsidR="002003E0" w:rsidTr="002003E0">
        <w:trPr>
          <w:trHeight w:val="618"/>
        </w:trPr>
        <w:tc>
          <w:tcPr>
            <w:tcW w:w="701" w:type="dxa"/>
            <w:tcBorders>
              <w:top w:val="nil"/>
              <w:left w:val="single" w:sz="2" w:space="0" w:color="000000"/>
              <w:bottom w:val="nil"/>
              <w:right w:val="single" w:sz="2" w:space="0" w:color="000000"/>
            </w:tcBorders>
          </w:tcPr>
          <w:p w:rsidR="002003E0" w:rsidRDefault="002003E0" w:rsidP="002003E0">
            <w:pPr>
              <w:pStyle w:val="TableParagraph"/>
              <w:spacing w:before="9"/>
              <w:ind w:right="172"/>
              <w:jc w:val="right"/>
            </w:pPr>
            <w:r>
              <w:t>9</w:t>
            </w:r>
          </w:p>
        </w:tc>
        <w:tc>
          <w:tcPr>
            <w:tcW w:w="6102" w:type="dxa"/>
            <w:tcBorders>
              <w:top w:val="nil"/>
              <w:left w:val="single" w:sz="2" w:space="0" w:color="000000"/>
              <w:bottom w:val="nil"/>
              <w:right w:val="single" w:sz="2" w:space="0" w:color="000000"/>
            </w:tcBorders>
          </w:tcPr>
          <w:p w:rsidR="002003E0" w:rsidRDefault="002003E0" w:rsidP="002003E0">
            <w:pPr>
              <w:pStyle w:val="TableParagraph"/>
              <w:spacing w:before="9" w:line="261" w:lineRule="auto"/>
              <w:ind w:left="113"/>
            </w:pPr>
            <w:r>
              <w:t>Caneta</w:t>
            </w:r>
            <w:r>
              <w:rPr>
                <w:spacing w:val="-3"/>
              </w:rPr>
              <w:t xml:space="preserve"> </w:t>
            </w:r>
            <w:r>
              <w:t>esferográfica</w:t>
            </w:r>
            <w:r>
              <w:rPr>
                <w:spacing w:val="-6"/>
              </w:rPr>
              <w:t xml:space="preserve"> </w:t>
            </w:r>
            <w:r>
              <w:t>preta, escrita</w:t>
            </w:r>
            <w:r>
              <w:rPr>
                <w:spacing w:val="-2"/>
              </w:rPr>
              <w:t xml:space="preserve"> </w:t>
            </w:r>
            <w:r>
              <w:t>grossa</w:t>
            </w:r>
            <w:r>
              <w:rPr>
                <w:spacing w:val="-6"/>
              </w:rPr>
              <w:t xml:space="preserve"> </w:t>
            </w:r>
            <w:r>
              <w:t>(esfera</w:t>
            </w:r>
            <w:r>
              <w:rPr>
                <w:spacing w:val="-6"/>
              </w:rPr>
              <w:t xml:space="preserve"> </w:t>
            </w:r>
            <w:r>
              <w:t>de</w:t>
            </w:r>
            <w:r>
              <w:rPr>
                <w:spacing w:val="-6"/>
              </w:rPr>
              <w:t xml:space="preserve"> </w:t>
            </w:r>
            <w:r>
              <w:t>no</w:t>
            </w:r>
            <w:r>
              <w:rPr>
                <w:spacing w:val="-5"/>
              </w:rPr>
              <w:t xml:space="preserve"> </w:t>
            </w:r>
            <w:r>
              <w:t>mínimo</w:t>
            </w:r>
            <w:r>
              <w:rPr>
                <w:spacing w:val="-4"/>
              </w:rPr>
              <w:t xml:space="preserve"> </w:t>
            </w:r>
            <w:r>
              <w:t>1</w:t>
            </w:r>
            <w:r>
              <w:rPr>
                <w:spacing w:val="-47"/>
              </w:rPr>
              <w:t xml:space="preserve"> </w:t>
            </w:r>
            <w:r>
              <w:t>mm</w:t>
            </w:r>
            <w:r>
              <w:rPr>
                <w:spacing w:val="-3"/>
              </w:rPr>
              <w:t xml:space="preserve"> </w:t>
            </w:r>
            <w:r>
              <w:t>de</w:t>
            </w:r>
            <w:r>
              <w:rPr>
                <w:spacing w:val="-3"/>
              </w:rPr>
              <w:t xml:space="preserve"> </w:t>
            </w:r>
            <w:r>
              <w:t>diâmetro)</w:t>
            </w:r>
          </w:p>
        </w:tc>
        <w:tc>
          <w:tcPr>
            <w:tcW w:w="1561" w:type="dxa"/>
            <w:tcBorders>
              <w:top w:val="nil"/>
              <w:left w:val="single" w:sz="2" w:space="0" w:color="000000"/>
              <w:bottom w:val="nil"/>
              <w:right w:val="single" w:sz="2" w:space="0" w:color="000000"/>
            </w:tcBorders>
          </w:tcPr>
          <w:p w:rsidR="002003E0" w:rsidRDefault="002003E0" w:rsidP="002003E0">
            <w:pPr>
              <w:pStyle w:val="TableParagraph"/>
              <w:spacing w:before="9"/>
              <w:ind w:left="127" w:right="127"/>
              <w:jc w:val="center"/>
            </w:pPr>
            <w:r>
              <w:t>Unidade</w:t>
            </w:r>
          </w:p>
        </w:tc>
        <w:tc>
          <w:tcPr>
            <w:tcW w:w="1417" w:type="dxa"/>
            <w:tcBorders>
              <w:top w:val="nil"/>
              <w:left w:val="single" w:sz="2" w:space="0" w:color="000000"/>
              <w:bottom w:val="nil"/>
              <w:right w:val="single" w:sz="2" w:space="0" w:color="000000"/>
            </w:tcBorders>
          </w:tcPr>
          <w:p w:rsidR="002003E0" w:rsidRDefault="002003E0" w:rsidP="002003E0">
            <w:pPr>
              <w:pStyle w:val="TableParagraph"/>
              <w:spacing w:before="9"/>
              <w:ind w:left="205" w:right="207"/>
              <w:jc w:val="center"/>
            </w:pPr>
            <w:r>
              <w:t>100</w:t>
            </w:r>
          </w:p>
        </w:tc>
        <w:tc>
          <w:tcPr>
            <w:tcW w:w="1416"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R$0,47</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ind w:left="110"/>
            </w:pPr>
            <w:r>
              <w:t>R$47,00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9" w:line="261"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9"/>
              <w:ind w:left="106"/>
            </w:pPr>
            <w:r>
              <w:t>Fevereiro</w:t>
            </w:r>
          </w:p>
        </w:tc>
      </w:tr>
      <w:tr w:rsidR="002003E0" w:rsidTr="002003E0">
        <w:trPr>
          <w:trHeight w:val="880"/>
        </w:trPr>
        <w:tc>
          <w:tcPr>
            <w:tcW w:w="70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right="117"/>
              <w:jc w:val="right"/>
            </w:pPr>
            <w:r>
              <w:t>10</w:t>
            </w:r>
          </w:p>
        </w:tc>
        <w:tc>
          <w:tcPr>
            <w:tcW w:w="6102"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left="113"/>
            </w:pPr>
            <w:r>
              <w:t>Caneta</w:t>
            </w:r>
            <w:r>
              <w:rPr>
                <w:spacing w:val="-10"/>
              </w:rPr>
              <w:t xml:space="preserve"> </w:t>
            </w:r>
            <w:r>
              <w:t>esferográfica</w:t>
            </w:r>
            <w:r>
              <w:rPr>
                <w:spacing w:val="-5"/>
              </w:rPr>
              <w:t xml:space="preserve"> </w:t>
            </w:r>
            <w:r>
              <w:t>tinta</w:t>
            </w:r>
            <w:r>
              <w:rPr>
                <w:spacing w:val="-9"/>
              </w:rPr>
              <w:t xml:space="preserve"> </w:t>
            </w:r>
            <w:r>
              <w:t>azul,</w:t>
            </w:r>
            <w:r>
              <w:rPr>
                <w:spacing w:val="-7"/>
              </w:rPr>
              <w:t xml:space="preserve"> </w:t>
            </w:r>
            <w:r>
              <w:t>corpo</w:t>
            </w:r>
            <w:r>
              <w:rPr>
                <w:spacing w:val="-7"/>
              </w:rPr>
              <w:t xml:space="preserve"> </w:t>
            </w:r>
            <w:r>
              <w:t>transparente,</w:t>
            </w:r>
            <w:r>
              <w:rPr>
                <w:spacing w:val="-6"/>
              </w:rPr>
              <w:t xml:space="preserve"> </w:t>
            </w:r>
            <w:r>
              <w:t>revestida</w:t>
            </w:r>
          </w:p>
          <w:p w:rsidR="002003E0" w:rsidRDefault="002003E0" w:rsidP="002003E0">
            <w:pPr>
              <w:pStyle w:val="TableParagraph"/>
              <w:spacing w:before="12" w:line="280" w:lineRule="atLeast"/>
              <w:ind w:left="113"/>
            </w:pPr>
            <w:r>
              <w:t>com</w:t>
            </w:r>
            <w:r>
              <w:rPr>
                <w:spacing w:val="15"/>
              </w:rPr>
              <w:t xml:space="preserve"> </w:t>
            </w:r>
            <w:r>
              <w:t>borracha</w:t>
            </w:r>
            <w:r>
              <w:rPr>
                <w:spacing w:val="17"/>
              </w:rPr>
              <w:t xml:space="preserve"> </w:t>
            </w:r>
            <w:r>
              <w:t>macia</w:t>
            </w:r>
            <w:r>
              <w:rPr>
                <w:spacing w:val="17"/>
              </w:rPr>
              <w:t xml:space="preserve"> </w:t>
            </w:r>
            <w:r>
              <w:t>no</w:t>
            </w:r>
            <w:r>
              <w:rPr>
                <w:spacing w:val="19"/>
              </w:rPr>
              <w:t xml:space="preserve"> </w:t>
            </w:r>
            <w:r>
              <w:t>local</w:t>
            </w:r>
            <w:r>
              <w:rPr>
                <w:spacing w:val="16"/>
              </w:rPr>
              <w:t xml:space="preserve"> </w:t>
            </w:r>
            <w:r>
              <w:t>de</w:t>
            </w:r>
            <w:r>
              <w:rPr>
                <w:spacing w:val="21"/>
              </w:rPr>
              <w:t xml:space="preserve"> </w:t>
            </w:r>
            <w:r>
              <w:t>apoio</w:t>
            </w:r>
            <w:r>
              <w:rPr>
                <w:spacing w:val="15"/>
              </w:rPr>
              <w:t xml:space="preserve"> </w:t>
            </w:r>
            <w:r>
              <w:t>dos</w:t>
            </w:r>
            <w:r>
              <w:rPr>
                <w:spacing w:val="20"/>
              </w:rPr>
              <w:t xml:space="preserve"> </w:t>
            </w:r>
            <w:r>
              <w:t>dedos,</w:t>
            </w:r>
            <w:r>
              <w:rPr>
                <w:spacing w:val="17"/>
              </w:rPr>
              <w:t xml:space="preserve"> </w:t>
            </w:r>
            <w:r>
              <w:t>tipo</w:t>
            </w:r>
            <w:r>
              <w:rPr>
                <w:spacing w:val="15"/>
              </w:rPr>
              <w:t xml:space="preserve"> </w:t>
            </w:r>
            <w:r>
              <w:t>grip,</w:t>
            </w:r>
            <w:r>
              <w:rPr>
                <w:spacing w:val="-47"/>
              </w:rPr>
              <w:t xml:space="preserve"> </w:t>
            </w:r>
            <w:r>
              <w:t>escrita</w:t>
            </w:r>
            <w:r>
              <w:rPr>
                <w:spacing w:val="-5"/>
              </w:rPr>
              <w:t xml:space="preserve"> </w:t>
            </w:r>
            <w:r>
              <w:t>1,0mm</w:t>
            </w:r>
          </w:p>
        </w:tc>
        <w:tc>
          <w:tcPr>
            <w:tcW w:w="1561"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left="127" w:right="127"/>
              <w:jc w:val="center"/>
            </w:pPr>
            <w:r>
              <w:t>Unidade</w:t>
            </w:r>
          </w:p>
        </w:tc>
        <w:tc>
          <w:tcPr>
            <w:tcW w:w="1417"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left="205" w:right="207"/>
              <w:jc w:val="center"/>
            </w:pPr>
            <w:r>
              <w:t>150</w:t>
            </w:r>
          </w:p>
        </w:tc>
        <w:tc>
          <w:tcPr>
            <w:tcW w:w="1416"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left="106"/>
            </w:pPr>
            <w:r>
              <w:t>R$1,19</w:t>
            </w:r>
          </w:p>
        </w:tc>
        <w:tc>
          <w:tcPr>
            <w:tcW w:w="1419" w:type="dxa"/>
            <w:tcBorders>
              <w:top w:val="nil"/>
              <w:left w:val="single" w:sz="2" w:space="0" w:color="000000"/>
              <w:bottom w:val="single" w:sz="2" w:space="0" w:color="000000"/>
              <w:right w:val="single" w:sz="2" w:space="0" w:color="000000"/>
            </w:tcBorders>
          </w:tcPr>
          <w:p w:rsidR="002003E0" w:rsidRDefault="002003E0" w:rsidP="002003E0">
            <w:pPr>
              <w:pStyle w:val="TableParagraph"/>
              <w:spacing w:before="7"/>
              <w:ind w:left="110"/>
            </w:pPr>
            <w:r>
              <w:t>R$178,50</w:t>
            </w:r>
          </w:p>
        </w:tc>
        <w:tc>
          <w:tcPr>
            <w:tcW w:w="1419" w:type="dxa"/>
            <w:tcBorders>
              <w:top w:val="nil"/>
              <w:left w:val="single" w:sz="2" w:space="0" w:color="000000"/>
              <w:bottom w:val="nil"/>
              <w:right w:val="single" w:sz="2" w:space="0" w:color="000000"/>
            </w:tcBorders>
          </w:tcPr>
          <w:p w:rsidR="002003E0" w:rsidRDefault="002003E0" w:rsidP="002003E0">
            <w:pPr>
              <w:pStyle w:val="TableParagraph"/>
              <w:spacing w:before="7" w:line="261"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nil"/>
              <w:right w:val="single" w:sz="2" w:space="0" w:color="000000"/>
            </w:tcBorders>
          </w:tcPr>
          <w:p w:rsidR="002003E0" w:rsidRDefault="002003E0" w:rsidP="002003E0">
            <w:pPr>
              <w:pStyle w:val="TableParagraph"/>
              <w:spacing w:before="7"/>
              <w:ind w:left="106"/>
            </w:pPr>
            <w:r>
              <w:t>Fevereiro</w:t>
            </w:r>
          </w:p>
        </w:tc>
      </w:tr>
      <w:tr w:rsidR="002003E0" w:rsidTr="002003E0">
        <w:trPr>
          <w:trHeight w:val="907"/>
        </w:trPr>
        <w:tc>
          <w:tcPr>
            <w:tcW w:w="701"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right="117"/>
              <w:jc w:val="right"/>
            </w:pPr>
            <w:r>
              <w:t>11</w:t>
            </w:r>
          </w:p>
        </w:tc>
        <w:tc>
          <w:tcPr>
            <w:tcW w:w="6102"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left="113"/>
            </w:pPr>
            <w:r>
              <w:t>Caneta</w:t>
            </w:r>
            <w:r>
              <w:rPr>
                <w:spacing w:val="-9"/>
              </w:rPr>
              <w:t xml:space="preserve"> </w:t>
            </w:r>
            <w:r>
              <w:t>esferográfica</w:t>
            </w:r>
            <w:r>
              <w:rPr>
                <w:spacing w:val="-6"/>
              </w:rPr>
              <w:t xml:space="preserve"> </w:t>
            </w:r>
            <w:r>
              <w:t>tinta</w:t>
            </w:r>
            <w:r>
              <w:rPr>
                <w:spacing w:val="-9"/>
              </w:rPr>
              <w:t xml:space="preserve"> </w:t>
            </w:r>
            <w:r>
              <w:t>preta,</w:t>
            </w:r>
            <w:r>
              <w:rPr>
                <w:spacing w:val="-6"/>
              </w:rPr>
              <w:t xml:space="preserve"> </w:t>
            </w:r>
            <w:r>
              <w:t>corpo</w:t>
            </w:r>
            <w:r>
              <w:rPr>
                <w:spacing w:val="-7"/>
              </w:rPr>
              <w:t xml:space="preserve"> </w:t>
            </w:r>
            <w:r>
              <w:t>transparente,</w:t>
            </w:r>
            <w:r>
              <w:rPr>
                <w:spacing w:val="-7"/>
              </w:rPr>
              <w:t xml:space="preserve"> </w:t>
            </w:r>
            <w:r>
              <w:t>revestida</w:t>
            </w:r>
          </w:p>
          <w:p w:rsidR="002003E0" w:rsidRDefault="002003E0" w:rsidP="002003E0">
            <w:pPr>
              <w:pStyle w:val="TableParagraph"/>
              <w:spacing w:before="2" w:line="290" w:lineRule="atLeast"/>
              <w:ind w:left="113" w:right="204"/>
            </w:pPr>
            <w:r>
              <w:t>com borracha</w:t>
            </w:r>
            <w:r>
              <w:rPr>
                <w:spacing w:val="1"/>
              </w:rPr>
              <w:t xml:space="preserve"> </w:t>
            </w:r>
            <w:r>
              <w:t>macia</w:t>
            </w:r>
            <w:r>
              <w:rPr>
                <w:spacing w:val="1"/>
              </w:rPr>
              <w:t xml:space="preserve"> </w:t>
            </w:r>
            <w:r>
              <w:t>no</w:t>
            </w:r>
            <w:r>
              <w:rPr>
                <w:spacing w:val="1"/>
              </w:rPr>
              <w:t xml:space="preserve"> </w:t>
            </w:r>
            <w:r>
              <w:t>local</w:t>
            </w:r>
            <w:r>
              <w:rPr>
                <w:spacing w:val="1"/>
              </w:rPr>
              <w:t xml:space="preserve"> </w:t>
            </w:r>
            <w:r>
              <w:t>de</w:t>
            </w:r>
            <w:r>
              <w:rPr>
                <w:spacing w:val="1"/>
              </w:rPr>
              <w:t xml:space="preserve"> </w:t>
            </w:r>
            <w:r>
              <w:t>apoio dos</w:t>
            </w:r>
            <w:r>
              <w:rPr>
                <w:spacing w:val="1"/>
              </w:rPr>
              <w:t xml:space="preserve"> </w:t>
            </w:r>
            <w:r>
              <w:t>dedos, tipo grip,</w:t>
            </w:r>
            <w:r>
              <w:rPr>
                <w:spacing w:val="-47"/>
              </w:rPr>
              <w:t xml:space="preserve"> </w:t>
            </w:r>
            <w:r>
              <w:t>escrita</w:t>
            </w:r>
            <w:r>
              <w:rPr>
                <w:spacing w:val="-5"/>
              </w:rPr>
              <w:t xml:space="preserve"> </w:t>
            </w:r>
            <w:r>
              <w:t>1,0mm</w:t>
            </w:r>
          </w:p>
        </w:tc>
        <w:tc>
          <w:tcPr>
            <w:tcW w:w="1561"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left="127" w:right="127"/>
              <w:jc w:val="center"/>
            </w:pPr>
            <w:r>
              <w:t>Unidade</w:t>
            </w:r>
          </w:p>
        </w:tc>
        <w:tc>
          <w:tcPr>
            <w:tcW w:w="1417"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left="205" w:right="207"/>
              <w:jc w:val="center"/>
            </w:pPr>
            <w:r>
              <w:t>100</w:t>
            </w:r>
          </w:p>
        </w:tc>
        <w:tc>
          <w:tcPr>
            <w:tcW w:w="1416"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left="106"/>
            </w:pPr>
            <w:r>
              <w:t>R$0,56</w:t>
            </w:r>
          </w:p>
        </w:tc>
        <w:tc>
          <w:tcPr>
            <w:tcW w:w="1419" w:type="dxa"/>
            <w:tcBorders>
              <w:top w:val="single" w:sz="2" w:space="0" w:color="000000"/>
              <w:left w:val="single" w:sz="2" w:space="0" w:color="000000"/>
              <w:bottom w:val="single" w:sz="4" w:space="0" w:color="auto"/>
              <w:right w:val="single" w:sz="2" w:space="0" w:color="000000"/>
            </w:tcBorders>
          </w:tcPr>
          <w:p w:rsidR="002003E0" w:rsidRDefault="002003E0" w:rsidP="002003E0">
            <w:pPr>
              <w:pStyle w:val="TableParagraph"/>
              <w:spacing w:before="30"/>
              <w:ind w:left="110"/>
            </w:pPr>
            <w:r>
              <w:t>R$56,00</w:t>
            </w:r>
          </w:p>
        </w:tc>
        <w:tc>
          <w:tcPr>
            <w:tcW w:w="1419" w:type="dxa"/>
            <w:tcBorders>
              <w:top w:val="nil"/>
              <w:left w:val="single" w:sz="2" w:space="0" w:color="000000"/>
              <w:bottom w:val="single" w:sz="4" w:space="0" w:color="auto"/>
              <w:right w:val="single" w:sz="2" w:space="0" w:color="000000"/>
            </w:tcBorders>
          </w:tcPr>
          <w:p w:rsidR="002003E0" w:rsidRDefault="002003E0" w:rsidP="002003E0">
            <w:pPr>
              <w:pStyle w:val="TableParagraph"/>
              <w:spacing w:before="30" w:line="261" w:lineRule="auto"/>
              <w:ind w:left="108" w:right="387"/>
            </w:pPr>
            <w:r>
              <w:t>Pregão</w:t>
            </w:r>
            <w:r>
              <w:rPr>
                <w:spacing w:val="1"/>
              </w:rPr>
              <w:t xml:space="preserve"> </w:t>
            </w:r>
            <w:r>
              <w:rPr>
                <w:spacing w:val="-1"/>
              </w:rPr>
              <w:t>Eletrônico</w:t>
            </w:r>
          </w:p>
        </w:tc>
        <w:tc>
          <w:tcPr>
            <w:tcW w:w="1361" w:type="dxa"/>
            <w:tcBorders>
              <w:top w:val="nil"/>
              <w:left w:val="single" w:sz="2" w:space="0" w:color="000000"/>
              <w:bottom w:val="single" w:sz="4" w:space="0" w:color="auto"/>
              <w:right w:val="single" w:sz="2" w:space="0" w:color="000000"/>
            </w:tcBorders>
          </w:tcPr>
          <w:p w:rsidR="002003E0" w:rsidRDefault="002003E0" w:rsidP="002003E0">
            <w:pPr>
              <w:pStyle w:val="TableParagraph"/>
              <w:spacing w:before="30"/>
              <w:ind w:left="106"/>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12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9" w:lineRule="auto"/>
              <w:ind w:left="109" w:right="115"/>
            </w:pPr>
            <w:r>
              <w:t>Caneta esferográfica tinta vermelha, corpo transparente,</w:t>
            </w:r>
            <w:r>
              <w:rPr>
                <w:spacing w:val="1"/>
              </w:rPr>
              <w:t xml:space="preserve"> </w:t>
            </w:r>
            <w:r>
              <w:t>revestida</w:t>
            </w:r>
            <w:r>
              <w:rPr>
                <w:spacing w:val="-5"/>
              </w:rPr>
              <w:t xml:space="preserve"> </w:t>
            </w:r>
            <w:r>
              <w:t>com borracha</w:t>
            </w:r>
            <w:r>
              <w:rPr>
                <w:spacing w:val="-6"/>
              </w:rPr>
              <w:t xml:space="preserve"> </w:t>
            </w:r>
            <w:r>
              <w:t>macia</w:t>
            </w:r>
            <w:r>
              <w:rPr>
                <w:spacing w:val="-6"/>
              </w:rPr>
              <w:t xml:space="preserve"> </w:t>
            </w:r>
            <w:r>
              <w:t>no</w:t>
            </w:r>
            <w:r>
              <w:rPr>
                <w:spacing w:val="-4"/>
              </w:rPr>
              <w:t xml:space="preserve"> </w:t>
            </w:r>
            <w:r>
              <w:t>local</w:t>
            </w:r>
            <w:r>
              <w:rPr>
                <w:spacing w:val="-3"/>
              </w:rPr>
              <w:t xml:space="preserve"> </w:t>
            </w:r>
            <w:r>
              <w:t>de</w:t>
            </w:r>
            <w:r>
              <w:rPr>
                <w:spacing w:val="-2"/>
              </w:rPr>
              <w:t xml:space="preserve"> </w:t>
            </w:r>
            <w:r>
              <w:t>apoio</w:t>
            </w:r>
            <w:r>
              <w:rPr>
                <w:spacing w:val="-4"/>
              </w:rPr>
              <w:t xml:space="preserve"> </w:t>
            </w:r>
            <w:r>
              <w:t>dos</w:t>
            </w:r>
            <w:r>
              <w:rPr>
                <w:spacing w:val="-2"/>
              </w:rPr>
              <w:t xml:space="preserve"> </w:t>
            </w:r>
            <w:r>
              <w:t>dedos,</w:t>
            </w:r>
            <w:r>
              <w:rPr>
                <w:spacing w:val="-3"/>
              </w:rPr>
              <w:t xml:space="preserve"> </w:t>
            </w:r>
            <w:r>
              <w:t>tipo</w:t>
            </w:r>
            <w:r>
              <w:rPr>
                <w:spacing w:val="-47"/>
              </w:rPr>
              <w:t xml:space="preserve"> </w:t>
            </w:r>
            <w:r>
              <w:t>grip,</w:t>
            </w:r>
            <w:r>
              <w:rPr>
                <w:spacing w:val="-2"/>
              </w:rPr>
              <w:t xml:space="preserve"> </w:t>
            </w:r>
            <w:r>
              <w:t>escrita</w:t>
            </w:r>
            <w:r>
              <w:rPr>
                <w:spacing w:val="-4"/>
              </w:rPr>
              <w:t xml:space="preserve"> </w:t>
            </w:r>
            <w:r>
              <w:t>1,0mm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pPr>
            <w:r>
              <w:t>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R$0,49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R$24,50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7"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Caneta</w:t>
            </w:r>
            <w:r>
              <w:rPr>
                <w:spacing w:val="-7"/>
              </w:rPr>
              <w:t xml:space="preserve"> </w:t>
            </w:r>
            <w:r>
              <w:t>hidrográfica</w:t>
            </w:r>
            <w:r>
              <w:rPr>
                <w:spacing w:val="-3"/>
              </w:rPr>
              <w:t xml:space="preserve"> </w:t>
            </w:r>
            <w:r>
              <w:t>(pincel)</w:t>
            </w:r>
            <w:r>
              <w:rPr>
                <w:spacing w:val="-4"/>
              </w:rPr>
              <w:t xml:space="preserve"> </w:t>
            </w:r>
            <w:r>
              <w:t>marca</w:t>
            </w:r>
            <w:r>
              <w:rPr>
                <w:spacing w:val="-2"/>
              </w:rPr>
              <w:t xml:space="preserve"> </w:t>
            </w:r>
            <w:r>
              <w:t>texto,</w:t>
            </w:r>
            <w:r>
              <w:rPr>
                <w:spacing w:val="-4"/>
              </w:rPr>
              <w:t xml:space="preserve"> </w:t>
            </w:r>
            <w:r>
              <w:t>ponta</w:t>
            </w:r>
            <w:r>
              <w:rPr>
                <w:spacing w:val="-7"/>
              </w:rPr>
              <w:t xml:space="preserve"> </w:t>
            </w:r>
            <w:r>
              <w:t>chanfrada</w:t>
            </w:r>
            <w:r>
              <w:rPr>
                <w:spacing w:val="-2"/>
              </w:rPr>
              <w:t xml:space="preserve"> </w:t>
            </w:r>
            <w:r>
              <w:t>1,4</w:t>
            </w:r>
            <w:r>
              <w:rPr>
                <w:spacing w:val="2"/>
              </w:rPr>
              <w:t xml:space="preserve"> </w:t>
            </w:r>
            <w:r>
              <w:t>-</w:t>
            </w:r>
            <w:r>
              <w:rPr>
                <w:spacing w:val="-4"/>
              </w:rPr>
              <w:t xml:space="preserve"> </w:t>
            </w:r>
            <w:r>
              <w:t>5</w:t>
            </w:r>
          </w:p>
          <w:p w:rsidR="002003E0" w:rsidRDefault="002003E0" w:rsidP="002003E0">
            <w:pPr>
              <w:pStyle w:val="TableParagraph"/>
              <w:spacing w:before="20"/>
              <w:ind w:left="109"/>
            </w:pPr>
            <w:r>
              <w:t>mm,</w:t>
            </w:r>
            <w:r>
              <w:rPr>
                <w:spacing w:val="-3"/>
              </w:rPr>
              <w:t xml:space="preserve"> </w:t>
            </w:r>
            <w:r>
              <w:t>cor</w:t>
            </w:r>
            <w:r>
              <w:rPr>
                <w:spacing w:val="-4"/>
              </w:rPr>
              <w:t xml:space="preserve"> </w:t>
            </w:r>
            <w:r>
              <w:t>amarela</w:t>
            </w:r>
            <w:r>
              <w:rPr>
                <w:spacing w:val="-5"/>
              </w:rPr>
              <w:t xml:space="preserve"> </w:t>
            </w:r>
            <w:r>
              <w:t>neon</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R$2,39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R$47,80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7"/>
            </w:pPr>
            <w:r>
              <w:t>Pregão</w:t>
            </w:r>
          </w:p>
          <w:p w:rsidR="002003E0" w:rsidRDefault="002003E0" w:rsidP="002003E0">
            <w:pPr>
              <w:pStyle w:val="TableParagraph"/>
              <w:spacing w:before="20"/>
              <w:ind w:left="107"/>
            </w:pPr>
            <w: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7"/>
              <w:jc w:val="right"/>
            </w:pPr>
            <w:r>
              <w:t>14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right="187"/>
            </w:pPr>
            <w:r>
              <w:t>Caneta hidrográfica (pincel) marca texto, ponta chanfrada 1,4 - 5</w:t>
            </w:r>
            <w:r>
              <w:rPr>
                <w:spacing w:val="-48"/>
              </w:rPr>
              <w:t xml:space="preserve"> </w:t>
            </w:r>
            <w:r>
              <w:t>mm,</w:t>
            </w:r>
            <w:r>
              <w:rPr>
                <w:spacing w:val="-2"/>
              </w:rPr>
              <w:t xml:space="preserve"> </w:t>
            </w:r>
            <w:r>
              <w:t>cor</w:t>
            </w:r>
            <w:r>
              <w:rPr>
                <w:spacing w:val="-3"/>
              </w:rPr>
              <w:t xml:space="preserve"> </w:t>
            </w:r>
            <w:r>
              <w:t>verde</w:t>
            </w:r>
            <w:r>
              <w:rPr>
                <w:spacing w:val="-4"/>
              </w:rPr>
              <w:t xml:space="preserve"> </w:t>
            </w:r>
            <w:r>
              <w:t>neon</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591"/>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R$0,99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R$19,80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Caneta/marcador</w:t>
            </w:r>
            <w:r>
              <w:rPr>
                <w:spacing w:val="-5"/>
              </w:rPr>
              <w:t xml:space="preserve"> </w:t>
            </w:r>
            <w:r>
              <w:t>permanente</w:t>
            </w:r>
            <w:r>
              <w:rPr>
                <w:spacing w:val="-5"/>
              </w:rPr>
              <w:t xml:space="preserve"> </w:t>
            </w:r>
            <w:r>
              <w:t>para</w:t>
            </w:r>
            <w:r>
              <w:rPr>
                <w:spacing w:val="-5"/>
              </w:rPr>
              <w:t xml:space="preserve"> </w:t>
            </w:r>
            <w:r>
              <w:t>retroprojetor,</w:t>
            </w:r>
            <w:r>
              <w:rPr>
                <w:spacing w:val="-4"/>
              </w:rPr>
              <w:t xml:space="preserve"> </w:t>
            </w:r>
            <w:r>
              <w:t>tinta</w:t>
            </w:r>
            <w:r>
              <w:rPr>
                <w:spacing w:val="-5"/>
              </w:rPr>
              <w:t xml:space="preserve"> </w:t>
            </w:r>
            <w:r>
              <w:t>azul,</w:t>
            </w:r>
            <w:r>
              <w:rPr>
                <w:spacing w:val="-6"/>
              </w:rPr>
              <w:t xml:space="preserve"> </w:t>
            </w:r>
            <w:r>
              <w:t>2.0</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R$1,82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R$36,40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Caneta/marcador</w:t>
            </w:r>
            <w:r>
              <w:rPr>
                <w:spacing w:val="-5"/>
              </w:rPr>
              <w:t xml:space="preserve"> </w:t>
            </w:r>
            <w:r>
              <w:t>permanente</w:t>
            </w:r>
            <w:r>
              <w:rPr>
                <w:spacing w:val="-6"/>
              </w:rPr>
              <w:t xml:space="preserve"> </w:t>
            </w:r>
            <w:r>
              <w:t>para</w:t>
            </w:r>
            <w:r>
              <w:rPr>
                <w:spacing w:val="-5"/>
              </w:rPr>
              <w:t xml:space="preserve"> </w:t>
            </w:r>
            <w:r>
              <w:t>retroprojetor,</w:t>
            </w:r>
            <w:r>
              <w:rPr>
                <w:spacing w:val="-4"/>
              </w:rPr>
              <w:t xml:space="preserve"> </w:t>
            </w:r>
            <w:r>
              <w:t>tinta</w:t>
            </w:r>
            <w:r>
              <w:rPr>
                <w:spacing w:val="-9"/>
              </w:rPr>
              <w:t xml:space="preserve"> </w:t>
            </w:r>
            <w:r>
              <w:t>preta,</w:t>
            </w:r>
            <w:r>
              <w:rPr>
                <w:spacing w:val="-2"/>
              </w:rPr>
              <w:t xml:space="preserve"> </w:t>
            </w:r>
            <w:r>
              <w:t>2.0</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R$1,78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R$35,60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pPr>
            <w:r>
              <w:t>Caneta/marcador</w:t>
            </w:r>
            <w:r>
              <w:rPr>
                <w:spacing w:val="-9"/>
              </w:rPr>
              <w:t xml:space="preserve"> </w:t>
            </w:r>
            <w:r>
              <w:t>permanente</w:t>
            </w:r>
            <w:r>
              <w:rPr>
                <w:spacing w:val="-9"/>
              </w:rPr>
              <w:t xml:space="preserve"> </w:t>
            </w:r>
            <w:r>
              <w:t>para</w:t>
            </w:r>
            <w:r>
              <w:rPr>
                <w:spacing w:val="-10"/>
              </w:rPr>
              <w:t xml:space="preserve"> </w:t>
            </w:r>
            <w:r>
              <w:t>retroprojetor,</w:t>
            </w:r>
            <w:r>
              <w:rPr>
                <w:spacing w:val="-6"/>
              </w:rPr>
              <w:t xml:space="preserve"> </w:t>
            </w:r>
            <w:r>
              <w:t>tinta</w:t>
            </w:r>
            <w:r>
              <w:rPr>
                <w:spacing w:val="-10"/>
              </w:rPr>
              <w:t xml:space="preserve"> </w:t>
            </w:r>
            <w:r>
              <w:t>vermelha,</w:t>
            </w:r>
            <w:r>
              <w:rPr>
                <w:spacing w:val="-46"/>
              </w:rPr>
              <w:t xml:space="preserve"> </w:t>
            </w:r>
            <w:r>
              <w:t>2.0</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R$1,86</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R$37,20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Capa</w:t>
            </w:r>
            <w:r>
              <w:rPr>
                <w:spacing w:val="-6"/>
              </w:rPr>
              <w:t xml:space="preserve"> </w:t>
            </w:r>
            <w:r>
              <w:t>plástica</w:t>
            </w:r>
            <w:r>
              <w:rPr>
                <w:spacing w:val="-3"/>
              </w:rPr>
              <w:t xml:space="preserve"> </w:t>
            </w:r>
            <w:r>
              <w:t>para</w:t>
            </w:r>
            <w:r>
              <w:rPr>
                <w:spacing w:val="-6"/>
              </w:rPr>
              <w:t xml:space="preserve"> </w:t>
            </w:r>
            <w:r>
              <w:t>encadernação,</w:t>
            </w:r>
            <w:r>
              <w:rPr>
                <w:spacing w:val="-4"/>
              </w:rPr>
              <w:t xml:space="preserve"> </w:t>
            </w:r>
            <w:r>
              <w:t>preta,</w:t>
            </w:r>
            <w:r>
              <w:rPr>
                <w:spacing w:val="-4"/>
              </w:rPr>
              <w:t xml:space="preserve"> </w:t>
            </w:r>
            <w:r>
              <w:t>formato</w:t>
            </w:r>
            <w:r>
              <w:rPr>
                <w:spacing w:val="-4"/>
              </w:rPr>
              <w:t xml:space="preserve"> </w:t>
            </w:r>
            <w:r>
              <w:t>A4</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19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Capa</w:t>
            </w:r>
            <w:r>
              <w:rPr>
                <w:spacing w:val="-7"/>
              </w:rPr>
              <w:t xml:space="preserve"> </w:t>
            </w:r>
            <w:r>
              <w:t>plástica</w:t>
            </w:r>
            <w:r>
              <w:rPr>
                <w:spacing w:val="-4"/>
              </w:rPr>
              <w:t xml:space="preserve"> </w:t>
            </w:r>
            <w:r>
              <w:t>para</w:t>
            </w:r>
            <w:r>
              <w:rPr>
                <w:spacing w:val="-7"/>
              </w:rPr>
              <w:t xml:space="preserve"> </w:t>
            </w:r>
            <w:r>
              <w:t>encadernação,</w:t>
            </w:r>
            <w:r>
              <w:rPr>
                <w:spacing w:val="-2"/>
              </w:rPr>
              <w:t xml:space="preserve"> </w:t>
            </w:r>
            <w:r>
              <w:t>transparente,</w:t>
            </w:r>
            <w:r>
              <w:rPr>
                <w:spacing w:val="-5"/>
              </w:rPr>
              <w:t xml:space="preserve"> </w:t>
            </w:r>
            <w:r>
              <w:t>formato</w:t>
            </w:r>
            <w:r>
              <w:rPr>
                <w:spacing w:val="-6"/>
              </w:rPr>
              <w:t xml:space="preserve"> </w:t>
            </w:r>
            <w:r>
              <w:t>A4</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0"/>
              <w:ind w:left="108"/>
            </w:pPr>
            <w: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20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Clipes</w:t>
            </w:r>
            <w:r>
              <w:rPr>
                <w:spacing w:val="-4"/>
              </w:rPr>
              <w:t xml:space="preserve"> </w:t>
            </w:r>
            <w:r>
              <w:t>galvanizado</w:t>
            </w:r>
            <w:r>
              <w:rPr>
                <w:spacing w:val="-4"/>
              </w:rPr>
              <w:t xml:space="preserve"> </w:t>
            </w:r>
            <w:r>
              <w:t>tamanho</w:t>
            </w:r>
            <w:r>
              <w:rPr>
                <w:spacing w:val="-4"/>
              </w:rPr>
              <w:t xml:space="preserve"> </w:t>
            </w:r>
            <w:r>
              <w:t>2/0</w:t>
            </w:r>
            <w:r>
              <w:rPr>
                <w:spacing w:val="-4"/>
              </w:rPr>
              <w:t xml:space="preserve"> </w:t>
            </w:r>
            <w:r>
              <w:t>(cx.</w:t>
            </w:r>
            <w:r>
              <w:rPr>
                <w:spacing w:val="-1"/>
              </w:rPr>
              <w:t xml:space="preserve"> </w:t>
            </w:r>
            <w:r>
              <w:t>c/</w:t>
            </w:r>
            <w:r>
              <w:rPr>
                <w:spacing w:val="-5"/>
              </w:rPr>
              <w:t xml:space="preserve"> </w:t>
            </w:r>
            <w:r>
              <w:t>100 unid.)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591"/>
            </w:pPr>
            <w:r>
              <w:t>15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R$2,16</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R$32,40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21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Clipes</w:t>
            </w:r>
            <w:r>
              <w:rPr>
                <w:spacing w:val="-4"/>
              </w:rPr>
              <w:t xml:space="preserve"> </w:t>
            </w:r>
            <w:r>
              <w:t>galvanizado</w:t>
            </w:r>
            <w:r>
              <w:rPr>
                <w:spacing w:val="-4"/>
              </w:rPr>
              <w:t xml:space="preserve"> </w:t>
            </w:r>
            <w:r>
              <w:t>tamanho</w:t>
            </w:r>
            <w:r>
              <w:rPr>
                <w:spacing w:val="-4"/>
              </w:rPr>
              <w:t xml:space="preserve"> </w:t>
            </w:r>
            <w:r>
              <w:t>4/0</w:t>
            </w:r>
            <w:r>
              <w:rPr>
                <w:spacing w:val="-4"/>
              </w:rPr>
              <w:t xml:space="preserve"> </w:t>
            </w:r>
            <w:r>
              <w:t>(cx.</w:t>
            </w:r>
            <w:r>
              <w:rPr>
                <w:spacing w:val="-1"/>
              </w:rPr>
              <w:t xml:space="preserve"> </w:t>
            </w:r>
            <w:r>
              <w:t>c/</w:t>
            </w:r>
            <w:r>
              <w:rPr>
                <w:spacing w:val="-5"/>
              </w:rPr>
              <w:t xml:space="preserve"> </w:t>
            </w:r>
            <w:r>
              <w:t>50 unid.)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R$4,02</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R$60,30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22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Clipes</w:t>
            </w:r>
            <w:r>
              <w:rPr>
                <w:spacing w:val="-4"/>
              </w:rPr>
              <w:t xml:space="preserve"> </w:t>
            </w:r>
            <w:r>
              <w:t>tipo</w:t>
            </w:r>
            <w:r>
              <w:rPr>
                <w:spacing w:val="-4"/>
              </w:rPr>
              <w:t xml:space="preserve"> </w:t>
            </w:r>
            <w:r>
              <w:t>grampo</w:t>
            </w:r>
            <w:r>
              <w:rPr>
                <w:spacing w:val="-4"/>
              </w:rPr>
              <w:t xml:space="preserve"> </w:t>
            </w:r>
            <w:r>
              <w:t>trançado,</w:t>
            </w:r>
            <w:r>
              <w:rPr>
                <w:spacing w:val="-3"/>
              </w:rPr>
              <w:t xml:space="preserve"> </w:t>
            </w:r>
            <w:r>
              <w:t>niquelado</w:t>
            </w:r>
            <w:r>
              <w:rPr>
                <w:spacing w:val="-4"/>
              </w:rPr>
              <w:t xml:space="preserve"> </w:t>
            </w:r>
            <w:r>
              <w:t>nº</w:t>
            </w:r>
            <w:r>
              <w:rPr>
                <w:spacing w:val="-1"/>
              </w:rPr>
              <w:t xml:space="preserve"> </w:t>
            </w:r>
            <w:r>
              <w:t>01</w:t>
            </w:r>
            <w:r>
              <w:rPr>
                <w:spacing w:val="-1"/>
              </w:rPr>
              <w:t xml:space="preserve"> </w:t>
            </w:r>
            <w:r>
              <w:t>(cx.</w:t>
            </w:r>
            <w:r>
              <w:rPr>
                <w:spacing w:val="-4"/>
              </w:rPr>
              <w:t xml:space="preserve"> </w:t>
            </w:r>
            <w:r>
              <w:t>c/</w:t>
            </w:r>
            <w:r>
              <w:rPr>
                <w:spacing w:val="-5"/>
              </w:rPr>
              <w:t xml:space="preserve"> </w:t>
            </w:r>
            <w:r>
              <w:t>12 unid.)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23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204"/>
            </w:pPr>
            <w:r>
              <w:t>Cola em bastão, não tóxica, composição a base de éter de</w:t>
            </w:r>
            <w:r>
              <w:rPr>
                <w:spacing w:val="1"/>
              </w:rPr>
              <w:t xml:space="preserve"> </w:t>
            </w:r>
            <w:r>
              <w:t>poliglucosídeo</w:t>
            </w:r>
            <w:r>
              <w:rPr>
                <w:spacing w:val="-5"/>
              </w:rPr>
              <w:t xml:space="preserve"> </w:t>
            </w:r>
            <w:r>
              <w:t>(embalagem</w:t>
            </w:r>
            <w:r>
              <w:rPr>
                <w:spacing w:val="-5"/>
              </w:rPr>
              <w:t xml:space="preserve"> </w:t>
            </w:r>
            <w:r>
              <w:t>10g).</w:t>
            </w:r>
            <w:r>
              <w:rPr>
                <w:spacing w:val="-5"/>
              </w:rPr>
              <w:t xml:space="preserve"> </w:t>
            </w:r>
            <w:r>
              <w:t>OBS:</w:t>
            </w:r>
            <w:r>
              <w:rPr>
                <w:spacing w:val="-4"/>
              </w:rPr>
              <w:t xml:space="preserve"> </w:t>
            </w:r>
            <w:r>
              <w:t>a</w:t>
            </w:r>
            <w:r>
              <w:rPr>
                <w:spacing w:val="-3"/>
              </w:rPr>
              <w:t xml:space="preserve"> </w:t>
            </w:r>
            <w:r>
              <w:t>cola</w:t>
            </w:r>
            <w:r>
              <w:rPr>
                <w:spacing w:val="-3"/>
              </w:rPr>
              <w:t xml:space="preserve"> </w:t>
            </w:r>
            <w:r>
              <w:t>deve</w:t>
            </w:r>
            <w:r>
              <w:rPr>
                <w:spacing w:val="-6"/>
              </w:rPr>
              <w:t xml:space="preserve"> </w:t>
            </w:r>
            <w:r>
              <w:t>ter</w:t>
            </w:r>
            <w:r>
              <w:rPr>
                <w:spacing w:val="-6"/>
              </w:rPr>
              <w:t xml:space="preserve"> </w:t>
            </w:r>
            <w:r>
              <w:t>umidade</w:t>
            </w:r>
            <w:r>
              <w:rPr>
                <w:spacing w:val="-46"/>
              </w:rPr>
              <w:t xml:space="preserve"> </w:t>
            </w:r>
            <w:r>
              <w:t>compatível para fácil manuseio/utilização e distribiuição</w:t>
            </w:r>
            <w:r>
              <w:rPr>
                <w:spacing w:val="1"/>
              </w:rPr>
              <w:t xml:space="preserve"> </w:t>
            </w:r>
            <w:r>
              <w:t>uniforme</w:t>
            </w:r>
            <w:r>
              <w:rPr>
                <w:spacing w:val="-5"/>
              </w:rPr>
              <w:t xml:space="preserve"> </w:t>
            </w:r>
            <w:r>
              <w:t>na</w:t>
            </w:r>
            <w:r>
              <w:rPr>
                <w:spacing w:val="-3"/>
              </w:rPr>
              <w:t xml:space="preserve"> </w:t>
            </w:r>
            <w:r>
              <w:t>superfície</w:t>
            </w:r>
            <w:r>
              <w:rPr>
                <w:spacing w:val="-4"/>
              </w:rPr>
              <w:t xml:space="preserve"> </w:t>
            </w:r>
            <w:r>
              <w:t>a</w:t>
            </w:r>
            <w:r>
              <w:rPr>
                <w:spacing w:val="-4"/>
              </w:rPr>
              <w:t xml:space="preserve"> </w:t>
            </w:r>
            <w:r>
              <w:t>ser</w:t>
            </w:r>
            <w:r>
              <w:rPr>
                <w:spacing w:val="-3"/>
              </w:rPr>
              <w:t xml:space="preserve"> </w:t>
            </w:r>
            <w:r>
              <w:t>colada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30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R$0,88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R$26,40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lastRenderedPageBreak/>
              <w:t>24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15"/>
            </w:pPr>
            <w:r>
              <w:t>Cola líquida branca, uso escolar, não tóxica, composição acetato</w:t>
            </w:r>
            <w:r>
              <w:rPr>
                <w:spacing w:val="1"/>
              </w:rPr>
              <w:t xml:space="preserve"> </w:t>
            </w:r>
            <w:r>
              <w:t>de</w:t>
            </w:r>
            <w:r>
              <w:rPr>
                <w:spacing w:val="-6"/>
              </w:rPr>
              <w:t xml:space="preserve"> </w:t>
            </w:r>
            <w:r>
              <w:t>polivinila</w:t>
            </w:r>
            <w:r>
              <w:rPr>
                <w:spacing w:val="-6"/>
              </w:rPr>
              <w:t xml:space="preserve"> </w:t>
            </w:r>
            <w:r>
              <w:t>(embalagem</w:t>
            </w:r>
            <w:r>
              <w:rPr>
                <w:spacing w:val="-5"/>
              </w:rPr>
              <w:t xml:space="preserve"> </w:t>
            </w:r>
            <w:r>
              <w:t>de</w:t>
            </w:r>
            <w:r>
              <w:rPr>
                <w:spacing w:val="-2"/>
              </w:rPr>
              <w:t xml:space="preserve"> </w:t>
            </w:r>
            <w:r>
              <w:t>40</w:t>
            </w:r>
            <w:r>
              <w:rPr>
                <w:spacing w:val="-5"/>
              </w:rPr>
              <w:t xml:space="preserve"> </w:t>
            </w:r>
            <w:r>
              <w:t>g)</w:t>
            </w:r>
            <w:r>
              <w:rPr>
                <w:spacing w:val="-3"/>
              </w:rPr>
              <w:t xml:space="preserve"> </w:t>
            </w:r>
            <w:r>
              <w:t>A</w:t>
            </w:r>
            <w:r>
              <w:rPr>
                <w:spacing w:val="-4"/>
              </w:rPr>
              <w:t xml:space="preserve"> </w:t>
            </w:r>
            <w:r>
              <w:t>cola</w:t>
            </w:r>
            <w:r>
              <w:rPr>
                <w:spacing w:val="-3"/>
              </w:rPr>
              <w:t xml:space="preserve"> </w:t>
            </w:r>
            <w:r>
              <w:t>deve</w:t>
            </w:r>
            <w:r>
              <w:rPr>
                <w:spacing w:val="-1"/>
              </w:rPr>
              <w:t xml:space="preserve"> </w:t>
            </w:r>
            <w:r>
              <w:t>apresentar</w:t>
            </w:r>
            <w:r>
              <w:rPr>
                <w:spacing w:val="-2"/>
              </w:rPr>
              <w:t xml:space="preserve"> </w:t>
            </w:r>
            <w:r>
              <w:t>textura</w:t>
            </w:r>
            <w:r>
              <w:rPr>
                <w:spacing w:val="-47"/>
              </w:rPr>
              <w:t xml:space="preserve"> </w:t>
            </w:r>
            <w:r>
              <w:t>grossa (não leitosa) de forma a não escorrer durante a</w:t>
            </w:r>
            <w:r>
              <w:rPr>
                <w:spacing w:val="1"/>
              </w:rPr>
              <w:t xml:space="preserve"> </w:t>
            </w:r>
            <w:r>
              <w:t>aplicação/utilização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40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R$0,89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R$35,60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7"/>
              <w:jc w:val="right"/>
            </w:pPr>
            <w:r>
              <w:t>25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9"/>
            </w:pPr>
            <w:r>
              <w:t>Colchete</w:t>
            </w:r>
            <w:r>
              <w:rPr>
                <w:spacing w:val="-5"/>
              </w:rPr>
              <w:t xml:space="preserve"> </w:t>
            </w:r>
            <w:r>
              <w:t>latonado</w:t>
            </w:r>
            <w:r>
              <w:rPr>
                <w:spacing w:val="-2"/>
              </w:rPr>
              <w:t xml:space="preserve"> </w:t>
            </w:r>
            <w:r>
              <w:t>tamanho</w:t>
            </w:r>
            <w:r>
              <w:rPr>
                <w:spacing w:val="-6"/>
              </w:rPr>
              <w:t xml:space="preserve"> </w:t>
            </w:r>
            <w:r>
              <w:t>03</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647"/>
            </w:pPr>
            <w:r>
              <w:t>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R$6,69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R$13,38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26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Corretivo</w:t>
            </w:r>
            <w:r>
              <w:rPr>
                <w:spacing w:val="-1"/>
              </w:rPr>
              <w:t xml:space="preserve"> </w:t>
            </w:r>
            <w:r>
              <w:t>a</w:t>
            </w:r>
            <w:r>
              <w:rPr>
                <w:spacing w:val="-7"/>
              </w:rPr>
              <w:t xml:space="preserve"> </w:t>
            </w:r>
            <w:r>
              <w:t>base</w:t>
            </w:r>
            <w:r>
              <w:rPr>
                <w:spacing w:val="-3"/>
              </w:rPr>
              <w:t xml:space="preserve"> </w:t>
            </w:r>
            <w:r>
              <w:t>de</w:t>
            </w:r>
            <w:r>
              <w:rPr>
                <w:spacing w:val="-3"/>
              </w:rPr>
              <w:t xml:space="preserve"> </w:t>
            </w:r>
            <w:r>
              <w:t>água,</w:t>
            </w:r>
            <w:r>
              <w:rPr>
                <w:spacing w:val="-3"/>
              </w:rPr>
              <w:t xml:space="preserve"> </w:t>
            </w:r>
            <w:r>
              <w:t>não</w:t>
            </w:r>
            <w:r>
              <w:rPr>
                <w:spacing w:val="-2"/>
              </w:rPr>
              <w:t xml:space="preserve"> </w:t>
            </w:r>
            <w:r>
              <w:t>tóxico,</w:t>
            </w:r>
            <w:r>
              <w:rPr>
                <w:spacing w:val="-4"/>
              </w:rPr>
              <w:t xml:space="preserve"> </w:t>
            </w:r>
            <w:r>
              <w:t>composto</w:t>
            </w:r>
            <w:r>
              <w:rPr>
                <w:spacing w:val="-5"/>
              </w:rPr>
              <w:t xml:space="preserve"> </w:t>
            </w:r>
            <w:r>
              <w:t>por</w:t>
            </w:r>
            <w:r>
              <w:rPr>
                <w:spacing w:val="-2"/>
              </w:rPr>
              <w:t xml:space="preserve"> </w:t>
            </w:r>
            <w:r>
              <w:t>resina,</w:t>
            </w:r>
            <w:r>
              <w:rPr>
                <w:spacing w:val="-3"/>
              </w:rPr>
              <w:t xml:space="preserve"> </w:t>
            </w:r>
            <w:r>
              <w:t>água,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R$16,00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27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Creme</w:t>
            </w:r>
            <w:r>
              <w:rPr>
                <w:spacing w:val="-3"/>
              </w:rPr>
              <w:t xml:space="preserve"> </w:t>
            </w:r>
            <w:r>
              <w:t>umedecedor</w:t>
            </w:r>
            <w:r>
              <w:rPr>
                <w:spacing w:val="-6"/>
              </w:rPr>
              <w:t xml:space="preserve"> </w:t>
            </w:r>
            <w:r>
              <w:t>de</w:t>
            </w:r>
            <w:r>
              <w:rPr>
                <w:spacing w:val="-3"/>
              </w:rPr>
              <w:t xml:space="preserve"> </w:t>
            </w:r>
            <w:r>
              <w:t>dedos</w:t>
            </w:r>
            <w:r>
              <w:rPr>
                <w:spacing w:val="-3"/>
              </w:rPr>
              <w:t xml:space="preserve"> </w:t>
            </w:r>
            <w:r>
              <w:t>para</w:t>
            </w:r>
            <w:r>
              <w:rPr>
                <w:spacing w:val="-7"/>
              </w:rPr>
              <w:t xml:space="preserve"> </w:t>
            </w:r>
            <w:r>
              <w:t>manuseio</w:t>
            </w:r>
            <w:r>
              <w:rPr>
                <w:spacing w:val="-1"/>
              </w:rPr>
              <w:t xml:space="preserve"> </w:t>
            </w:r>
            <w:r>
              <w:t>de</w:t>
            </w:r>
            <w:r>
              <w:rPr>
                <w:spacing w:val="-6"/>
              </w:rPr>
              <w:t xml:space="preserve"> </w:t>
            </w:r>
            <w:r>
              <w:t>papéis,</w:t>
            </w:r>
          </w:p>
          <w:p w:rsidR="002003E0" w:rsidRDefault="002003E0" w:rsidP="002003E0">
            <w:pPr>
              <w:pStyle w:val="TableParagraph"/>
              <w:spacing w:before="24"/>
              <w:ind w:left="109"/>
            </w:pPr>
            <w:r>
              <w:t>embalagem</w:t>
            </w:r>
            <w:r>
              <w:rPr>
                <w:spacing w:val="-5"/>
              </w:rPr>
              <w:t xml:space="preserve"> </w:t>
            </w:r>
            <w:r>
              <w:t>com 12</w:t>
            </w:r>
            <w:r>
              <w:rPr>
                <w:spacing w:val="-4"/>
              </w:rPr>
              <w:t xml:space="preserve"> </w:t>
            </w:r>
            <w:r>
              <w:t>g</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R$2,10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R$10,50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4"/>
              <w:ind w:left="108"/>
            </w:pPr>
            <w: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17"/>
              <w:jc w:val="right"/>
            </w:pPr>
            <w:r>
              <w:t>28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9"/>
            </w:pPr>
            <w:r>
              <w:t>Espiral</w:t>
            </w:r>
            <w:r>
              <w:rPr>
                <w:spacing w:val="-5"/>
              </w:rPr>
              <w:t xml:space="preserve"> </w:t>
            </w:r>
            <w:r>
              <w:t>para</w:t>
            </w:r>
            <w:r>
              <w:rPr>
                <w:spacing w:val="-6"/>
              </w:rPr>
              <w:t xml:space="preserve"> </w:t>
            </w:r>
            <w:r>
              <w:t>encadernação</w:t>
            </w:r>
            <w:r>
              <w:rPr>
                <w:spacing w:val="-2"/>
              </w:rPr>
              <w:t xml:space="preserve"> </w:t>
            </w:r>
            <w:r>
              <w:t>espessura</w:t>
            </w:r>
            <w:r>
              <w:rPr>
                <w:spacing w:val="-7"/>
              </w:rPr>
              <w:t xml:space="preserve"> </w:t>
            </w:r>
            <w:r>
              <w:t>mínima</w:t>
            </w:r>
            <w:r>
              <w:rPr>
                <w:spacing w:val="-6"/>
              </w:rPr>
              <w:t xml:space="preserve"> </w:t>
            </w:r>
            <w:r>
              <w:t>29</w:t>
            </w:r>
            <w:r>
              <w:rPr>
                <w:spacing w:val="-5"/>
              </w:rPr>
              <w:t xml:space="preserve"> </w:t>
            </w:r>
            <w:r>
              <w:t>mm,</w:t>
            </w:r>
            <w:r>
              <w:rPr>
                <w:spacing w:val="-4"/>
              </w:rPr>
              <w:t xml:space="preserve"> </w:t>
            </w:r>
            <w:r>
              <w:t>embalagem</w:t>
            </w:r>
            <w:r>
              <w:rPr>
                <w:spacing w:val="-46"/>
              </w:rPr>
              <w:t xml:space="preserve"> </w:t>
            </w:r>
            <w:r>
              <w:t>com</w:t>
            </w:r>
            <w:r>
              <w:rPr>
                <w:spacing w:val="-3"/>
              </w:rPr>
              <w:t xml:space="preserve"> </w:t>
            </w:r>
            <w:r>
              <w:t>36</w:t>
            </w:r>
            <w:r>
              <w:rPr>
                <w:spacing w:val="-2"/>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6"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R$32,94</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29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9" w:lineRule="auto"/>
              <w:ind w:left="109" w:right="115"/>
            </w:pPr>
            <w:r>
              <w:t>Estilete de Plástico largo, tamanho 15 cm, corpo plástico</w:t>
            </w:r>
            <w:r>
              <w:rPr>
                <w:spacing w:val="1"/>
              </w:rPr>
              <w:t xml:space="preserve"> </w:t>
            </w:r>
            <w:r>
              <w:t>transparente,</w:t>
            </w:r>
            <w:r>
              <w:rPr>
                <w:spacing w:val="-5"/>
              </w:rPr>
              <w:t xml:space="preserve"> </w:t>
            </w:r>
            <w:r>
              <w:t>lâminas</w:t>
            </w:r>
            <w:r>
              <w:rPr>
                <w:spacing w:val="-5"/>
              </w:rPr>
              <w:t xml:space="preserve"> </w:t>
            </w:r>
            <w:r>
              <w:t>com</w:t>
            </w:r>
            <w:r>
              <w:rPr>
                <w:spacing w:val="-6"/>
              </w:rPr>
              <w:t xml:space="preserve"> </w:t>
            </w:r>
            <w:r>
              <w:t>pontas</w:t>
            </w:r>
            <w:r>
              <w:rPr>
                <w:spacing w:val="-5"/>
              </w:rPr>
              <w:t xml:space="preserve"> </w:t>
            </w:r>
            <w:r>
              <w:t>renováveis,</w:t>
            </w:r>
            <w:r>
              <w:rPr>
                <w:spacing w:val="-4"/>
              </w:rPr>
              <w:t xml:space="preserve"> </w:t>
            </w:r>
            <w:r>
              <w:t>em</w:t>
            </w:r>
            <w:r>
              <w:rPr>
                <w:spacing w:val="-6"/>
              </w:rPr>
              <w:t xml:space="preserve"> </w:t>
            </w:r>
            <w:r>
              <w:t>aço</w:t>
            </w:r>
            <w:r>
              <w:rPr>
                <w:spacing w:val="-3"/>
              </w:rPr>
              <w:t xml:space="preserve"> </w:t>
            </w:r>
            <w:r>
              <w:t>carbono</w:t>
            </w:r>
            <w:r>
              <w:rPr>
                <w:spacing w:val="-47"/>
              </w:rPr>
              <w:t xml:space="preserve"> </w:t>
            </w:r>
            <w:r>
              <w:t>com tratamento antiferrugem, com trava de segurança, cores</w:t>
            </w:r>
            <w:r>
              <w:rPr>
                <w:spacing w:val="1"/>
              </w:rPr>
              <w:t xml:space="preserve"> </w:t>
            </w:r>
            <w:r>
              <w:t>variadas.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9" w:right="204"/>
            </w:pPr>
            <w:r>
              <w:t>Extensão</w:t>
            </w:r>
            <w:r>
              <w:rPr>
                <w:spacing w:val="-5"/>
              </w:rPr>
              <w:t xml:space="preserve"> </w:t>
            </w:r>
            <w:r>
              <w:t>Elétrica</w:t>
            </w:r>
            <w:r>
              <w:rPr>
                <w:spacing w:val="-3"/>
              </w:rPr>
              <w:t xml:space="preserve"> </w:t>
            </w:r>
            <w:r>
              <w:t>comprimento</w:t>
            </w:r>
            <w:r>
              <w:rPr>
                <w:spacing w:val="-1"/>
              </w:rPr>
              <w:t xml:space="preserve"> </w:t>
            </w:r>
            <w:r>
              <w:t>5</w:t>
            </w:r>
            <w:r>
              <w:rPr>
                <w:spacing w:val="-5"/>
              </w:rPr>
              <w:t xml:space="preserve"> </w:t>
            </w:r>
            <w:r>
              <w:t>m -</w:t>
            </w:r>
            <w:r>
              <w:rPr>
                <w:spacing w:val="-1"/>
              </w:rPr>
              <w:t xml:space="preserve"> </w:t>
            </w:r>
            <w:r>
              <w:t>em</w:t>
            </w:r>
            <w:r>
              <w:rPr>
                <w:spacing w:val="-1"/>
              </w:rPr>
              <w:t xml:space="preserve"> </w:t>
            </w:r>
            <w:r>
              <w:t>Cabo</w:t>
            </w:r>
            <w:r>
              <w:rPr>
                <w:spacing w:val="-4"/>
              </w:rPr>
              <w:t xml:space="preserve"> </w:t>
            </w:r>
            <w:r>
              <w:t>PP</w:t>
            </w:r>
            <w:r>
              <w:rPr>
                <w:spacing w:val="-3"/>
              </w:rPr>
              <w:t xml:space="preserve"> </w:t>
            </w:r>
            <w:r>
              <w:t>com</w:t>
            </w:r>
            <w:r>
              <w:rPr>
                <w:spacing w:val="-4"/>
              </w:rPr>
              <w:t xml:space="preserve"> </w:t>
            </w:r>
            <w:r>
              <w:t>3</w:t>
            </w:r>
            <w:r>
              <w:rPr>
                <w:spacing w:val="-47"/>
              </w:rPr>
              <w:t xml:space="preserve"> </w:t>
            </w:r>
            <w:r>
              <w:t>tomasdas</w:t>
            </w:r>
            <w:r>
              <w:rPr>
                <w:spacing w:val="-2"/>
              </w:rPr>
              <w:t xml:space="preserve"> </w:t>
            </w:r>
            <w:r>
              <w:t>10a</w:t>
            </w:r>
            <w:r>
              <w:rPr>
                <w:spacing w:val="45"/>
              </w:rPr>
              <w:t xml:space="preserve"> </w:t>
            </w:r>
            <w:r>
              <w:t>de</w:t>
            </w:r>
            <w:r>
              <w:rPr>
                <w:spacing w:val="-4"/>
              </w:rPr>
              <w:t xml:space="preserve"> </w:t>
            </w:r>
            <w:r>
              <w:t>2</w:t>
            </w:r>
            <w:r>
              <w:rPr>
                <w:spacing w:val="2"/>
              </w:rPr>
              <w:t xml:space="preserve"> </w:t>
            </w:r>
            <w:r>
              <w:t>P+T.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Fita</w:t>
            </w:r>
            <w:r>
              <w:rPr>
                <w:spacing w:val="-5"/>
              </w:rPr>
              <w:t xml:space="preserve"> </w:t>
            </w:r>
            <w:r>
              <w:t>adesiva</w:t>
            </w:r>
            <w:r>
              <w:rPr>
                <w:spacing w:val="-4"/>
              </w:rPr>
              <w:t xml:space="preserve"> </w:t>
            </w:r>
            <w:r>
              <w:t>crepe</w:t>
            </w:r>
            <w:r>
              <w:rPr>
                <w:spacing w:val="-4"/>
              </w:rPr>
              <w:t xml:space="preserve"> </w:t>
            </w:r>
            <w:r>
              <w:t>48mm</w:t>
            </w:r>
            <w:r>
              <w:rPr>
                <w:spacing w:val="-3"/>
              </w:rPr>
              <w:t xml:space="preserve"> </w:t>
            </w:r>
            <w:r>
              <w:t>x</w:t>
            </w:r>
            <w:r>
              <w:rPr>
                <w:spacing w:val="-2"/>
              </w:rPr>
              <w:t xml:space="preserve"> </w:t>
            </w:r>
            <w:r>
              <w:t>50m</w:t>
            </w:r>
            <w:r>
              <w:rPr>
                <w:spacing w:val="-3"/>
              </w:rPr>
              <w:t xml:space="preserve"> </w:t>
            </w:r>
            <w:r>
              <w:t>(larga)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3"/>
              <w:jc w:val="center"/>
            </w:pPr>
            <w: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R$8,30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R$41,50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Fita</w:t>
            </w:r>
            <w:r>
              <w:rPr>
                <w:spacing w:val="-5"/>
              </w:rPr>
              <w:t xml:space="preserve"> </w:t>
            </w:r>
            <w:r>
              <w:t>adesiva</w:t>
            </w:r>
            <w:r>
              <w:rPr>
                <w:spacing w:val="-3"/>
              </w:rPr>
              <w:t xml:space="preserve"> </w:t>
            </w:r>
            <w:r>
              <w:t>plástica</w:t>
            </w:r>
            <w:r>
              <w:rPr>
                <w:spacing w:val="-4"/>
              </w:rPr>
              <w:t xml:space="preserve"> </w:t>
            </w:r>
            <w:r>
              <w:t>parda</w:t>
            </w:r>
            <w:r>
              <w:rPr>
                <w:spacing w:val="-4"/>
              </w:rPr>
              <w:t xml:space="preserve"> </w:t>
            </w:r>
            <w:r>
              <w:t>48mm</w:t>
            </w:r>
            <w:r>
              <w:rPr>
                <w:spacing w:val="-3"/>
              </w:rPr>
              <w:t xml:space="preserve"> </w:t>
            </w:r>
            <w:r>
              <w:t>x</w:t>
            </w:r>
            <w:r>
              <w:rPr>
                <w:spacing w:val="-2"/>
              </w:rPr>
              <w:t xml:space="preserve"> </w:t>
            </w:r>
            <w:r>
              <w:t>50m</w:t>
            </w:r>
            <w:r>
              <w:rPr>
                <w:spacing w:val="-2"/>
              </w:rPr>
              <w:t xml:space="preserve"> </w:t>
            </w:r>
            <w:r>
              <w:t>(larga)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Fita</w:t>
            </w:r>
            <w:r>
              <w:rPr>
                <w:spacing w:val="-6"/>
              </w:rPr>
              <w:t xml:space="preserve"> </w:t>
            </w:r>
            <w:r>
              <w:t>adesiva</w:t>
            </w:r>
            <w:r>
              <w:rPr>
                <w:spacing w:val="-4"/>
              </w:rPr>
              <w:t xml:space="preserve"> </w:t>
            </w:r>
            <w:r>
              <w:t>transparente</w:t>
            </w:r>
            <w:r>
              <w:rPr>
                <w:spacing w:val="-1"/>
              </w:rPr>
              <w:t xml:space="preserve"> </w:t>
            </w:r>
            <w:r>
              <w:t>12mm</w:t>
            </w:r>
            <w:r>
              <w:rPr>
                <w:spacing w:val="-3"/>
              </w:rPr>
              <w:t xml:space="preserve"> </w:t>
            </w:r>
            <w:r>
              <w:t>x</w:t>
            </w:r>
            <w:r>
              <w:rPr>
                <w:spacing w:val="-4"/>
              </w:rPr>
              <w:t xml:space="preserve"> </w:t>
            </w:r>
            <w:r>
              <w:t>50m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30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R$1,29</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R$38,70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Fita</w:t>
            </w:r>
            <w:r>
              <w:rPr>
                <w:spacing w:val="-5"/>
              </w:rPr>
              <w:t xml:space="preserve"> </w:t>
            </w:r>
            <w:r>
              <w:t>adesiva</w:t>
            </w:r>
            <w:r>
              <w:rPr>
                <w:spacing w:val="-4"/>
              </w:rPr>
              <w:t xml:space="preserve"> </w:t>
            </w:r>
            <w:r>
              <w:t>transparente</w:t>
            </w:r>
            <w:r>
              <w:rPr>
                <w:spacing w:val="-1"/>
              </w:rPr>
              <w:t xml:space="preserve"> </w:t>
            </w:r>
            <w:r>
              <w:t>48mm</w:t>
            </w:r>
            <w:r>
              <w:rPr>
                <w:spacing w:val="-3"/>
              </w:rPr>
              <w:t xml:space="preserve"> </w:t>
            </w:r>
            <w:r>
              <w:t>x</w:t>
            </w:r>
            <w:r>
              <w:rPr>
                <w:spacing w:val="-3"/>
              </w:rPr>
              <w:t xml:space="preserve"> </w:t>
            </w:r>
            <w:r>
              <w:t>50m</w:t>
            </w:r>
            <w:r>
              <w:rPr>
                <w:spacing w:val="-3"/>
              </w:rPr>
              <w:t xml:space="preserve"> </w:t>
            </w:r>
            <w:r>
              <w:t>(larga)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R$4,08</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R$81,60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Grafite</w:t>
            </w:r>
            <w:r>
              <w:rPr>
                <w:spacing w:val="-6"/>
              </w:rPr>
              <w:t xml:space="preserve"> </w:t>
            </w:r>
            <w:r>
              <w:t>0.7,</w:t>
            </w:r>
            <w:r>
              <w:rPr>
                <w:spacing w:val="-3"/>
              </w:rPr>
              <w:t xml:space="preserve"> </w:t>
            </w:r>
            <w:r>
              <w:t>B2</w:t>
            </w:r>
            <w:r>
              <w:rPr>
                <w:spacing w:val="-4"/>
              </w:rPr>
              <w:t xml:space="preserve"> </w:t>
            </w:r>
            <w:r>
              <w:t>caixa</w:t>
            </w:r>
            <w:r>
              <w:rPr>
                <w:spacing w:val="-2"/>
              </w:rPr>
              <w:t xml:space="preserve"> </w:t>
            </w:r>
            <w:r>
              <w:t>c/</w:t>
            </w:r>
            <w:r>
              <w:rPr>
                <w:spacing w:val="-1"/>
              </w:rPr>
              <w:t xml:space="preserve"> </w:t>
            </w:r>
            <w:r>
              <w:t>12</w:t>
            </w:r>
            <w:r>
              <w:rPr>
                <w:spacing w:val="-4"/>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6" w:right="127"/>
              <w:jc w:val="center"/>
            </w:pPr>
            <w:r>
              <w:t>Tubo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R$1,15</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R$23,00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9"/>
            </w:pPr>
            <w:r>
              <w:t>Grampeador</w:t>
            </w:r>
            <w:r>
              <w:rPr>
                <w:spacing w:val="-5"/>
              </w:rPr>
              <w:t xml:space="preserve"> </w:t>
            </w:r>
            <w:r>
              <w:t>de</w:t>
            </w:r>
            <w:r>
              <w:rPr>
                <w:spacing w:val="-6"/>
              </w:rPr>
              <w:t xml:space="preserve"> </w:t>
            </w:r>
            <w:r>
              <w:t>mesa,</w:t>
            </w:r>
            <w:r>
              <w:rPr>
                <w:spacing w:val="-2"/>
              </w:rPr>
              <w:t xml:space="preserve"> </w:t>
            </w:r>
            <w:r>
              <w:t>no minimo</w:t>
            </w:r>
            <w:r>
              <w:rPr>
                <w:spacing w:val="-4"/>
              </w:rPr>
              <w:t xml:space="preserve"> </w:t>
            </w:r>
            <w:r>
              <w:t>16cm,</w:t>
            </w:r>
            <w:r>
              <w:rPr>
                <w:spacing w:val="-2"/>
              </w:rPr>
              <w:t xml:space="preserve"> </w:t>
            </w:r>
            <w:r>
              <w:t>metálico,</w:t>
            </w:r>
            <w:r>
              <w:rPr>
                <w:spacing w:val="-3"/>
              </w:rPr>
              <w:t xml:space="preserve"> </w:t>
            </w:r>
            <w:r>
              <w:t>26/6,</w:t>
            </w:r>
            <w:r>
              <w:rPr>
                <w:spacing w:val="-3"/>
              </w:rPr>
              <w:t xml:space="preserve"> </w:t>
            </w:r>
            <w:r>
              <w:t>25</w:t>
            </w:r>
            <w:r>
              <w:rPr>
                <w:spacing w:val="-4"/>
              </w:rPr>
              <w:t xml:space="preserve"> </w:t>
            </w:r>
            <w:r>
              <w:t>folhas,</w:t>
            </w:r>
            <w:r>
              <w:rPr>
                <w:spacing w:val="-46"/>
              </w:rPr>
              <w:t xml:space="preserve"> </w:t>
            </w:r>
            <w:r>
              <w:t>capacidade</w:t>
            </w:r>
            <w:r>
              <w:rPr>
                <w:spacing w:val="-1"/>
              </w:rPr>
              <w:t xml:space="preserve"> </w:t>
            </w:r>
            <w:r>
              <w:t>de</w:t>
            </w:r>
            <w:r>
              <w:rPr>
                <w:spacing w:val="-3"/>
              </w:rPr>
              <w:t xml:space="preserve"> </w:t>
            </w:r>
            <w:r>
              <w:t>150</w:t>
            </w:r>
            <w:r>
              <w:rPr>
                <w:spacing w:val="-2"/>
              </w:rPr>
              <w:t xml:space="preserve"> </w:t>
            </w:r>
            <w:r>
              <w:t>grampos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3"/>
              <w:jc w:val="center"/>
            </w:pPr>
            <w:r>
              <w:t>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R$14,60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R$73,00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Grampeador</w:t>
            </w:r>
            <w:r>
              <w:rPr>
                <w:spacing w:val="-6"/>
              </w:rPr>
              <w:t xml:space="preserve"> </w:t>
            </w:r>
            <w:r>
              <w:t>metal</w:t>
            </w:r>
            <w:r>
              <w:rPr>
                <w:spacing w:val="-4"/>
              </w:rPr>
              <w:t xml:space="preserve"> </w:t>
            </w:r>
            <w:r>
              <w:t>26/6 -</w:t>
            </w:r>
            <w:r>
              <w:rPr>
                <w:spacing w:val="-5"/>
              </w:rPr>
              <w:t xml:space="preserve"> </w:t>
            </w:r>
            <w:r>
              <w:t>tipo</w:t>
            </w:r>
            <w:r>
              <w:rPr>
                <w:spacing w:val="-1"/>
              </w:rPr>
              <w:t xml:space="preserve"> </w:t>
            </w:r>
            <w:r>
              <w:t>alicate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38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Grampo</w:t>
            </w:r>
            <w:r>
              <w:rPr>
                <w:spacing w:val="-4"/>
              </w:rPr>
              <w:t xml:space="preserve"> </w:t>
            </w:r>
            <w:r>
              <w:t>de</w:t>
            </w:r>
            <w:r>
              <w:rPr>
                <w:spacing w:val="-5"/>
              </w:rPr>
              <w:t xml:space="preserve"> </w:t>
            </w:r>
            <w:r>
              <w:t>metal</w:t>
            </w:r>
            <w:r>
              <w:rPr>
                <w:spacing w:val="-3"/>
              </w:rPr>
              <w:t xml:space="preserve"> </w:t>
            </w:r>
            <w:r>
              <w:t>p/pastas,</w:t>
            </w:r>
            <w:r>
              <w:rPr>
                <w:spacing w:val="-3"/>
              </w:rPr>
              <w:t xml:space="preserve"> </w:t>
            </w:r>
            <w:r>
              <w:t>tipo</w:t>
            </w:r>
            <w:r>
              <w:rPr>
                <w:spacing w:val="-4"/>
              </w:rPr>
              <w:t xml:space="preserve"> </w:t>
            </w:r>
            <w:r>
              <w:t>trilho</w:t>
            </w:r>
            <w:r>
              <w:rPr>
                <w:spacing w:val="-4"/>
              </w:rPr>
              <w:t xml:space="preserve"> </w:t>
            </w:r>
            <w:r>
              <w:t>80</w:t>
            </w:r>
            <w:r>
              <w:rPr>
                <w:spacing w:val="-4"/>
              </w:rPr>
              <w:t xml:space="preserve"> </w:t>
            </w:r>
            <w:r>
              <w:t>mm,</w:t>
            </w:r>
            <w:r>
              <w:rPr>
                <w:spacing w:val="-3"/>
              </w:rPr>
              <w:t xml:space="preserve"> </w:t>
            </w:r>
            <w:r>
              <w:t>acabamento</w:t>
            </w:r>
          </w:p>
          <w:p w:rsidR="002003E0" w:rsidRDefault="002003E0" w:rsidP="002003E0">
            <w:pPr>
              <w:pStyle w:val="TableParagraph"/>
              <w:spacing w:before="8" w:line="280" w:lineRule="atLeast"/>
              <w:ind w:left="109" w:right="115"/>
            </w:pPr>
            <w:r>
              <w:t>dobrado</w:t>
            </w:r>
            <w:r>
              <w:rPr>
                <w:spacing w:val="-5"/>
              </w:rPr>
              <w:t xml:space="preserve"> </w:t>
            </w:r>
            <w:r>
              <w:t>nas</w:t>
            </w:r>
            <w:r>
              <w:rPr>
                <w:spacing w:val="-3"/>
              </w:rPr>
              <w:t xml:space="preserve"> </w:t>
            </w:r>
            <w:r>
              <w:t>laterais</w:t>
            </w:r>
            <w:r>
              <w:rPr>
                <w:spacing w:val="-4"/>
              </w:rPr>
              <w:t xml:space="preserve"> </w:t>
            </w:r>
            <w:r>
              <w:t>com</w:t>
            </w:r>
            <w:r>
              <w:rPr>
                <w:spacing w:val="-4"/>
              </w:rPr>
              <w:t xml:space="preserve"> </w:t>
            </w:r>
            <w:r>
              <w:t>presilha</w:t>
            </w:r>
            <w:r>
              <w:rPr>
                <w:spacing w:val="-5"/>
              </w:rPr>
              <w:t xml:space="preserve"> </w:t>
            </w:r>
            <w:r>
              <w:t>de</w:t>
            </w:r>
            <w:r>
              <w:rPr>
                <w:spacing w:val="-6"/>
              </w:rPr>
              <w:t xml:space="preserve"> </w:t>
            </w:r>
            <w:r>
              <w:t>correr</w:t>
            </w:r>
            <w:r>
              <w:rPr>
                <w:spacing w:val="-5"/>
              </w:rPr>
              <w:t xml:space="preserve"> </w:t>
            </w:r>
            <w:r>
              <w:t>interna,</w:t>
            </w:r>
            <w:r>
              <w:rPr>
                <w:spacing w:val="-3"/>
              </w:rPr>
              <w:t xml:space="preserve"> </w:t>
            </w:r>
            <w:r>
              <w:t>(cx.c/</w:t>
            </w:r>
            <w:r>
              <w:rPr>
                <w:spacing w:val="-3"/>
              </w:rPr>
              <w:t xml:space="preserve"> </w:t>
            </w:r>
            <w:r>
              <w:t>50</w:t>
            </w:r>
            <w:r>
              <w:rPr>
                <w:spacing w:val="-47"/>
              </w:rPr>
              <w:t xml:space="preserve"> </w:t>
            </w:r>
            <w:r>
              <w:t>unid.)</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right="117"/>
              <w:jc w:val="right"/>
            </w:pPr>
            <w:r>
              <w:t>39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9"/>
            </w:pPr>
            <w:r>
              <w:t>Grampo</w:t>
            </w:r>
            <w:r>
              <w:rPr>
                <w:spacing w:val="-5"/>
              </w:rPr>
              <w:t xml:space="preserve"> </w:t>
            </w:r>
            <w:r>
              <w:t>prateado</w:t>
            </w:r>
            <w:r>
              <w:rPr>
                <w:spacing w:val="-5"/>
              </w:rPr>
              <w:t xml:space="preserve"> </w:t>
            </w:r>
            <w:r>
              <w:t>galvanizado</w:t>
            </w:r>
            <w:r>
              <w:rPr>
                <w:spacing w:val="-4"/>
              </w:rPr>
              <w:t xml:space="preserve"> </w:t>
            </w:r>
            <w:r>
              <w:t>para</w:t>
            </w:r>
            <w:r>
              <w:rPr>
                <w:spacing w:val="-3"/>
              </w:rPr>
              <w:t xml:space="preserve"> </w:t>
            </w:r>
            <w:r>
              <w:t>grampeador</w:t>
            </w:r>
            <w:r>
              <w:rPr>
                <w:spacing w:val="-6"/>
              </w:rPr>
              <w:t xml:space="preserve"> </w:t>
            </w:r>
            <w:r>
              <w:t>26/6</w:t>
            </w:r>
            <w:r>
              <w:rPr>
                <w:spacing w:val="-4"/>
              </w:rPr>
              <w:t xml:space="preserve"> </w:t>
            </w:r>
            <w:r>
              <w:t>(cx.</w:t>
            </w:r>
            <w:r>
              <w:rPr>
                <w:spacing w:val="-5"/>
              </w:rPr>
              <w:t xml:space="preserve"> </w:t>
            </w:r>
            <w:r>
              <w:t>c/</w:t>
            </w:r>
            <w:r>
              <w:rPr>
                <w:spacing w:val="-2"/>
              </w:rPr>
              <w:t xml:space="preserve"> </w:t>
            </w:r>
            <w:r>
              <w:t>5000</w:t>
            </w:r>
            <w:r>
              <w:rPr>
                <w:spacing w:val="-47"/>
              </w:rPr>
              <w:t xml:space="preserve"> </w:t>
            </w:r>
            <w:r>
              <w:t>grampos)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205" w:right="207"/>
              <w:jc w:val="center"/>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R$4,36</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6"/>
            </w:pPr>
            <w:r>
              <w:t>R$43,60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4"/>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right="117"/>
              <w:jc w:val="right"/>
            </w:pPr>
            <w:r>
              <w:t>40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109"/>
            </w:pPr>
            <w:r>
              <w:t>Lápis</w:t>
            </w:r>
            <w:r>
              <w:rPr>
                <w:spacing w:val="-5"/>
              </w:rPr>
              <w:t xml:space="preserve"> </w:t>
            </w:r>
            <w:r>
              <w:t>com</w:t>
            </w:r>
            <w:r>
              <w:rPr>
                <w:spacing w:val="-5"/>
              </w:rPr>
              <w:t xml:space="preserve"> </w:t>
            </w:r>
            <w:r>
              <w:t>escrita</w:t>
            </w:r>
            <w:r>
              <w:rPr>
                <w:spacing w:val="-4"/>
              </w:rPr>
              <w:t xml:space="preserve"> </w:t>
            </w:r>
            <w:r>
              <w:t>preta,</w:t>
            </w:r>
            <w:r>
              <w:rPr>
                <w:spacing w:val="-4"/>
              </w:rPr>
              <w:t xml:space="preserve"> </w:t>
            </w:r>
            <w:r>
              <w:t>n°</w:t>
            </w:r>
            <w:r>
              <w:rPr>
                <w:spacing w:val="-5"/>
              </w:rPr>
              <w:t xml:space="preserve"> </w:t>
            </w:r>
            <w:r>
              <w:t>2,</w:t>
            </w:r>
            <w:r>
              <w:rPr>
                <w:spacing w:val="-5"/>
              </w:rPr>
              <w:t xml:space="preserve"> </w:t>
            </w:r>
            <w:r>
              <w:t>corpo</w:t>
            </w:r>
            <w:r>
              <w:rPr>
                <w:spacing w:val="-1"/>
              </w:rPr>
              <w:t xml:space="preserve"> </w:t>
            </w:r>
            <w:r>
              <w:t>sextavado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205" w:right="207"/>
              <w:jc w:val="center"/>
            </w:pPr>
            <w:r>
              <w:t>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106"/>
            </w:pPr>
            <w:r>
              <w:t>R$0,33</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106"/>
            </w:pPr>
            <w:r>
              <w:t>R$33,00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41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Lapiseira</w:t>
            </w:r>
            <w:r>
              <w:rPr>
                <w:spacing w:val="-6"/>
              </w:rPr>
              <w:t xml:space="preserve"> </w:t>
            </w:r>
            <w:r>
              <w:t>grafite</w:t>
            </w:r>
            <w:r>
              <w:rPr>
                <w:spacing w:val="-5"/>
              </w:rPr>
              <w:t xml:space="preserve"> </w:t>
            </w:r>
            <w:r>
              <w:t>0.7</w:t>
            </w:r>
            <w:r>
              <w:rPr>
                <w:spacing w:val="1"/>
              </w:rPr>
              <w:t xml:space="preserve"> </w:t>
            </w:r>
            <w:r>
              <w:t>mm,</w:t>
            </w:r>
            <w:r>
              <w:rPr>
                <w:spacing w:val="-3"/>
              </w:rPr>
              <w:t xml:space="preserve"> </w:t>
            </w:r>
            <w:r>
              <w:t>grip</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R$4,00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R$40,00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56"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right="117"/>
              <w:jc w:val="right"/>
            </w:pPr>
            <w:r>
              <w:t>42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9"/>
            </w:pPr>
            <w:r>
              <w:t>Lembrete</w:t>
            </w:r>
            <w:r>
              <w:rPr>
                <w:spacing w:val="-6"/>
              </w:rPr>
              <w:t xml:space="preserve"> </w:t>
            </w:r>
            <w:r>
              <w:t>/</w:t>
            </w:r>
            <w:r>
              <w:rPr>
                <w:spacing w:val="-1"/>
              </w:rPr>
              <w:t xml:space="preserve"> </w:t>
            </w:r>
            <w:r>
              <w:t>Recado</w:t>
            </w:r>
            <w:r>
              <w:rPr>
                <w:spacing w:val="-4"/>
              </w:rPr>
              <w:t xml:space="preserve"> </w:t>
            </w:r>
            <w:r>
              <w:t>auto-adesivos</w:t>
            </w:r>
            <w:r>
              <w:rPr>
                <w:spacing w:val="-3"/>
              </w:rPr>
              <w:t xml:space="preserve"> </w:t>
            </w:r>
            <w:r>
              <w:t>removíveis,</w:t>
            </w:r>
            <w:r>
              <w:rPr>
                <w:spacing w:val="-6"/>
              </w:rPr>
              <w:t xml:space="preserve"> </w:t>
            </w:r>
            <w:r>
              <w:t>tamanho</w:t>
            </w:r>
            <w:r>
              <w:rPr>
                <w:spacing w:val="-1"/>
              </w:rPr>
              <w:t xml:space="preserve"> </w:t>
            </w:r>
            <w:r>
              <w:t>mín.</w:t>
            </w:r>
            <w:r>
              <w:rPr>
                <w:spacing w:val="-3"/>
              </w:rPr>
              <w:t xml:space="preserve"> </w:t>
            </w:r>
            <w:r>
              <w:t>38</w:t>
            </w:r>
            <w:r>
              <w:rPr>
                <w:spacing w:val="-4"/>
              </w:rPr>
              <w:t xml:space="preserve"> </w:t>
            </w:r>
            <w:r>
              <w:t>x</w:t>
            </w:r>
          </w:p>
          <w:p w:rsidR="002003E0" w:rsidRDefault="002003E0" w:rsidP="002003E0">
            <w:pPr>
              <w:pStyle w:val="TableParagraph"/>
              <w:spacing w:before="3" w:line="290" w:lineRule="atLeast"/>
              <w:ind w:left="109" w:right="115"/>
            </w:pPr>
            <w:r>
              <w:t>50</w:t>
            </w:r>
            <w:r>
              <w:rPr>
                <w:spacing w:val="-5"/>
              </w:rPr>
              <w:t xml:space="preserve"> </w:t>
            </w:r>
            <w:r>
              <w:t>mm,</w:t>
            </w:r>
            <w:r>
              <w:rPr>
                <w:spacing w:val="-3"/>
              </w:rPr>
              <w:t xml:space="preserve"> </w:t>
            </w:r>
            <w:r>
              <w:t>com</w:t>
            </w:r>
            <w:r>
              <w:rPr>
                <w:spacing w:val="-4"/>
              </w:rPr>
              <w:t xml:space="preserve"> </w:t>
            </w:r>
            <w:r>
              <w:t>100</w:t>
            </w:r>
            <w:r>
              <w:rPr>
                <w:spacing w:val="-4"/>
              </w:rPr>
              <w:t xml:space="preserve"> </w:t>
            </w:r>
            <w:r>
              <w:t>folhas,</w:t>
            </w:r>
            <w:r>
              <w:rPr>
                <w:spacing w:val="-4"/>
              </w:rPr>
              <w:t xml:space="preserve"> </w:t>
            </w:r>
            <w:r>
              <w:t>cores</w:t>
            </w:r>
            <w:r>
              <w:rPr>
                <w:spacing w:val="-3"/>
              </w:rPr>
              <w:t xml:space="preserve"> </w:t>
            </w:r>
            <w:r>
              <w:t>variadas</w:t>
            </w:r>
            <w:r>
              <w:rPr>
                <w:spacing w:val="-3"/>
              </w:rPr>
              <w:t xml:space="preserve"> </w:t>
            </w:r>
            <w:r>
              <w:t>(neon),</w:t>
            </w:r>
            <w:r>
              <w:rPr>
                <w:spacing w:val="-4"/>
              </w:rPr>
              <w:t xml:space="preserve"> </w:t>
            </w:r>
            <w:r>
              <w:t>pacote</w:t>
            </w:r>
            <w:r>
              <w:rPr>
                <w:spacing w:val="-2"/>
              </w:rPr>
              <w:t xml:space="preserve"> </w:t>
            </w:r>
            <w:r>
              <w:t>com</w:t>
            </w:r>
            <w:r>
              <w:rPr>
                <w:spacing w:val="-4"/>
              </w:rPr>
              <w:t xml:space="preserve"> </w:t>
            </w:r>
            <w:r>
              <w:t>4</w:t>
            </w:r>
            <w:r>
              <w:rPr>
                <w:spacing w:val="-47"/>
              </w:rPr>
              <w:t xml:space="preserve"> </w:t>
            </w:r>
            <w:r>
              <w:t>blocos</w:t>
            </w:r>
            <w:r>
              <w:rPr>
                <w:spacing w:val="-2"/>
              </w:rPr>
              <w:t xml:space="preserve"> </w:t>
            </w:r>
            <w:r>
              <w:t>de</w:t>
            </w:r>
            <w:r>
              <w:rPr>
                <w:spacing w:val="-3"/>
              </w:rPr>
              <w:t xml:space="preserve"> </w:t>
            </w:r>
            <w:r>
              <w:t>100</w:t>
            </w:r>
            <w:r>
              <w:rPr>
                <w:spacing w:val="-2"/>
              </w:rPr>
              <w:t xml:space="preserve"> </w:t>
            </w:r>
            <w:r>
              <w:t>folhas.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20"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205" w:right="207"/>
              <w:jc w:val="center"/>
            </w:pPr>
            <w:r>
              <w:t>10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R$14,40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6"/>
            </w:pPr>
            <w:r>
              <w:t>R$144,00</w:t>
            </w:r>
          </w:p>
        </w:tc>
        <w:tc>
          <w:tcPr>
            <w:tcW w:w="1419"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line="261" w:lineRule="auto"/>
              <w:ind w:left="108" w:right="389"/>
            </w:pPr>
            <w:r>
              <w:t>Pregão</w:t>
            </w:r>
            <w:r>
              <w:rPr>
                <w:spacing w:val="1"/>
              </w:rPr>
              <w:t xml:space="preserve"> </w:t>
            </w:r>
            <w:r>
              <w:rPr>
                <w:spacing w:val="-1"/>
              </w:rPr>
              <w:t>Eletrônico</w:t>
            </w:r>
          </w:p>
        </w:tc>
        <w:tc>
          <w:tcPr>
            <w:tcW w:w="13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7"/>
              <w:ind w:left="104"/>
            </w:pPr>
            <w:r>
              <w:t>Fevereiro</w:t>
            </w:r>
          </w:p>
        </w:tc>
      </w:tr>
    </w:tbl>
    <w:p w:rsidR="000A1267" w:rsidRDefault="000A1267" w:rsidP="000A1267"/>
    <w:p w:rsidR="002003E0" w:rsidRDefault="002003E0" w:rsidP="000A1267"/>
    <w:p w:rsidR="000A1267" w:rsidRDefault="000A1267" w:rsidP="000A1267"/>
    <w:p w:rsidR="000A1267" w:rsidRDefault="000A1267" w:rsidP="000A1267"/>
    <w:p w:rsidR="000A1267" w:rsidRDefault="000A1267" w:rsidP="000A1267">
      <w:pPr>
        <w:spacing w:after="0"/>
      </w:pPr>
    </w:p>
    <w:p w:rsidR="000A1267" w:rsidRDefault="000A1267" w:rsidP="000A1267">
      <w:pPr>
        <w:spacing w:after="0" w:line="240" w:lineRule="auto"/>
      </w:pPr>
    </w:p>
    <w:p w:rsidR="000A1267" w:rsidRDefault="000A1267" w:rsidP="000A1267"/>
    <w:tbl>
      <w:tblPr>
        <w:tblStyle w:val="TableNormal"/>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6102"/>
        <w:gridCol w:w="1561"/>
        <w:gridCol w:w="1417"/>
        <w:gridCol w:w="1420"/>
        <w:gridCol w:w="1416"/>
        <w:gridCol w:w="1420"/>
        <w:gridCol w:w="1356"/>
      </w:tblGrid>
      <w:tr w:rsidR="002003E0" w:rsidTr="002003E0">
        <w:trPr>
          <w:trHeight w:val="647"/>
        </w:trPr>
        <w:tc>
          <w:tcPr>
            <w:tcW w:w="705" w:type="dxa"/>
          </w:tcPr>
          <w:p w:rsidR="002003E0" w:rsidRDefault="002003E0" w:rsidP="002003E0">
            <w:pPr>
              <w:pStyle w:val="TableParagraph"/>
              <w:spacing w:before="39"/>
              <w:ind w:right="117"/>
              <w:jc w:val="right"/>
            </w:pPr>
            <w:r>
              <w:t>43</w:t>
            </w:r>
          </w:p>
        </w:tc>
        <w:tc>
          <w:tcPr>
            <w:tcW w:w="6102" w:type="dxa"/>
          </w:tcPr>
          <w:p w:rsidR="002003E0" w:rsidRDefault="002003E0" w:rsidP="002003E0">
            <w:pPr>
              <w:pStyle w:val="TableParagraph"/>
              <w:spacing w:before="39" w:line="256" w:lineRule="auto"/>
              <w:ind w:left="109"/>
            </w:pPr>
            <w:r>
              <w:t>Lembrete</w:t>
            </w:r>
            <w:r>
              <w:rPr>
                <w:spacing w:val="-7"/>
              </w:rPr>
              <w:t xml:space="preserve"> </w:t>
            </w:r>
            <w:r>
              <w:t>/</w:t>
            </w:r>
            <w:r>
              <w:rPr>
                <w:spacing w:val="-1"/>
              </w:rPr>
              <w:t xml:space="preserve"> </w:t>
            </w:r>
            <w:r>
              <w:t>Recado</w:t>
            </w:r>
            <w:r>
              <w:rPr>
                <w:spacing w:val="-4"/>
              </w:rPr>
              <w:t xml:space="preserve"> </w:t>
            </w:r>
            <w:r>
              <w:t>auto-adesivos</w:t>
            </w:r>
            <w:r>
              <w:rPr>
                <w:spacing w:val="-2"/>
              </w:rPr>
              <w:t xml:space="preserve"> </w:t>
            </w:r>
            <w:r>
              <w:t>removíveis,</w:t>
            </w:r>
            <w:r>
              <w:rPr>
                <w:spacing w:val="-7"/>
              </w:rPr>
              <w:t xml:space="preserve"> </w:t>
            </w:r>
            <w:r>
              <w:t>tamanho</w:t>
            </w:r>
            <w:r>
              <w:rPr>
                <w:spacing w:val="-2"/>
              </w:rPr>
              <w:t xml:space="preserve"> </w:t>
            </w:r>
            <w:r>
              <w:t>mín.</w:t>
            </w:r>
            <w:r>
              <w:rPr>
                <w:spacing w:val="-3"/>
              </w:rPr>
              <w:t xml:space="preserve"> </w:t>
            </w:r>
            <w:r>
              <w:t>75</w:t>
            </w:r>
            <w:r>
              <w:rPr>
                <w:spacing w:val="-4"/>
              </w:rPr>
              <w:t xml:space="preserve"> </w:t>
            </w:r>
            <w:r>
              <w:t>x</w:t>
            </w:r>
            <w:r>
              <w:rPr>
                <w:spacing w:val="-47"/>
              </w:rPr>
              <w:t xml:space="preserve"> </w:t>
            </w:r>
            <w:r>
              <w:t>100</w:t>
            </w:r>
            <w:r>
              <w:rPr>
                <w:spacing w:val="-3"/>
              </w:rPr>
              <w:t xml:space="preserve"> </w:t>
            </w:r>
            <w:r>
              <w:t>mm,</w:t>
            </w:r>
            <w:r>
              <w:rPr>
                <w:spacing w:val="-1"/>
              </w:rPr>
              <w:t xml:space="preserve"> </w:t>
            </w:r>
            <w:r>
              <w:t>com</w:t>
            </w:r>
            <w:r>
              <w:rPr>
                <w:spacing w:val="-3"/>
              </w:rPr>
              <w:t xml:space="preserve"> </w:t>
            </w:r>
            <w:r>
              <w:t>100</w:t>
            </w:r>
            <w:r>
              <w:rPr>
                <w:spacing w:val="-2"/>
              </w:rPr>
              <w:t xml:space="preserve"> </w:t>
            </w:r>
            <w:r>
              <w:t>folhas,</w:t>
            </w:r>
            <w:r>
              <w:rPr>
                <w:spacing w:val="-1"/>
              </w:rPr>
              <w:t xml:space="preserve"> </w:t>
            </w:r>
            <w:r>
              <w:t>cores</w:t>
            </w:r>
            <w:r>
              <w:rPr>
                <w:spacing w:val="-2"/>
              </w:rPr>
              <w:t xml:space="preserve"> </w:t>
            </w:r>
            <w:r>
              <w:t>variadas</w:t>
            </w:r>
            <w:r>
              <w:rPr>
                <w:spacing w:val="-1"/>
              </w:rPr>
              <w:t xml:space="preserve"> </w:t>
            </w:r>
            <w:r>
              <w:t>(neon)</w:t>
            </w:r>
          </w:p>
        </w:tc>
        <w:tc>
          <w:tcPr>
            <w:tcW w:w="1561" w:type="dxa"/>
          </w:tcPr>
          <w:p w:rsidR="002003E0" w:rsidRDefault="002003E0" w:rsidP="002003E0">
            <w:pPr>
              <w:pStyle w:val="TableParagraph"/>
              <w:spacing w:before="39"/>
              <w:ind w:left="120" w:right="127"/>
              <w:jc w:val="center"/>
            </w:pPr>
            <w:r>
              <w:t>Pacote</w:t>
            </w:r>
          </w:p>
        </w:tc>
        <w:tc>
          <w:tcPr>
            <w:tcW w:w="1417" w:type="dxa"/>
          </w:tcPr>
          <w:p w:rsidR="002003E0" w:rsidRDefault="002003E0" w:rsidP="002003E0">
            <w:pPr>
              <w:pStyle w:val="TableParagraph"/>
              <w:spacing w:before="39"/>
              <w:ind w:left="591"/>
            </w:pPr>
            <w:r>
              <w:t>20</w:t>
            </w:r>
          </w:p>
        </w:tc>
        <w:tc>
          <w:tcPr>
            <w:tcW w:w="1420" w:type="dxa"/>
          </w:tcPr>
          <w:p w:rsidR="002003E0" w:rsidRDefault="002003E0" w:rsidP="002003E0">
            <w:pPr>
              <w:pStyle w:val="TableParagraph"/>
              <w:spacing w:before="39"/>
              <w:ind w:left="106"/>
            </w:pPr>
            <w:r>
              <w:t>R$6,70</w:t>
            </w:r>
          </w:p>
        </w:tc>
        <w:tc>
          <w:tcPr>
            <w:tcW w:w="1416" w:type="dxa"/>
          </w:tcPr>
          <w:p w:rsidR="002003E0" w:rsidRDefault="002003E0" w:rsidP="002003E0">
            <w:pPr>
              <w:pStyle w:val="TableParagraph"/>
              <w:spacing w:before="39"/>
              <w:ind w:left="106"/>
            </w:pPr>
            <w:r>
              <w:t>R$134,00</w:t>
            </w:r>
          </w:p>
        </w:tc>
        <w:tc>
          <w:tcPr>
            <w:tcW w:w="1420" w:type="dxa"/>
          </w:tcPr>
          <w:p w:rsidR="002003E0" w:rsidRDefault="002003E0" w:rsidP="002003E0">
            <w:pPr>
              <w:pStyle w:val="TableParagraph"/>
              <w:spacing w:before="39" w:line="256" w:lineRule="auto"/>
              <w:ind w:left="107" w:right="389"/>
            </w:pPr>
            <w:r>
              <w:t>Pregão</w:t>
            </w:r>
            <w:r>
              <w:rPr>
                <w:spacing w:val="1"/>
              </w:rPr>
              <w:t xml:space="preserve"> </w:t>
            </w:r>
            <w:r>
              <w:rPr>
                <w:spacing w:val="-1"/>
              </w:rPr>
              <w:t>Eletrônico</w:t>
            </w:r>
          </w:p>
        </w:tc>
        <w:tc>
          <w:tcPr>
            <w:tcW w:w="1356" w:type="dxa"/>
          </w:tcPr>
          <w:p w:rsidR="002003E0" w:rsidRDefault="002003E0" w:rsidP="002003E0">
            <w:pPr>
              <w:pStyle w:val="TableParagraph"/>
              <w:spacing w:before="39"/>
              <w:ind w:left="104"/>
            </w:pPr>
            <w:r>
              <w:t>Fevereiro</w:t>
            </w:r>
          </w:p>
        </w:tc>
      </w:tr>
      <w:tr w:rsidR="002003E0" w:rsidTr="002003E0">
        <w:trPr>
          <w:trHeight w:val="596"/>
        </w:trPr>
        <w:tc>
          <w:tcPr>
            <w:tcW w:w="705" w:type="dxa"/>
          </w:tcPr>
          <w:p w:rsidR="002003E0" w:rsidRDefault="002003E0" w:rsidP="002003E0">
            <w:pPr>
              <w:pStyle w:val="TableParagraph"/>
              <w:ind w:right="117"/>
              <w:jc w:val="right"/>
            </w:pPr>
            <w:r>
              <w:t>44</w:t>
            </w:r>
          </w:p>
        </w:tc>
        <w:tc>
          <w:tcPr>
            <w:tcW w:w="6102" w:type="dxa"/>
          </w:tcPr>
          <w:p w:rsidR="002003E0" w:rsidRDefault="002003E0" w:rsidP="002003E0">
            <w:pPr>
              <w:pStyle w:val="TableParagraph"/>
              <w:ind w:left="109"/>
            </w:pPr>
            <w:r>
              <w:t>Livro</w:t>
            </w:r>
            <w:r>
              <w:rPr>
                <w:spacing w:val="-5"/>
              </w:rPr>
              <w:t xml:space="preserve"> </w:t>
            </w:r>
            <w:r>
              <w:t>Ata,</w:t>
            </w:r>
            <w:r>
              <w:rPr>
                <w:spacing w:val="-4"/>
              </w:rPr>
              <w:t xml:space="preserve"> </w:t>
            </w:r>
            <w:r>
              <w:t>com</w:t>
            </w:r>
            <w:r>
              <w:rPr>
                <w:spacing w:val="-1"/>
              </w:rPr>
              <w:t xml:space="preserve"> </w:t>
            </w:r>
            <w:r>
              <w:t>100</w:t>
            </w:r>
            <w:r>
              <w:rPr>
                <w:spacing w:val="-5"/>
              </w:rPr>
              <w:t xml:space="preserve"> </w:t>
            </w:r>
            <w:r>
              <w:t>folhas</w:t>
            </w:r>
            <w:r>
              <w:rPr>
                <w:spacing w:val="-3"/>
              </w:rPr>
              <w:t xml:space="preserve"> </w:t>
            </w:r>
            <w:r>
              <w:t>numeradas</w:t>
            </w:r>
          </w:p>
        </w:tc>
        <w:tc>
          <w:tcPr>
            <w:tcW w:w="1561" w:type="dxa"/>
          </w:tcPr>
          <w:p w:rsidR="002003E0" w:rsidRDefault="002003E0" w:rsidP="002003E0">
            <w:pPr>
              <w:pStyle w:val="TableParagraph"/>
              <w:ind w:left="127" w:right="127"/>
              <w:jc w:val="center"/>
            </w:pPr>
            <w:r>
              <w:t>Unidade</w:t>
            </w:r>
          </w:p>
        </w:tc>
        <w:tc>
          <w:tcPr>
            <w:tcW w:w="1417" w:type="dxa"/>
          </w:tcPr>
          <w:p w:rsidR="002003E0" w:rsidRDefault="002003E0" w:rsidP="002003E0">
            <w:pPr>
              <w:pStyle w:val="TableParagraph"/>
              <w:ind w:left="647"/>
            </w:pPr>
            <w:r>
              <w:t>5</w:t>
            </w:r>
          </w:p>
        </w:tc>
        <w:tc>
          <w:tcPr>
            <w:tcW w:w="1420" w:type="dxa"/>
          </w:tcPr>
          <w:p w:rsidR="002003E0" w:rsidRDefault="002003E0" w:rsidP="002003E0">
            <w:pPr>
              <w:pStyle w:val="TableParagraph"/>
              <w:ind w:left="106"/>
            </w:pPr>
            <w:r>
              <w:t>R$11,11</w:t>
            </w:r>
          </w:p>
        </w:tc>
        <w:tc>
          <w:tcPr>
            <w:tcW w:w="1416" w:type="dxa"/>
          </w:tcPr>
          <w:p w:rsidR="002003E0" w:rsidRDefault="002003E0" w:rsidP="002003E0">
            <w:pPr>
              <w:pStyle w:val="TableParagraph"/>
              <w:ind w:left="106"/>
            </w:pPr>
            <w:r>
              <w:t>R$55,55</w:t>
            </w:r>
          </w:p>
        </w:tc>
        <w:tc>
          <w:tcPr>
            <w:tcW w:w="1420" w:type="dxa"/>
          </w:tcPr>
          <w:p w:rsidR="002003E0" w:rsidRDefault="002003E0" w:rsidP="002003E0">
            <w:pPr>
              <w:pStyle w:val="TableParagraph"/>
              <w:ind w:left="107"/>
            </w:pPr>
            <w:r>
              <w:t>Pregão</w:t>
            </w:r>
          </w:p>
          <w:p w:rsidR="002003E0" w:rsidRDefault="002003E0" w:rsidP="002003E0">
            <w:pPr>
              <w:pStyle w:val="TableParagraph"/>
              <w:spacing w:before="20"/>
              <w:ind w:left="107"/>
            </w:pPr>
            <w: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47"/>
        </w:trPr>
        <w:tc>
          <w:tcPr>
            <w:tcW w:w="705" w:type="dxa"/>
          </w:tcPr>
          <w:p w:rsidR="002003E0" w:rsidRDefault="002003E0" w:rsidP="002003E0">
            <w:pPr>
              <w:pStyle w:val="TableParagraph"/>
              <w:spacing w:before="38"/>
              <w:ind w:right="117"/>
              <w:jc w:val="right"/>
            </w:pPr>
            <w:r>
              <w:t>45</w:t>
            </w:r>
          </w:p>
        </w:tc>
        <w:tc>
          <w:tcPr>
            <w:tcW w:w="6102" w:type="dxa"/>
          </w:tcPr>
          <w:p w:rsidR="002003E0" w:rsidRDefault="002003E0" w:rsidP="002003E0">
            <w:pPr>
              <w:pStyle w:val="TableParagraph"/>
              <w:spacing w:before="38"/>
              <w:ind w:left="109"/>
            </w:pPr>
            <w:r>
              <w:t>Livro</w:t>
            </w:r>
            <w:r>
              <w:rPr>
                <w:spacing w:val="-5"/>
              </w:rPr>
              <w:t xml:space="preserve"> </w:t>
            </w:r>
            <w:r>
              <w:t>Ata,</w:t>
            </w:r>
            <w:r>
              <w:rPr>
                <w:spacing w:val="-4"/>
              </w:rPr>
              <w:t xml:space="preserve"> </w:t>
            </w:r>
            <w:r>
              <w:t>com</w:t>
            </w:r>
            <w:r>
              <w:rPr>
                <w:spacing w:val="-1"/>
              </w:rPr>
              <w:t xml:space="preserve"> </w:t>
            </w:r>
            <w:r>
              <w:t>200</w:t>
            </w:r>
            <w:r>
              <w:rPr>
                <w:spacing w:val="-5"/>
              </w:rPr>
              <w:t xml:space="preserve"> </w:t>
            </w:r>
            <w:r>
              <w:t>folhas</w:t>
            </w:r>
            <w:r>
              <w:rPr>
                <w:spacing w:val="-3"/>
              </w:rPr>
              <w:t xml:space="preserve"> </w:t>
            </w:r>
            <w:r>
              <w:t>numeradas</w:t>
            </w:r>
          </w:p>
        </w:tc>
        <w:tc>
          <w:tcPr>
            <w:tcW w:w="1561" w:type="dxa"/>
          </w:tcPr>
          <w:p w:rsidR="002003E0" w:rsidRDefault="002003E0" w:rsidP="002003E0">
            <w:pPr>
              <w:pStyle w:val="TableParagraph"/>
              <w:spacing w:before="38"/>
              <w:ind w:left="127" w:right="127"/>
              <w:jc w:val="center"/>
            </w:pPr>
            <w:r>
              <w:t>Unidade</w:t>
            </w:r>
          </w:p>
        </w:tc>
        <w:tc>
          <w:tcPr>
            <w:tcW w:w="1417" w:type="dxa"/>
          </w:tcPr>
          <w:p w:rsidR="002003E0" w:rsidRDefault="002003E0" w:rsidP="002003E0">
            <w:pPr>
              <w:pStyle w:val="TableParagraph"/>
              <w:spacing w:before="38"/>
              <w:ind w:left="647"/>
            </w:pPr>
            <w:r>
              <w:t>5</w:t>
            </w:r>
          </w:p>
        </w:tc>
        <w:tc>
          <w:tcPr>
            <w:tcW w:w="1420" w:type="dxa"/>
          </w:tcPr>
          <w:p w:rsidR="002003E0" w:rsidRDefault="002003E0" w:rsidP="002003E0">
            <w:pPr>
              <w:pStyle w:val="TableParagraph"/>
              <w:spacing w:before="38"/>
              <w:ind w:left="106"/>
            </w:pPr>
            <w:r>
              <w:t>R$20,45</w:t>
            </w:r>
          </w:p>
        </w:tc>
        <w:tc>
          <w:tcPr>
            <w:tcW w:w="1416" w:type="dxa"/>
          </w:tcPr>
          <w:p w:rsidR="002003E0" w:rsidRDefault="002003E0" w:rsidP="002003E0">
            <w:pPr>
              <w:pStyle w:val="TableParagraph"/>
              <w:spacing w:before="38"/>
              <w:ind w:left="106"/>
            </w:pPr>
            <w:r>
              <w:t>R$102,25</w:t>
            </w:r>
          </w:p>
        </w:tc>
        <w:tc>
          <w:tcPr>
            <w:tcW w:w="1420" w:type="dxa"/>
          </w:tcPr>
          <w:p w:rsidR="002003E0" w:rsidRDefault="002003E0" w:rsidP="002003E0">
            <w:pPr>
              <w:pStyle w:val="TableParagraph"/>
              <w:spacing w:before="38" w:line="256"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spacing w:before="38"/>
              <w:ind w:left="104"/>
            </w:pPr>
            <w:r>
              <w:t>Fevereiro</w:t>
            </w:r>
          </w:p>
        </w:tc>
      </w:tr>
      <w:tr w:rsidR="002003E0" w:rsidTr="002003E0">
        <w:tblPrEx>
          <w:tblLook w:val="04A0" w:firstRow="1" w:lastRow="0" w:firstColumn="1" w:lastColumn="0" w:noHBand="0" w:noVBand="1"/>
        </w:tblPrEx>
        <w:trPr>
          <w:trHeight w:val="624"/>
        </w:trPr>
        <w:tc>
          <w:tcPr>
            <w:tcW w:w="705" w:type="dxa"/>
          </w:tcPr>
          <w:p w:rsidR="002003E0" w:rsidRDefault="002003E0" w:rsidP="002003E0">
            <w:pPr>
              <w:pStyle w:val="TableParagraph"/>
              <w:ind w:right="117"/>
              <w:jc w:val="right"/>
            </w:pPr>
            <w:r>
              <w:t>46</w:t>
            </w:r>
          </w:p>
        </w:tc>
        <w:tc>
          <w:tcPr>
            <w:tcW w:w="6102" w:type="dxa"/>
          </w:tcPr>
          <w:p w:rsidR="002003E0" w:rsidRDefault="002003E0" w:rsidP="002003E0">
            <w:pPr>
              <w:pStyle w:val="TableParagraph"/>
              <w:spacing w:line="261" w:lineRule="auto"/>
              <w:ind w:left="109" w:right="115"/>
            </w:pPr>
            <w:r>
              <w:t>Mouse</w:t>
            </w:r>
            <w:r>
              <w:rPr>
                <w:spacing w:val="-6"/>
              </w:rPr>
              <w:t xml:space="preserve"> </w:t>
            </w:r>
            <w:r>
              <w:t>óptico</w:t>
            </w:r>
            <w:r>
              <w:rPr>
                <w:spacing w:val="-4"/>
              </w:rPr>
              <w:t xml:space="preserve"> </w:t>
            </w:r>
            <w:r>
              <w:t>3</w:t>
            </w:r>
            <w:r>
              <w:rPr>
                <w:spacing w:val="-3"/>
              </w:rPr>
              <w:t xml:space="preserve"> </w:t>
            </w:r>
            <w:r>
              <w:t>botões,</w:t>
            </w:r>
            <w:r>
              <w:rPr>
                <w:spacing w:val="-3"/>
              </w:rPr>
              <w:t xml:space="preserve"> </w:t>
            </w:r>
            <w:r>
              <w:t>com</w:t>
            </w:r>
            <w:r>
              <w:rPr>
                <w:spacing w:val="-3"/>
              </w:rPr>
              <w:t xml:space="preserve"> </w:t>
            </w:r>
            <w:r>
              <w:t>scroll</w:t>
            </w:r>
            <w:r>
              <w:rPr>
                <w:spacing w:val="-3"/>
              </w:rPr>
              <w:t xml:space="preserve"> </w:t>
            </w:r>
            <w:r>
              <w:t>wheel,</w:t>
            </w:r>
            <w:r>
              <w:rPr>
                <w:spacing w:val="-3"/>
              </w:rPr>
              <w:t xml:space="preserve"> </w:t>
            </w:r>
            <w:r>
              <w:t>padrão</w:t>
            </w:r>
            <w:r>
              <w:rPr>
                <w:spacing w:val="-3"/>
              </w:rPr>
              <w:t xml:space="preserve"> </w:t>
            </w:r>
            <w:r>
              <w:t>USB,</w:t>
            </w:r>
            <w:r>
              <w:rPr>
                <w:spacing w:val="-3"/>
              </w:rPr>
              <w:t xml:space="preserve"> </w:t>
            </w:r>
            <w:r>
              <w:t>800 dpi,</w:t>
            </w:r>
            <w:r>
              <w:rPr>
                <w:spacing w:val="-46"/>
              </w:rPr>
              <w:t xml:space="preserve"> </w:t>
            </w:r>
            <w:r>
              <w:t>cor</w:t>
            </w:r>
            <w:r>
              <w:rPr>
                <w:spacing w:val="-4"/>
              </w:rPr>
              <w:t xml:space="preserve"> </w:t>
            </w:r>
            <w:r>
              <w:t>preta</w:t>
            </w:r>
          </w:p>
        </w:tc>
        <w:tc>
          <w:tcPr>
            <w:tcW w:w="1561" w:type="dxa"/>
          </w:tcPr>
          <w:p w:rsidR="002003E0" w:rsidRDefault="002003E0" w:rsidP="002003E0">
            <w:pPr>
              <w:pStyle w:val="TableParagraph"/>
              <w:ind w:left="127" w:right="127"/>
              <w:jc w:val="center"/>
            </w:pPr>
            <w:r>
              <w:t>Unidade</w:t>
            </w:r>
          </w:p>
        </w:tc>
        <w:tc>
          <w:tcPr>
            <w:tcW w:w="1417" w:type="dxa"/>
          </w:tcPr>
          <w:p w:rsidR="002003E0" w:rsidRDefault="002003E0" w:rsidP="002003E0">
            <w:pPr>
              <w:pStyle w:val="TableParagraph"/>
              <w:ind w:left="591"/>
            </w:pPr>
            <w:r>
              <w:t>10</w:t>
            </w:r>
          </w:p>
        </w:tc>
        <w:tc>
          <w:tcPr>
            <w:tcW w:w="1420" w:type="dxa"/>
          </w:tcPr>
          <w:p w:rsidR="002003E0" w:rsidRDefault="002003E0" w:rsidP="002003E0">
            <w:pPr>
              <w:pStyle w:val="TableParagraph"/>
              <w:ind w:left="106"/>
            </w:pPr>
            <w:r>
              <w:t>R$10,50</w:t>
            </w:r>
          </w:p>
        </w:tc>
        <w:tc>
          <w:tcPr>
            <w:tcW w:w="1416" w:type="dxa"/>
          </w:tcPr>
          <w:p w:rsidR="002003E0" w:rsidRDefault="002003E0" w:rsidP="002003E0">
            <w:pPr>
              <w:pStyle w:val="TableParagraph"/>
              <w:ind w:left="106"/>
            </w:pPr>
            <w:r>
              <w:t>R$105,00</w:t>
            </w:r>
          </w:p>
        </w:tc>
        <w:tc>
          <w:tcPr>
            <w:tcW w:w="1420" w:type="dxa"/>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20"/>
        </w:trPr>
        <w:tc>
          <w:tcPr>
            <w:tcW w:w="705" w:type="dxa"/>
          </w:tcPr>
          <w:p w:rsidR="002003E0" w:rsidRDefault="002003E0" w:rsidP="002003E0">
            <w:pPr>
              <w:pStyle w:val="TableParagraph"/>
              <w:ind w:right="117"/>
              <w:jc w:val="right"/>
            </w:pPr>
            <w:r>
              <w:t>47</w:t>
            </w:r>
          </w:p>
        </w:tc>
        <w:tc>
          <w:tcPr>
            <w:tcW w:w="6102" w:type="dxa"/>
          </w:tcPr>
          <w:p w:rsidR="002003E0" w:rsidRDefault="002003E0" w:rsidP="002003E0">
            <w:pPr>
              <w:pStyle w:val="TableParagraph"/>
              <w:spacing w:line="256" w:lineRule="auto"/>
              <w:ind w:left="109"/>
            </w:pPr>
            <w:r>
              <w:t>Organizador</w:t>
            </w:r>
            <w:r>
              <w:rPr>
                <w:spacing w:val="-6"/>
              </w:rPr>
              <w:t xml:space="preserve"> </w:t>
            </w:r>
            <w:r>
              <w:t>de</w:t>
            </w:r>
            <w:r>
              <w:rPr>
                <w:spacing w:val="-3"/>
              </w:rPr>
              <w:t xml:space="preserve"> </w:t>
            </w:r>
            <w:r>
              <w:t>Mesa</w:t>
            </w:r>
            <w:r>
              <w:rPr>
                <w:spacing w:val="-7"/>
              </w:rPr>
              <w:t xml:space="preserve"> </w:t>
            </w:r>
            <w:r>
              <w:t>Armado</w:t>
            </w:r>
            <w:r>
              <w:rPr>
                <w:spacing w:val="-5"/>
              </w:rPr>
              <w:t xml:space="preserve"> </w:t>
            </w:r>
            <w:r>
              <w:t>(3</w:t>
            </w:r>
            <w:r>
              <w:rPr>
                <w:spacing w:val="-5"/>
              </w:rPr>
              <w:t xml:space="preserve"> </w:t>
            </w:r>
            <w:r>
              <w:t>prateleiras),</w:t>
            </w:r>
            <w:r>
              <w:rPr>
                <w:spacing w:val="-1"/>
              </w:rPr>
              <w:t xml:space="preserve"> </w:t>
            </w:r>
            <w:r>
              <w:t>armado</w:t>
            </w:r>
            <w:r>
              <w:rPr>
                <w:spacing w:val="-1"/>
              </w:rPr>
              <w:t xml:space="preserve"> </w:t>
            </w:r>
            <w:r>
              <w:t>em</w:t>
            </w:r>
            <w:r>
              <w:rPr>
                <w:spacing w:val="-5"/>
              </w:rPr>
              <w:t xml:space="preserve"> </w:t>
            </w:r>
            <w:r>
              <w:t>acrílico.</w:t>
            </w:r>
            <w:r>
              <w:rPr>
                <w:spacing w:val="-46"/>
              </w:rPr>
              <w:t xml:space="preserve"> </w:t>
            </w:r>
            <w:r>
              <w:t>Dimensões</w:t>
            </w:r>
            <w:r>
              <w:rPr>
                <w:spacing w:val="-2"/>
              </w:rPr>
              <w:t xml:space="preserve"> </w:t>
            </w:r>
            <w:r>
              <w:t>aproximadas</w:t>
            </w:r>
            <w:r>
              <w:rPr>
                <w:spacing w:val="-1"/>
              </w:rPr>
              <w:t xml:space="preserve"> </w:t>
            </w:r>
            <w:r>
              <w:t>aberto:</w:t>
            </w:r>
            <w:r>
              <w:rPr>
                <w:spacing w:val="-2"/>
              </w:rPr>
              <w:t xml:space="preserve"> </w:t>
            </w:r>
            <w:r>
              <w:t>24</w:t>
            </w:r>
            <w:r>
              <w:rPr>
                <w:spacing w:val="-2"/>
              </w:rPr>
              <w:t xml:space="preserve"> </w:t>
            </w:r>
            <w:r>
              <w:t>x</w:t>
            </w:r>
            <w:r>
              <w:rPr>
                <w:spacing w:val="1"/>
              </w:rPr>
              <w:t xml:space="preserve"> </w:t>
            </w:r>
            <w:r>
              <w:t>36</w:t>
            </w:r>
            <w:r>
              <w:rPr>
                <w:spacing w:val="-2"/>
              </w:rPr>
              <w:t xml:space="preserve"> </w:t>
            </w:r>
            <w:r>
              <w:t>x</w:t>
            </w:r>
            <w:r>
              <w:rPr>
                <w:spacing w:val="-3"/>
              </w:rPr>
              <w:t xml:space="preserve"> </w:t>
            </w:r>
            <w:r>
              <w:t>18cm.</w:t>
            </w:r>
          </w:p>
        </w:tc>
        <w:tc>
          <w:tcPr>
            <w:tcW w:w="1561" w:type="dxa"/>
          </w:tcPr>
          <w:p w:rsidR="002003E0" w:rsidRDefault="002003E0" w:rsidP="002003E0">
            <w:pPr>
              <w:pStyle w:val="TableParagraph"/>
              <w:ind w:left="127" w:right="127"/>
              <w:jc w:val="center"/>
            </w:pPr>
            <w:r>
              <w:t>Unidade</w:t>
            </w:r>
          </w:p>
        </w:tc>
        <w:tc>
          <w:tcPr>
            <w:tcW w:w="1417" w:type="dxa"/>
          </w:tcPr>
          <w:p w:rsidR="002003E0" w:rsidRDefault="002003E0" w:rsidP="002003E0">
            <w:pPr>
              <w:pStyle w:val="TableParagraph"/>
              <w:ind w:left="647"/>
            </w:pPr>
            <w:r>
              <w:t>2</w:t>
            </w:r>
          </w:p>
        </w:tc>
        <w:tc>
          <w:tcPr>
            <w:tcW w:w="1420" w:type="dxa"/>
          </w:tcPr>
          <w:p w:rsidR="002003E0" w:rsidRDefault="002003E0" w:rsidP="002003E0">
            <w:pPr>
              <w:pStyle w:val="TableParagraph"/>
              <w:ind w:left="106"/>
            </w:pPr>
            <w:r>
              <w:t>R$36,70</w:t>
            </w:r>
          </w:p>
        </w:tc>
        <w:tc>
          <w:tcPr>
            <w:tcW w:w="1416" w:type="dxa"/>
          </w:tcPr>
          <w:p w:rsidR="002003E0" w:rsidRDefault="002003E0" w:rsidP="002003E0">
            <w:pPr>
              <w:pStyle w:val="TableParagraph"/>
              <w:ind w:left="106"/>
            </w:pPr>
            <w:r>
              <w:t>R$73,40</w:t>
            </w:r>
          </w:p>
        </w:tc>
        <w:tc>
          <w:tcPr>
            <w:tcW w:w="1420" w:type="dxa"/>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23"/>
        </w:trPr>
        <w:tc>
          <w:tcPr>
            <w:tcW w:w="705" w:type="dxa"/>
          </w:tcPr>
          <w:p w:rsidR="002003E0" w:rsidRDefault="002003E0" w:rsidP="002003E0">
            <w:pPr>
              <w:pStyle w:val="TableParagraph"/>
              <w:ind w:right="117"/>
              <w:jc w:val="right"/>
            </w:pPr>
            <w:r>
              <w:t>48</w:t>
            </w:r>
          </w:p>
        </w:tc>
        <w:tc>
          <w:tcPr>
            <w:tcW w:w="6102" w:type="dxa"/>
          </w:tcPr>
          <w:p w:rsidR="002003E0" w:rsidRDefault="002003E0" w:rsidP="002003E0">
            <w:pPr>
              <w:pStyle w:val="TableParagraph"/>
              <w:ind w:left="109"/>
            </w:pPr>
            <w:r>
              <w:t>Papel</w:t>
            </w:r>
            <w:r>
              <w:rPr>
                <w:spacing w:val="-4"/>
              </w:rPr>
              <w:t xml:space="preserve"> </w:t>
            </w:r>
            <w:r>
              <w:t>adesivo</w:t>
            </w:r>
            <w:r>
              <w:rPr>
                <w:spacing w:val="-3"/>
              </w:rPr>
              <w:t xml:space="preserve"> </w:t>
            </w:r>
            <w:r>
              <w:t>contact</w:t>
            </w:r>
            <w:r>
              <w:rPr>
                <w:spacing w:val="-4"/>
              </w:rPr>
              <w:t xml:space="preserve"> </w:t>
            </w:r>
            <w:r>
              <w:t>- transparente,</w:t>
            </w:r>
            <w:r>
              <w:rPr>
                <w:spacing w:val="-3"/>
              </w:rPr>
              <w:t xml:space="preserve"> </w:t>
            </w:r>
            <w:r>
              <w:t>45</w:t>
            </w:r>
            <w:r>
              <w:rPr>
                <w:spacing w:val="-1"/>
              </w:rPr>
              <w:t xml:space="preserve"> </w:t>
            </w:r>
            <w:r>
              <w:t>cm</w:t>
            </w:r>
            <w:r>
              <w:rPr>
                <w:spacing w:val="-4"/>
              </w:rPr>
              <w:t xml:space="preserve"> </w:t>
            </w:r>
            <w:r>
              <w:t>x 25</w:t>
            </w:r>
            <w:r>
              <w:rPr>
                <w:spacing w:val="-4"/>
              </w:rPr>
              <w:t xml:space="preserve"> </w:t>
            </w:r>
            <w:r>
              <w:t>m</w:t>
            </w:r>
          </w:p>
        </w:tc>
        <w:tc>
          <w:tcPr>
            <w:tcW w:w="1561" w:type="dxa"/>
          </w:tcPr>
          <w:p w:rsidR="002003E0" w:rsidRDefault="002003E0" w:rsidP="002003E0">
            <w:pPr>
              <w:pStyle w:val="TableParagraph"/>
              <w:ind w:left="127" w:right="127"/>
              <w:jc w:val="center"/>
            </w:pPr>
            <w:r>
              <w:t>Unidade</w:t>
            </w:r>
          </w:p>
        </w:tc>
        <w:tc>
          <w:tcPr>
            <w:tcW w:w="1417" w:type="dxa"/>
          </w:tcPr>
          <w:p w:rsidR="002003E0" w:rsidRDefault="002003E0" w:rsidP="002003E0">
            <w:pPr>
              <w:pStyle w:val="TableParagraph"/>
              <w:ind w:left="647"/>
            </w:pPr>
            <w:r>
              <w:t>2</w:t>
            </w:r>
          </w:p>
        </w:tc>
        <w:tc>
          <w:tcPr>
            <w:tcW w:w="1420" w:type="dxa"/>
          </w:tcPr>
          <w:p w:rsidR="002003E0" w:rsidRDefault="002003E0" w:rsidP="002003E0">
            <w:pPr>
              <w:pStyle w:val="TableParagraph"/>
              <w:ind w:left="106"/>
            </w:pPr>
            <w:r>
              <w:t>R$48,00</w:t>
            </w:r>
          </w:p>
        </w:tc>
        <w:tc>
          <w:tcPr>
            <w:tcW w:w="1416" w:type="dxa"/>
          </w:tcPr>
          <w:p w:rsidR="002003E0" w:rsidRDefault="002003E0" w:rsidP="002003E0">
            <w:pPr>
              <w:pStyle w:val="TableParagraph"/>
              <w:ind w:left="106"/>
            </w:pPr>
            <w:r>
              <w:t>R$96,00</w:t>
            </w:r>
          </w:p>
        </w:tc>
        <w:tc>
          <w:tcPr>
            <w:tcW w:w="1420" w:type="dxa"/>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20"/>
        </w:trPr>
        <w:tc>
          <w:tcPr>
            <w:tcW w:w="705" w:type="dxa"/>
          </w:tcPr>
          <w:p w:rsidR="002003E0" w:rsidRDefault="002003E0" w:rsidP="002003E0">
            <w:pPr>
              <w:pStyle w:val="TableParagraph"/>
              <w:ind w:right="117"/>
              <w:jc w:val="right"/>
            </w:pPr>
            <w:r>
              <w:t>49</w:t>
            </w:r>
          </w:p>
        </w:tc>
        <w:tc>
          <w:tcPr>
            <w:tcW w:w="6102" w:type="dxa"/>
          </w:tcPr>
          <w:p w:rsidR="002003E0" w:rsidRDefault="002003E0" w:rsidP="002003E0">
            <w:pPr>
              <w:pStyle w:val="TableParagraph"/>
              <w:spacing w:line="256" w:lineRule="auto"/>
              <w:ind w:left="109"/>
            </w:pPr>
            <w:r>
              <w:t>Papel</w:t>
            </w:r>
            <w:r>
              <w:rPr>
                <w:spacing w:val="-4"/>
              </w:rPr>
              <w:t xml:space="preserve"> </w:t>
            </w:r>
            <w:r>
              <w:t>impressão</w:t>
            </w:r>
            <w:r>
              <w:rPr>
                <w:spacing w:val="-4"/>
              </w:rPr>
              <w:t xml:space="preserve"> </w:t>
            </w:r>
            <w:r>
              <w:t>de</w:t>
            </w:r>
            <w:r>
              <w:rPr>
                <w:spacing w:val="-2"/>
              </w:rPr>
              <w:t xml:space="preserve"> </w:t>
            </w:r>
            <w:r>
              <w:t>foto. Papel</w:t>
            </w:r>
            <w:r>
              <w:rPr>
                <w:spacing w:val="-3"/>
              </w:rPr>
              <w:t xml:space="preserve"> </w:t>
            </w:r>
            <w:r>
              <w:t>Fotográfico</w:t>
            </w:r>
            <w:r>
              <w:rPr>
                <w:spacing w:val="-5"/>
              </w:rPr>
              <w:t xml:space="preserve"> </w:t>
            </w:r>
            <w:r>
              <w:t>A4</w:t>
            </w:r>
            <w:r>
              <w:rPr>
                <w:spacing w:val="2"/>
              </w:rPr>
              <w:t xml:space="preserve"> </w:t>
            </w:r>
            <w:r>
              <w:t>-</w:t>
            </w:r>
            <w:r>
              <w:rPr>
                <w:spacing w:val="-4"/>
              </w:rPr>
              <w:t xml:space="preserve"> </w:t>
            </w:r>
            <w:r>
              <w:t>210</w:t>
            </w:r>
            <w:r>
              <w:rPr>
                <w:spacing w:val="-4"/>
              </w:rPr>
              <w:t xml:space="preserve"> </w:t>
            </w:r>
            <w:r>
              <w:t>x</w:t>
            </w:r>
            <w:r>
              <w:rPr>
                <w:spacing w:val="-4"/>
              </w:rPr>
              <w:t xml:space="preserve"> </w:t>
            </w:r>
            <w:r>
              <w:t>297mm,</w:t>
            </w:r>
            <w:r>
              <w:rPr>
                <w:spacing w:val="-47"/>
              </w:rPr>
              <w:t xml:space="preserve"> </w:t>
            </w:r>
            <w:r>
              <w:t>pacote</w:t>
            </w:r>
            <w:r>
              <w:rPr>
                <w:spacing w:val="-1"/>
              </w:rPr>
              <w:t xml:space="preserve"> </w:t>
            </w:r>
            <w:r>
              <w:t>com</w:t>
            </w:r>
            <w:r>
              <w:rPr>
                <w:spacing w:val="-2"/>
              </w:rPr>
              <w:t xml:space="preserve"> </w:t>
            </w:r>
            <w:r>
              <w:t>50</w:t>
            </w:r>
            <w:r>
              <w:rPr>
                <w:spacing w:val="2"/>
              </w:rPr>
              <w:t xml:space="preserve"> </w:t>
            </w:r>
            <w:r>
              <w:t>Folhas</w:t>
            </w:r>
          </w:p>
        </w:tc>
        <w:tc>
          <w:tcPr>
            <w:tcW w:w="1561" w:type="dxa"/>
          </w:tcPr>
          <w:p w:rsidR="002003E0" w:rsidRDefault="002003E0" w:rsidP="002003E0">
            <w:pPr>
              <w:pStyle w:val="TableParagraph"/>
              <w:ind w:left="127" w:right="127"/>
              <w:jc w:val="center"/>
            </w:pPr>
            <w:r>
              <w:t>Caixa</w:t>
            </w:r>
          </w:p>
        </w:tc>
        <w:tc>
          <w:tcPr>
            <w:tcW w:w="1417" w:type="dxa"/>
          </w:tcPr>
          <w:p w:rsidR="002003E0" w:rsidRDefault="002003E0" w:rsidP="002003E0">
            <w:pPr>
              <w:pStyle w:val="TableParagraph"/>
              <w:ind w:left="647"/>
            </w:pPr>
            <w:r>
              <w:t>2</w:t>
            </w:r>
          </w:p>
        </w:tc>
        <w:tc>
          <w:tcPr>
            <w:tcW w:w="1420" w:type="dxa"/>
          </w:tcPr>
          <w:p w:rsidR="002003E0" w:rsidRDefault="002003E0" w:rsidP="002003E0">
            <w:pPr>
              <w:pStyle w:val="TableParagraph"/>
              <w:ind w:left="106"/>
            </w:pPr>
            <w:r>
              <w:t>R$21,10</w:t>
            </w:r>
          </w:p>
        </w:tc>
        <w:tc>
          <w:tcPr>
            <w:tcW w:w="1416" w:type="dxa"/>
          </w:tcPr>
          <w:p w:rsidR="002003E0" w:rsidRDefault="002003E0" w:rsidP="002003E0">
            <w:pPr>
              <w:pStyle w:val="TableParagraph"/>
              <w:ind w:left="106"/>
            </w:pPr>
            <w:r>
              <w:t>R$42,20</w:t>
            </w:r>
          </w:p>
        </w:tc>
        <w:tc>
          <w:tcPr>
            <w:tcW w:w="1420" w:type="dxa"/>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22"/>
        </w:trPr>
        <w:tc>
          <w:tcPr>
            <w:tcW w:w="705" w:type="dxa"/>
          </w:tcPr>
          <w:p w:rsidR="002003E0" w:rsidRDefault="002003E0" w:rsidP="002003E0">
            <w:pPr>
              <w:pStyle w:val="TableParagraph"/>
              <w:spacing w:before="12"/>
              <w:ind w:right="117"/>
              <w:jc w:val="right"/>
            </w:pPr>
            <w:r>
              <w:t>50</w:t>
            </w:r>
          </w:p>
        </w:tc>
        <w:tc>
          <w:tcPr>
            <w:tcW w:w="6102" w:type="dxa"/>
          </w:tcPr>
          <w:p w:rsidR="002003E0" w:rsidRDefault="002003E0" w:rsidP="002003E0">
            <w:pPr>
              <w:pStyle w:val="TableParagraph"/>
              <w:spacing w:before="12"/>
              <w:ind w:left="109"/>
            </w:pPr>
            <w:r>
              <w:t>Papel</w:t>
            </w:r>
            <w:r>
              <w:rPr>
                <w:spacing w:val="-4"/>
              </w:rPr>
              <w:t xml:space="preserve"> </w:t>
            </w:r>
            <w:r>
              <w:t>reciclado</w:t>
            </w:r>
            <w:r>
              <w:rPr>
                <w:spacing w:val="-4"/>
              </w:rPr>
              <w:t xml:space="preserve"> </w:t>
            </w:r>
            <w:r>
              <w:t>claro,</w:t>
            </w:r>
            <w:r>
              <w:rPr>
                <w:spacing w:val="-1"/>
              </w:rPr>
              <w:t xml:space="preserve"> </w:t>
            </w:r>
            <w:r>
              <w:t>formato</w:t>
            </w:r>
            <w:r>
              <w:rPr>
                <w:spacing w:val="-1"/>
              </w:rPr>
              <w:t xml:space="preserve"> </w:t>
            </w:r>
            <w:r>
              <w:t>"A4",</w:t>
            </w:r>
            <w:r>
              <w:rPr>
                <w:spacing w:val="-5"/>
              </w:rPr>
              <w:t xml:space="preserve"> </w:t>
            </w:r>
            <w:r>
              <w:t>75</w:t>
            </w:r>
            <w:r>
              <w:rPr>
                <w:spacing w:val="-4"/>
              </w:rPr>
              <w:t xml:space="preserve"> </w:t>
            </w:r>
            <w:r>
              <w:t>g/m²</w:t>
            </w:r>
            <w:r>
              <w:rPr>
                <w:spacing w:val="-4"/>
              </w:rPr>
              <w:t xml:space="preserve"> </w:t>
            </w:r>
            <w:r>
              <w:t>(pcte. c/</w:t>
            </w:r>
            <w:r>
              <w:rPr>
                <w:spacing w:val="-5"/>
              </w:rPr>
              <w:t xml:space="preserve"> </w:t>
            </w:r>
            <w:r>
              <w:t>500</w:t>
            </w:r>
            <w:r>
              <w:rPr>
                <w:spacing w:val="-5"/>
              </w:rPr>
              <w:t xml:space="preserve"> </w:t>
            </w:r>
            <w:r>
              <w:t>und.)</w:t>
            </w:r>
          </w:p>
        </w:tc>
        <w:tc>
          <w:tcPr>
            <w:tcW w:w="1561" w:type="dxa"/>
          </w:tcPr>
          <w:p w:rsidR="002003E0" w:rsidRDefault="002003E0" w:rsidP="002003E0">
            <w:pPr>
              <w:pStyle w:val="TableParagraph"/>
              <w:spacing w:before="12"/>
              <w:ind w:left="127" w:right="127"/>
              <w:jc w:val="center"/>
            </w:pPr>
            <w:r>
              <w:t>Caixa</w:t>
            </w:r>
          </w:p>
        </w:tc>
        <w:tc>
          <w:tcPr>
            <w:tcW w:w="1417" w:type="dxa"/>
          </w:tcPr>
          <w:p w:rsidR="002003E0" w:rsidRDefault="002003E0" w:rsidP="002003E0">
            <w:pPr>
              <w:pStyle w:val="TableParagraph"/>
              <w:rPr>
                <w:rFonts w:ascii="Times New Roman"/>
              </w:rPr>
            </w:pPr>
          </w:p>
        </w:tc>
        <w:tc>
          <w:tcPr>
            <w:tcW w:w="1420" w:type="dxa"/>
          </w:tcPr>
          <w:p w:rsidR="002003E0" w:rsidRDefault="002003E0" w:rsidP="002003E0">
            <w:pPr>
              <w:pStyle w:val="TableParagraph"/>
              <w:spacing w:before="12"/>
              <w:ind w:left="106"/>
            </w:pPr>
            <w:r>
              <w:t>R$200,39</w:t>
            </w:r>
          </w:p>
        </w:tc>
        <w:tc>
          <w:tcPr>
            <w:tcW w:w="1416" w:type="dxa"/>
          </w:tcPr>
          <w:p w:rsidR="002003E0" w:rsidRDefault="002003E0" w:rsidP="002003E0">
            <w:pPr>
              <w:pStyle w:val="TableParagraph"/>
              <w:spacing w:before="12"/>
              <w:ind w:left="106"/>
            </w:pPr>
            <w:r>
              <w:t>R$</w:t>
            </w:r>
          </w:p>
        </w:tc>
        <w:tc>
          <w:tcPr>
            <w:tcW w:w="1420" w:type="dxa"/>
          </w:tcPr>
          <w:p w:rsidR="002003E0" w:rsidRDefault="002003E0" w:rsidP="002003E0">
            <w:pPr>
              <w:pStyle w:val="TableParagraph"/>
              <w:spacing w:before="12" w:line="261"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spacing w:before="12"/>
              <w:ind w:left="104"/>
            </w:pPr>
            <w:r>
              <w:t>Fevereiro</w:t>
            </w:r>
          </w:p>
        </w:tc>
      </w:tr>
      <w:tr w:rsidR="002003E0" w:rsidTr="002003E0">
        <w:tblPrEx>
          <w:tblLook w:val="04A0" w:firstRow="1" w:lastRow="0" w:firstColumn="1" w:lastColumn="0" w:noHBand="0" w:noVBand="1"/>
        </w:tblPrEx>
        <w:trPr>
          <w:trHeight w:val="1490"/>
        </w:trPr>
        <w:tc>
          <w:tcPr>
            <w:tcW w:w="705" w:type="dxa"/>
          </w:tcPr>
          <w:p w:rsidR="002003E0" w:rsidRDefault="002003E0" w:rsidP="002003E0">
            <w:pPr>
              <w:pStyle w:val="TableParagraph"/>
              <w:spacing w:before="9"/>
              <w:ind w:right="117"/>
              <w:jc w:val="right"/>
            </w:pPr>
            <w:r>
              <w:t>51</w:t>
            </w:r>
          </w:p>
        </w:tc>
        <w:tc>
          <w:tcPr>
            <w:tcW w:w="6102" w:type="dxa"/>
          </w:tcPr>
          <w:p w:rsidR="002003E0" w:rsidRDefault="002003E0" w:rsidP="002003E0">
            <w:pPr>
              <w:pStyle w:val="TableParagraph"/>
              <w:spacing w:before="9" w:line="259" w:lineRule="auto"/>
              <w:ind w:left="109"/>
            </w:pPr>
            <w:r>
              <w:t>Papel sulfite alcalino, formato “A4”, 75 g/m², tamanho 210 x 297</w:t>
            </w:r>
            <w:r>
              <w:rPr>
                <w:spacing w:val="-47"/>
              </w:rPr>
              <w:t xml:space="preserve"> </w:t>
            </w:r>
            <w:r>
              <w:t>mm (Pct c/ 500 Unid.). Observação: As folhas que não</w:t>
            </w:r>
            <w:r>
              <w:rPr>
                <w:spacing w:val="1"/>
              </w:rPr>
              <w:t xml:space="preserve"> </w:t>
            </w:r>
            <w:r>
              <w:t>apresentarem bom desempenho no uso das impressoras do</w:t>
            </w:r>
            <w:r>
              <w:rPr>
                <w:spacing w:val="1"/>
              </w:rPr>
              <w:t xml:space="preserve"> </w:t>
            </w:r>
            <w:r>
              <w:t>Município</w:t>
            </w:r>
            <w:r>
              <w:rPr>
                <w:spacing w:val="-7"/>
              </w:rPr>
              <w:t xml:space="preserve"> </w:t>
            </w:r>
            <w:r>
              <w:t>serão</w:t>
            </w:r>
            <w:r>
              <w:rPr>
                <w:spacing w:val="-6"/>
              </w:rPr>
              <w:t xml:space="preserve"> </w:t>
            </w:r>
            <w:r>
              <w:t>substituídas</w:t>
            </w:r>
            <w:r>
              <w:rPr>
                <w:spacing w:val="-6"/>
              </w:rPr>
              <w:t xml:space="preserve"> </w:t>
            </w:r>
            <w:r>
              <w:t>pelo</w:t>
            </w:r>
            <w:r>
              <w:rPr>
                <w:spacing w:val="-6"/>
              </w:rPr>
              <w:t xml:space="preserve"> </w:t>
            </w:r>
            <w:r>
              <w:t>licitante</w:t>
            </w:r>
            <w:r>
              <w:rPr>
                <w:spacing w:val="-9"/>
              </w:rPr>
              <w:t xml:space="preserve"> </w:t>
            </w:r>
            <w:r>
              <w:t>vencedor,</w:t>
            </w:r>
            <w:r>
              <w:rPr>
                <w:spacing w:val="-6"/>
              </w:rPr>
              <w:t xml:space="preserve"> </w:t>
            </w:r>
            <w:r>
              <w:t>juntamente</w:t>
            </w:r>
            <w:r>
              <w:rPr>
                <w:spacing w:val="-47"/>
              </w:rPr>
              <w:t xml:space="preserve"> </w:t>
            </w:r>
            <w:r>
              <w:t>com</w:t>
            </w:r>
            <w:r>
              <w:rPr>
                <w:spacing w:val="-3"/>
              </w:rPr>
              <w:t xml:space="preserve"> </w:t>
            </w:r>
            <w:r>
              <w:t>todo</w:t>
            </w:r>
            <w:r>
              <w:rPr>
                <w:spacing w:val="-2"/>
              </w:rPr>
              <w:t xml:space="preserve"> </w:t>
            </w:r>
            <w:r>
              <w:t>lote</w:t>
            </w:r>
            <w:r>
              <w:rPr>
                <w:spacing w:val="-4"/>
              </w:rPr>
              <w:t xml:space="preserve"> </w:t>
            </w:r>
            <w:r>
              <w:t>de</w:t>
            </w:r>
            <w:r>
              <w:rPr>
                <w:spacing w:val="-4"/>
              </w:rPr>
              <w:t xml:space="preserve"> </w:t>
            </w:r>
            <w:r>
              <w:t>fabricação</w:t>
            </w:r>
            <w:r>
              <w:rPr>
                <w:spacing w:val="-2"/>
              </w:rPr>
              <w:t xml:space="preserve"> </w:t>
            </w:r>
            <w:r>
              <w:t>que</w:t>
            </w:r>
            <w:r>
              <w:rPr>
                <w:spacing w:val="-4"/>
              </w:rPr>
              <w:t xml:space="preserve"> </w:t>
            </w:r>
            <w:r>
              <w:t>pertencerem</w:t>
            </w:r>
          </w:p>
        </w:tc>
        <w:tc>
          <w:tcPr>
            <w:tcW w:w="1561" w:type="dxa"/>
          </w:tcPr>
          <w:p w:rsidR="002003E0" w:rsidRDefault="002003E0" w:rsidP="002003E0">
            <w:pPr>
              <w:pStyle w:val="TableParagraph"/>
              <w:spacing w:before="9"/>
              <w:ind w:left="120" w:right="127"/>
              <w:jc w:val="center"/>
            </w:pPr>
            <w:r>
              <w:t>Pacote</w:t>
            </w:r>
          </w:p>
        </w:tc>
        <w:tc>
          <w:tcPr>
            <w:tcW w:w="1417" w:type="dxa"/>
          </w:tcPr>
          <w:p w:rsidR="002003E0" w:rsidRDefault="002003E0" w:rsidP="002003E0">
            <w:pPr>
              <w:pStyle w:val="TableParagraph"/>
              <w:spacing w:before="9"/>
              <w:ind w:left="591"/>
            </w:pPr>
            <w:r>
              <w:t>50</w:t>
            </w:r>
          </w:p>
        </w:tc>
        <w:tc>
          <w:tcPr>
            <w:tcW w:w="1420" w:type="dxa"/>
          </w:tcPr>
          <w:p w:rsidR="002003E0" w:rsidRDefault="002003E0" w:rsidP="002003E0">
            <w:pPr>
              <w:pStyle w:val="TableParagraph"/>
              <w:spacing w:before="9"/>
              <w:ind w:left="106"/>
            </w:pPr>
            <w:r>
              <w:t>R$22,45</w:t>
            </w:r>
          </w:p>
        </w:tc>
        <w:tc>
          <w:tcPr>
            <w:tcW w:w="1416" w:type="dxa"/>
          </w:tcPr>
          <w:p w:rsidR="002003E0" w:rsidRDefault="002003E0" w:rsidP="002003E0">
            <w:pPr>
              <w:pStyle w:val="TableParagraph"/>
              <w:spacing w:before="9"/>
              <w:ind w:left="106"/>
            </w:pPr>
            <w:r>
              <w:t>R$1.122,50</w:t>
            </w:r>
          </w:p>
        </w:tc>
        <w:tc>
          <w:tcPr>
            <w:tcW w:w="1420" w:type="dxa"/>
          </w:tcPr>
          <w:p w:rsidR="002003E0" w:rsidRDefault="002003E0" w:rsidP="002003E0">
            <w:pPr>
              <w:pStyle w:val="TableParagraph"/>
              <w:spacing w:before="9" w:line="261" w:lineRule="auto"/>
              <w:ind w:left="108" w:right="389"/>
            </w:pPr>
            <w:r>
              <w:t>Pregão</w:t>
            </w:r>
            <w:r>
              <w:rPr>
                <w:spacing w:val="1"/>
              </w:rPr>
              <w:t xml:space="preserve"> </w:t>
            </w:r>
            <w:r>
              <w:rPr>
                <w:spacing w:val="-1"/>
              </w:rPr>
              <w:t>Eletrônico</w:t>
            </w:r>
          </w:p>
        </w:tc>
        <w:tc>
          <w:tcPr>
            <w:tcW w:w="1356" w:type="dxa"/>
          </w:tcPr>
          <w:p w:rsidR="002003E0" w:rsidRDefault="002003E0" w:rsidP="002003E0">
            <w:pPr>
              <w:pStyle w:val="TableParagraph"/>
              <w:spacing w:before="9"/>
              <w:ind w:left="104"/>
            </w:pPr>
            <w:r>
              <w:t>Fevereiro</w:t>
            </w:r>
          </w:p>
        </w:tc>
      </w:tr>
      <w:tr w:rsidR="002003E0" w:rsidTr="002003E0">
        <w:tblPrEx>
          <w:tblLook w:val="04A0" w:firstRow="1" w:lastRow="0" w:firstColumn="1" w:lastColumn="0" w:noHBand="0" w:noVBand="1"/>
        </w:tblPrEx>
        <w:trPr>
          <w:trHeight w:val="1492"/>
        </w:trPr>
        <w:tc>
          <w:tcPr>
            <w:tcW w:w="705" w:type="dxa"/>
          </w:tcPr>
          <w:p w:rsidR="002003E0" w:rsidRDefault="002003E0" w:rsidP="002003E0">
            <w:pPr>
              <w:pStyle w:val="TableParagraph"/>
              <w:ind w:right="117"/>
              <w:jc w:val="right"/>
            </w:pPr>
            <w:r>
              <w:t>52</w:t>
            </w:r>
          </w:p>
        </w:tc>
        <w:tc>
          <w:tcPr>
            <w:tcW w:w="6102" w:type="dxa"/>
          </w:tcPr>
          <w:p w:rsidR="002003E0" w:rsidRDefault="002003E0" w:rsidP="002003E0">
            <w:pPr>
              <w:pStyle w:val="TableParagraph"/>
              <w:spacing w:line="259" w:lineRule="auto"/>
              <w:ind w:left="109" w:right="155"/>
            </w:pPr>
            <w:r>
              <w:t>Papel</w:t>
            </w:r>
            <w:r>
              <w:rPr>
                <w:spacing w:val="-4"/>
              </w:rPr>
              <w:t xml:space="preserve"> </w:t>
            </w:r>
            <w:r>
              <w:t>sulfite</w:t>
            </w:r>
            <w:r>
              <w:rPr>
                <w:spacing w:val="-6"/>
              </w:rPr>
              <w:t xml:space="preserve"> </w:t>
            </w:r>
            <w:r>
              <w:t>amarelo,</w:t>
            </w:r>
            <w:r>
              <w:rPr>
                <w:spacing w:val="-3"/>
              </w:rPr>
              <w:t xml:space="preserve"> </w:t>
            </w:r>
            <w:r>
              <w:t>formato</w:t>
            </w:r>
            <w:r>
              <w:rPr>
                <w:spacing w:val="-1"/>
              </w:rPr>
              <w:t xml:space="preserve"> </w:t>
            </w:r>
            <w:r>
              <w:t>“A4”,</w:t>
            </w:r>
            <w:r>
              <w:rPr>
                <w:spacing w:val="-3"/>
              </w:rPr>
              <w:t xml:space="preserve"> </w:t>
            </w:r>
            <w:r>
              <w:t>75</w:t>
            </w:r>
            <w:r>
              <w:rPr>
                <w:spacing w:val="-5"/>
              </w:rPr>
              <w:t xml:space="preserve"> </w:t>
            </w:r>
            <w:r>
              <w:t>g/m²,</w:t>
            </w:r>
            <w:r>
              <w:rPr>
                <w:spacing w:val="-3"/>
              </w:rPr>
              <w:t xml:space="preserve"> </w:t>
            </w:r>
            <w:r>
              <w:t>tamanho</w:t>
            </w:r>
            <w:r>
              <w:rPr>
                <w:spacing w:val="-1"/>
              </w:rPr>
              <w:t xml:space="preserve"> </w:t>
            </w:r>
            <w:r>
              <w:t>210</w:t>
            </w:r>
            <w:r>
              <w:rPr>
                <w:spacing w:val="-4"/>
              </w:rPr>
              <w:t xml:space="preserve"> </w:t>
            </w:r>
            <w:r>
              <w:t>x</w:t>
            </w:r>
            <w:r>
              <w:rPr>
                <w:spacing w:val="-4"/>
              </w:rPr>
              <w:t xml:space="preserve"> </w:t>
            </w:r>
            <w:r>
              <w:t>297</w:t>
            </w:r>
            <w:r>
              <w:rPr>
                <w:spacing w:val="-47"/>
              </w:rPr>
              <w:t xml:space="preserve"> </w:t>
            </w:r>
            <w:r>
              <w:t>mm (Pct c/ 500 Unid.). Observação: As folhas que não</w:t>
            </w:r>
            <w:r>
              <w:rPr>
                <w:spacing w:val="1"/>
              </w:rPr>
              <w:t xml:space="preserve"> </w:t>
            </w:r>
            <w:r>
              <w:t>apresentarem bom desempenho no uso das impressoras do</w:t>
            </w:r>
            <w:r>
              <w:rPr>
                <w:spacing w:val="1"/>
              </w:rPr>
              <w:t xml:space="preserve"> </w:t>
            </w:r>
            <w:r>
              <w:t>Município serão substituidas pelo licitante vencedor, juntamente</w:t>
            </w:r>
            <w:r>
              <w:rPr>
                <w:spacing w:val="-47"/>
              </w:rPr>
              <w:t xml:space="preserve"> </w:t>
            </w:r>
            <w:r>
              <w:t>com</w:t>
            </w:r>
            <w:r>
              <w:rPr>
                <w:spacing w:val="-3"/>
              </w:rPr>
              <w:t xml:space="preserve"> </w:t>
            </w:r>
            <w:r>
              <w:t>todo</w:t>
            </w:r>
            <w:r>
              <w:rPr>
                <w:spacing w:val="-2"/>
              </w:rPr>
              <w:t xml:space="preserve"> </w:t>
            </w:r>
            <w:r>
              <w:t>lote</w:t>
            </w:r>
            <w:r>
              <w:rPr>
                <w:spacing w:val="-4"/>
              </w:rPr>
              <w:t xml:space="preserve"> </w:t>
            </w:r>
            <w:r>
              <w:t>de</w:t>
            </w:r>
            <w:r>
              <w:rPr>
                <w:spacing w:val="-4"/>
              </w:rPr>
              <w:t xml:space="preserve"> </w:t>
            </w:r>
            <w:r>
              <w:t>fabricação</w:t>
            </w:r>
            <w:r>
              <w:rPr>
                <w:spacing w:val="-2"/>
              </w:rPr>
              <w:t xml:space="preserve"> </w:t>
            </w:r>
            <w:r>
              <w:t>que</w:t>
            </w:r>
            <w:r>
              <w:rPr>
                <w:spacing w:val="-4"/>
              </w:rPr>
              <w:t xml:space="preserve"> </w:t>
            </w:r>
            <w:r>
              <w:t>pertencerem</w:t>
            </w:r>
          </w:p>
        </w:tc>
        <w:tc>
          <w:tcPr>
            <w:tcW w:w="1561" w:type="dxa"/>
          </w:tcPr>
          <w:p w:rsidR="002003E0" w:rsidRDefault="002003E0" w:rsidP="002003E0">
            <w:pPr>
              <w:pStyle w:val="TableParagraph"/>
              <w:rPr>
                <w:rFonts w:ascii="Times New Roman"/>
              </w:rPr>
            </w:pPr>
          </w:p>
        </w:tc>
        <w:tc>
          <w:tcPr>
            <w:tcW w:w="1417" w:type="dxa"/>
          </w:tcPr>
          <w:p w:rsidR="002003E0" w:rsidRDefault="002003E0" w:rsidP="002003E0">
            <w:pPr>
              <w:pStyle w:val="TableParagraph"/>
              <w:rPr>
                <w:rFonts w:ascii="Times New Roman"/>
              </w:rPr>
            </w:pPr>
          </w:p>
        </w:tc>
        <w:tc>
          <w:tcPr>
            <w:tcW w:w="1420" w:type="dxa"/>
          </w:tcPr>
          <w:p w:rsidR="002003E0" w:rsidRDefault="002003E0" w:rsidP="002003E0">
            <w:pPr>
              <w:pStyle w:val="TableParagraph"/>
              <w:rPr>
                <w:rFonts w:ascii="Times New Roman"/>
              </w:rPr>
            </w:pPr>
          </w:p>
        </w:tc>
        <w:tc>
          <w:tcPr>
            <w:tcW w:w="1416" w:type="dxa"/>
          </w:tcPr>
          <w:p w:rsidR="002003E0" w:rsidRDefault="002003E0" w:rsidP="002003E0">
            <w:pPr>
              <w:pStyle w:val="TableParagraph"/>
              <w:rPr>
                <w:rFonts w:ascii="Times New Roman"/>
              </w:rPr>
            </w:pPr>
          </w:p>
        </w:tc>
        <w:tc>
          <w:tcPr>
            <w:tcW w:w="1420" w:type="dxa"/>
          </w:tcPr>
          <w:p w:rsidR="002003E0" w:rsidRDefault="002003E0" w:rsidP="002003E0">
            <w:pPr>
              <w:pStyle w:val="TableParagraph"/>
              <w:rPr>
                <w:rFonts w:ascii="Times New Roman"/>
              </w:rPr>
            </w:pPr>
          </w:p>
        </w:tc>
        <w:tc>
          <w:tcPr>
            <w:tcW w:w="1356" w:type="dxa"/>
          </w:tcPr>
          <w:p w:rsidR="002003E0" w:rsidRDefault="002003E0" w:rsidP="002003E0">
            <w:pPr>
              <w:pStyle w:val="TableParagraph"/>
              <w:rPr>
                <w:rFonts w:ascii="Times New Roman"/>
              </w:rPr>
            </w:pPr>
          </w:p>
        </w:tc>
      </w:tr>
      <w:tr w:rsidR="002003E0" w:rsidTr="002003E0">
        <w:tblPrEx>
          <w:tblLook w:val="04A0" w:firstRow="1" w:lastRow="0" w:firstColumn="1" w:lastColumn="0" w:noHBand="0" w:noVBand="1"/>
        </w:tblPrEx>
        <w:trPr>
          <w:trHeight w:val="592"/>
        </w:trPr>
        <w:tc>
          <w:tcPr>
            <w:tcW w:w="705" w:type="dxa"/>
          </w:tcPr>
          <w:p w:rsidR="002003E0" w:rsidRDefault="002003E0" w:rsidP="002003E0">
            <w:pPr>
              <w:pStyle w:val="TableParagraph"/>
              <w:ind w:right="117"/>
              <w:jc w:val="right"/>
            </w:pPr>
            <w:r>
              <w:t>53</w:t>
            </w:r>
          </w:p>
        </w:tc>
        <w:tc>
          <w:tcPr>
            <w:tcW w:w="6102" w:type="dxa"/>
          </w:tcPr>
          <w:p w:rsidR="002003E0" w:rsidRDefault="002003E0" w:rsidP="002003E0">
            <w:pPr>
              <w:pStyle w:val="TableParagraph"/>
              <w:ind w:left="109"/>
            </w:pPr>
            <w:r>
              <w:t>Papel</w:t>
            </w:r>
            <w:r>
              <w:rPr>
                <w:spacing w:val="-4"/>
              </w:rPr>
              <w:t xml:space="preserve"> </w:t>
            </w:r>
            <w:r>
              <w:t>vergê,</w:t>
            </w:r>
            <w:r>
              <w:rPr>
                <w:spacing w:val="-3"/>
              </w:rPr>
              <w:t xml:space="preserve"> </w:t>
            </w:r>
            <w:r>
              <w:t>cor: creme,</w:t>
            </w:r>
            <w:r>
              <w:rPr>
                <w:spacing w:val="-4"/>
              </w:rPr>
              <w:t xml:space="preserve"> </w:t>
            </w:r>
            <w:r>
              <w:t>90</w:t>
            </w:r>
            <w:r>
              <w:rPr>
                <w:spacing w:val="-4"/>
              </w:rPr>
              <w:t xml:space="preserve"> </w:t>
            </w:r>
            <w:r>
              <w:t>g/m²</w:t>
            </w:r>
            <w:r>
              <w:rPr>
                <w:spacing w:val="-3"/>
              </w:rPr>
              <w:t xml:space="preserve"> </w:t>
            </w:r>
            <w:r>
              <w:t>(pcte. c/</w:t>
            </w:r>
            <w:r>
              <w:rPr>
                <w:spacing w:val="-2"/>
              </w:rPr>
              <w:t xml:space="preserve"> </w:t>
            </w:r>
            <w:r>
              <w:t>50 folhas)</w:t>
            </w:r>
          </w:p>
        </w:tc>
        <w:tc>
          <w:tcPr>
            <w:tcW w:w="1561" w:type="dxa"/>
          </w:tcPr>
          <w:p w:rsidR="002003E0" w:rsidRDefault="002003E0" w:rsidP="002003E0">
            <w:pPr>
              <w:pStyle w:val="TableParagraph"/>
              <w:ind w:left="120" w:right="127"/>
              <w:jc w:val="center"/>
            </w:pPr>
            <w:r>
              <w:t>Pacote</w:t>
            </w:r>
          </w:p>
        </w:tc>
        <w:tc>
          <w:tcPr>
            <w:tcW w:w="1417" w:type="dxa"/>
          </w:tcPr>
          <w:p w:rsidR="002003E0" w:rsidRDefault="002003E0" w:rsidP="002003E0">
            <w:pPr>
              <w:pStyle w:val="TableParagraph"/>
              <w:ind w:left="647"/>
            </w:pPr>
            <w:r>
              <w:t>3</w:t>
            </w:r>
          </w:p>
        </w:tc>
        <w:tc>
          <w:tcPr>
            <w:tcW w:w="1420" w:type="dxa"/>
          </w:tcPr>
          <w:p w:rsidR="002003E0" w:rsidRDefault="002003E0" w:rsidP="002003E0">
            <w:pPr>
              <w:pStyle w:val="TableParagraph"/>
              <w:ind w:left="106"/>
            </w:pPr>
            <w:r>
              <w:t>R$16,50</w:t>
            </w:r>
          </w:p>
        </w:tc>
        <w:tc>
          <w:tcPr>
            <w:tcW w:w="1416" w:type="dxa"/>
          </w:tcPr>
          <w:p w:rsidR="002003E0" w:rsidRDefault="002003E0" w:rsidP="002003E0">
            <w:pPr>
              <w:pStyle w:val="TableParagraph"/>
              <w:ind w:left="106"/>
            </w:pPr>
            <w:r>
              <w:t>R$49,50</w:t>
            </w:r>
          </w:p>
        </w:tc>
        <w:tc>
          <w:tcPr>
            <w:tcW w:w="1420" w:type="dxa"/>
          </w:tcPr>
          <w:p w:rsidR="002003E0" w:rsidRDefault="002003E0" w:rsidP="002003E0">
            <w:pPr>
              <w:pStyle w:val="TableParagraph"/>
              <w:ind w:left="108"/>
            </w:pPr>
            <w:r>
              <w:t>Pregão</w:t>
            </w:r>
          </w:p>
          <w:p w:rsidR="002003E0" w:rsidRDefault="002003E0" w:rsidP="002003E0">
            <w:pPr>
              <w:pStyle w:val="TableParagraph"/>
              <w:spacing w:before="20"/>
              <w:ind w:left="108"/>
            </w:pPr>
            <w:r>
              <w:t>Eletrônico</w:t>
            </w:r>
          </w:p>
        </w:tc>
        <w:tc>
          <w:tcPr>
            <w:tcW w:w="1356" w:type="dxa"/>
          </w:tcPr>
          <w:p w:rsidR="002003E0" w:rsidRDefault="002003E0" w:rsidP="002003E0">
            <w:pPr>
              <w:pStyle w:val="TableParagraph"/>
              <w:ind w:left="104"/>
            </w:pPr>
            <w:r>
              <w:t>Fevereiro</w:t>
            </w:r>
          </w:p>
        </w:tc>
      </w:tr>
      <w:tr w:rsidR="002003E0" w:rsidTr="002003E0">
        <w:tblPrEx>
          <w:tblLook w:val="04A0" w:firstRow="1" w:lastRow="0" w:firstColumn="1" w:lastColumn="0" w:noHBand="0" w:noVBand="1"/>
        </w:tblPrEx>
        <w:trPr>
          <w:trHeight w:val="646"/>
        </w:trPr>
        <w:tc>
          <w:tcPr>
            <w:tcW w:w="705" w:type="dxa"/>
          </w:tcPr>
          <w:p w:rsidR="002003E0" w:rsidRDefault="002003E0" w:rsidP="002003E0">
            <w:pPr>
              <w:pStyle w:val="TableParagraph"/>
              <w:spacing w:before="38"/>
              <w:ind w:right="117"/>
              <w:jc w:val="right"/>
            </w:pPr>
            <w:r>
              <w:t>54</w:t>
            </w:r>
          </w:p>
        </w:tc>
        <w:tc>
          <w:tcPr>
            <w:tcW w:w="6102" w:type="dxa"/>
          </w:tcPr>
          <w:p w:rsidR="002003E0" w:rsidRDefault="002003E0" w:rsidP="002003E0">
            <w:pPr>
              <w:pStyle w:val="TableParagraph"/>
              <w:spacing w:before="38" w:line="256" w:lineRule="auto"/>
              <w:ind w:left="109"/>
            </w:pPr>
            <w:r>
              <w:t>Pasta</w:t>
            </w:r>
            <w:r>
              <w:rPr>
                <w:spacing w:val="-4"/>
              </w:rPr>
              <w:t xml:space="preserve"> </w:t>
            </w:r>
            <w:r>
              <w:t>Polionda</w:t>
            </w:r>
            <w:r>
              <w:rPr>
                <w:spacing w:val="-7"/>
              </w:rPr>
              <w:t xml:space="preserve"> </w:t>
            </w:r>
            <w:r>
              <w:t>Oficio</w:t>
            </w:r>
            <w:r>
              <w:rPr>
                <w:spacing w:val="-5"/>
              </w:rPr>
              <w:t xml:space="preserve"> </w:t>
            </w:r>
            <w:r>
              <w:t>55mm,</w:t>
            </w:r>
            <w:r>
              <w:rPr>
                <w:spacing w:val="-5"/>
              </w:rPr>
              <w:t xml:space="preserve"> </w:t>
            </w:r>
            <w:r>
              <w:t>com</w:t>
            </w:r>
            <w:r>
              <w:rPr>
                <w:spacing w:val="-1"/>
              </w:rPr>
              <w:t xml:space="preserve"> </w:t>
            </w:r>
            <w:r>
              <w:t>elástico</w:t>
            </w:r>
            <w:r>
              <w:rPr>
                <w:spacing w:val="-6"/>
              </w:rPr>
              <w:t xml:space="preserve"> </w:t>
            </w:r>
            <w:r>
              <w:t>para</w:t>
            </w:r>
            <w:r>
              <w:rPr>
                <w:spacing w:val="-7"/>
              </w:rPr>
              <w:t xml:space="preserve"> </w:t>
            </w:r>
            <w:r>
              <w:t>fechamento.</w:t>
            </w:r>
            <w:r>
              <w:rPr>
                <w:spacing w:val="-1"/>
              </w:rPr>
              <w:t xml:space="preserve"> </w:t>
            </w:r>
            <w:r>
              <w:t>Cor</w:t>
            </w:r>
            <w:r>
              <w:rPr>
                <w:spacing w:val="-47"/>
              </w:rPr>
              <w:t xml:space="preserve"> </w:t>
            </w:r>
            <w:r>
              <w:t>azul</w:t>
            </w:r>
            <w:r>
              <w:rPr>
                <w:spacing w:val="-2"/>
              </w:rPr>
              <w:t xml:space="preserve"> </w:t>
            </w:r>
            <w:r>
              <w:t>ou</w:t>
            </w:r>
            <w:r>
              <w:rPr>
                <w:spacing w:val="-2"/>
              </w:rPr>
              <w:t xml:space="preserve"> </w:t>
            </w:r>
            <w:r>
              <w:t>vermelha</w:t>
            </w:r>
          </w:p>
        </w:tc>
        <w:tc>
          <w:tcPr>
            <w:tcW w:w="1561" w:type="dxa"/>
            <w:vMerge w:val="restart"/>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2"/>
              <w:ind w:left="400"/>
            </w:pPr>
            <w:r>
              <w:t>Unidade</w:t>
            </w:r>
          </w:p>
        </w:tc>
        <w:tc>
          <w:tcPr>
            <w:tcW w:w="1417" w:type="dxa"/>
            <w:vMerge w:val="restart"/>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2"/>
              <w:ind w:left="517" w:right="519"/>
              <w:jc w:val="center"/>
            </w:pPr>
            <w:r>
              <w:t>10</w:t>
            </w:r>
          </w:p>
        </w:tc>
        <w:tc>
          <w:tcPr>
            <w:tcW w:w="1420" w:type="dxa"/>
            <w:vMerge w:val="restart"/>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2"/>
              <w:ind w:left="106"/>
            </w:pPr>
            <w:r>
              <w:t>R$3,40</w:t>
            </w:r>
          </w:p>
        </w:tc>
        <w:tc>
          <w:tcPr>
            <w:tcW w:w="1416" w:type="dxa"/>
            <w:vMerge w:val="restart"/>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2"/>
              <w:ind w:left="106"/>
            </w:pPr>
            <w:r>
              <w:t>R$34,00</w:t>
            </w:r>
          </w:p>
        </w:tc>
        <w:tc>
          <w:tcPr>
            <w:tcW w:w="1420" w:type="dxa"/>
          </w:tcPr>
          <w:p w:rsidR="002003E0" w:rsidRDefault="002003E0" w:rsidP="002003E0">
            <w:pPr>
              <w:pStyle w:val="TableParagraph"/>
              <w:rPr>
                <w:rFonts w:ascii="Times New Roman"/>
              </w:rPr>
            </w:pPr>
          </w:p>
        </w:tc>
        <w:tc>
          <w:tcPr>
            <w:tcW w:w="1356" w:type="dxa"/>
          </w:tcPr>
          <w:p w:rsidR="002003E0" w:rsidRDefault="002003E0" w:rsidP="002003E0">
            <w:pPr>
              <w:pStyle w:val="TableParagraph"/>
              <w:rPr>
                <w:rFonts w:ascii="Times New Roman"/>
              </w:rPr>
            </w:pPr>
          </w:p>
        </w:tc>
      </w:tr>
      <w:tr w:rsidR="002003E0" w:rsidTr="002003E0">
        <w:tblPrEx>
          <w:tblLook w:val="04A0" w:firstRow="1" w:lastRow="0" w:firstColumn="1" w:lastColumn="0" w:noHBand="0" w:noVBand="1"/>
        </w:tblPrEx>
        <w:trPr>
          <w:trHeight w:val="593"/>
        </w:trPr>
        <w:tc>
          <w:tcPr>
            <w:tcW w:w="705" w:type="dxa"/>
            <w:tcBorders>
              <w:bottom w:val="single" w:sz="4" w:space="0" w:color="auto"/>
            </w:tcBorders>
          </w:tcPr>
          <w:p w:rsidR="002003E0" w:rsidRDefault="002003E0" w:rsidP="002003E0">
            <w:pPr>
              <w:pStyle w:val="TableParagraph"/>
              <w:ind w:right="117"/>
              <w:jc w:val="right"/>
            </w:pPr>
            <w:r>
              <w:t>55</w:t>
            </w:r>
          </w:p>
        </w:tc>
        <w:tc>
          <w:tcPr>
            <w:tcW w:w="6102" w:type="dxa"/>
            <w:tcBorders>
              <w:bottom w:val="single" w:sz="4" w:space="0" w:color="auto"/>
            </w:tcBorders>
          </w:tcPr>
          <w:p w:rsidR="002003E0" w:rsidRDefault="002003E0" w:rsidP="002003E0">
            <w:pPr>
              <w:pStyle w:val="TableParagraph"/>
              <w:ind w:left="109"/>
            </w:pPr>
            <w:r>
              <w:t>Pasta</w:t>
            </w:r>
            <w:r>
              <w:rPr>
                <w:spacing w:val="-8"/>
              </w:rPr>
              <w:t xml:space="preserve"> </w:t>
            </w:r>
            <w:r>
              <w:t>plástica,</w:t>
            </w:r>
            <w:r>
              <w:rPr>
                <w:spacing w:val="-2"/>
              </w:rPr>
              <w:t xml:space="preserve"> </w:t>
            </w:r>
            <w:r>
              <w:t>com</w:t>
            </w:r>
            <w:r>
              <w:rPr>
                <w:spacing w:val="-2"/>
              </w:rPr>
              <w:t xml:space="preserve"> </w:t>
            </w:r>
            <w:r>
              <w:t>elástico,</w:t>
            </w:r>
            <w:r>
              <w:rPr>
                <w:spacing w:val="-5"/>
              </w:rPr>
              <w:t xml:space="preserve"> </w:t>
            </w:r>
            <w:r>
              <w:t>espessura:</w:t>
            </w:r>
            <w:r>
              <w:rPr>
                <w:spacing w:val="-6"/>
              </w:rPr>
              <w:t xml:space="preserve"> </w:t>
            </w:r>
            <w:r>
              <w:t>2</w:t>
            </w:r>
            <w:r>
              <w:rPr>
                <w:spacing w:val="-6"/>
              </w:rPr>
              <w:t xml:space="preserve"> </w:t>
            </w:r>
            <w:r>
              <w:t>cm,</w:t>
            </w:r>
            <w:r>
              <w:rPr>
                <w:spacing w:val="-1"/>
              </w:rPr>
              <w:t xml:space="preserve"> </w:t>
            </w:r>
            <w:r>
              <w:t>transparente</w:t>
            </w:r>
          </w:p>
          <w:p w:rsidR="002003E0" w:rsidRDefault="002003E0" w:rsidP="002003E0">
            <w:pPr>
              <w:pStyle w:val="TableParagraph"/>
              <w:spacing w:before="24"/>
              <w:ind w:left="109"/>
            </w:pPr>
            <w:r>
              <w:t>branco</w:t>
            </w:r>
          </w:p>
        </w:tc>
        <w:tc>
          <w:tcPr>
            <w:tcW w:w="1561" w:type="dxa"/>
            <w:vMerge/>
            <w:tcBorders>
              <w:bottom w:val="single" w:sz="4" w:space="0" w:color="auto"/>
            </w:tcBorders>
          </w:tcPr>
          <w:p w:rsidR="002003E0" w:rsidRDefault="002003E0" w:rsidP="002003E0">
            <w:pPr>
              <w:rPr>
                <w:sz w:val="2"/>
                <w:szCs w:val="2"/>
              </w:rPr>
            </w:pPr>
          </w:p>
        </w:tc>
        <w:tc>
          <w:tcPr>
            <w:tcW w:w="1417" w:type="dxa"/>
            <w:vMerge/>
            <w:tcBorders>
              <w:bottom w:val="single" w:sz="4" w:space="0" w:color="auto"/>
            </w:tcBorders>
          </w:tcPr>
          <w:p w:rsidR="002003E0" w:rsidRDefault="002003E0" w:rsidP="002003E0">
            <w:pPr>
              <w:rPr>
                <w:sz w:val="2"/>
                <w:szCs w:val="2"/>
              </w:rPr>
            </w:pPr>
          </w:p>
        </w:tc>
        <w:tc>
          <w:tcPr>
            <w:tcW w:w="1420" w:type="dxa"/>
            <w:vMerge/>
            <w:tcBorders>
              <w:bottom w:val="single" w:sz="4" w:space="0" w:color="auto"/>
            </w:tcBorders>
          </w:tcPr>
          <w:p w:rsidR="002003E0" w:rsidRDefault="002003E0" w:rsidP="002003E0">
            <w:pPr>
              <w:rPr>
                <w:sz w:val="2"/>
                <w:szCs w:val="2"/>
              </w:rPr>
            </w:pPr>
          </w:p>
        </w:tc>
        <w:tc>
          <w:tcPr>
            <w:tcW w:w="1416" w:type="dxa"/>
            <w:vMerge/>
            <w:tcBorders>
              <w:bottom w:val="single" w:sz="4" w:space="0" w:color="auto"/>
            </w:tcBorders>
          </w:tcPr>
          <w:p w:rsidR="002003E0" w:rsidRDefault="002003E0" w:rsidP="002003E0">
            <w:pPr>
              <w:rPr>
                <w:sz w:val="2"/>
                <w:szCs w:val="2"/>
              </w:rPr>
            </w:pPr>
          </w:p>
        </w:tc>
        <w:tc>
          <w:tcPr>
            <w:tcW w:w="1420" w:type="dxa"/>
            <w:tcBorders>
              <w:bottom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4"/>
              <w:ind w:left="108"/>
            </w:pPr>
            <w:r>
              <w:t>Eletrônico</w:t>
            </w:r>
          </w:p>
        </w:tc>
        <w:tc>
          <w:tcPr>
            <w:tcW w:w="1356" w:type="dxa"/>
            <w:tcBorders>
              <w:bottom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5"/>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7"/>
              <w:jc w:val="right"/>
            </w:pPr>
            <w:r>
              <w:t>56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pPr>
            <w:r>
              <w:t>Pasta</w:t>
            </w:r>
            <w:r>
              <w:rPr>
                <w:spacing w:val="-8"/>
              </w:rPr>
              <w:t xml:space="preserve"> </w:t>
            </w:r>
            <w:r>
              <w:t>suspensas</w:t>
            </w:r>
            <w:r>
              <w:rPr>
                <w:spacing w:val="-5"/>
              </w:rPr>
              <w:t xml:space="preserve"> </w:t>
            </w:r>
            <w:r>
              <w:t>para</w:t>
            </w:r>
            <w:r>
              <w:rPr>
                <w:spacing w:val="-4"/>
              </w:rPr>
              <w:t xml:space="preserve"> </w:t>
            </w:r>
            <w:r>
              <w:t>gavetas</w:t>
            </w:r>
            <w:r>
              <w:rPr>
                <w:spacing w:val="-4"/>
              </w:rPr>
              <w:t xml:space="preserve"> </w:t>
            </w:r>
            <w:r>
              <w:t>de</w:t>
            </w:r>
            <w:r>
              <w:rPr>
                <w:spacing w:val="-4"/>
              </w:rPr>
              <w:t xml:space="preserve"> </w:t>
            </w:r>
            <w:r>
              <w:t>arquivo,</w:t>
            </w:r>
            <w:r>
              <w:rPr>
                <w:spacing w:val="-5"/>
              </w:rPr>
              <w:t xml:space="preserve"> </w:t>
            </w:r>
            <w:r>
              <w:t>em</w:t>
            </w:r>
            <w:r>
              <w:rPr>
                <w:spacing w:val="-2"/>
              </w:rPr>
              <w:t xml:space="preserve"> </w:t>
            </w:r>
            <w:r>
              <w:t>papel</w:t>
            </w:r>
            <w:r>
              <w:rPr>
                <w:spacing w:val="-5"/>
              </w:rPr>
              <w:t xml:space="preserve"> </w:t>
            </w:r>
            <w:r>
              <w:t>plastificado</w:t>
            </w:r>
            <w:r>
              <w:rPr>
                <w:spacing w:val="-47"/>
              </w:rPr>
              <w:t xml:space="preserve"> </w:t>
            </w:r>
            <w:r>
              <w:t>420g, com vareta em metal, ponteiras/presilhas em plástico,</w:t>
            </w:r>
            <w:r>
              <w:rPr>
                <w:spacing w:val="1"/>
              </w:rPr>
              <w:t xml:space="preserve"> </w:t>
            </w:r>
            <w:r>
              <w:t>tamanho</w:t>
            </w:r>
            <w:r>
              <w:rPr>
                <w:spacing w:val="-3"/>
              </w:rPr>
              <w:t xml:space="preserve"> </w:t>
            </w:r>
            <w:r>
              <w:t>mínimo</w:t>
            </w:r>
            <w:r>
              <w:rPr>
                <w:spacing w:val="-2"/>
              </w:rPr>
              <w:t xml:space="preserve"> </w:t>
            </w:r>
            <w:r>
              <w:t>de</w:t>
            </w:r>
            <w:r>
              <w:rPr>
                <w:spacing w:val="-3"/>
              </w:rPr>
              <w:t xml:space="preserve"> </w:t>
            </w:r>
            <w:r>
              <w:t>24</w:t>
            </w:r>
            <w:r>
              <w:rPr>
                <w:spacing w:val="2"/>
              </w:rPr>
              <w:t xml:space="preserve"> </w:t>
            </w:r>
            <w:r>
              <w:t>x</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205" w:right="207"/>
              <w:jc w:val="center"/>
            </w:pPr>
            <w:r>
              <w:t>100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R$1,84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R$184,00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lastRenderedPageBreak/>
              <w:t>57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Pen</w:t>
            </w:r>
            <w:r>
              <w:rPr>
                <w:spacing w:val="-3"/>
              </w:rPr>
              <w:t xml:space="preserve"> </w:t>
            </w:r>
            <w:r>
              <w:t>Drive</w:t>
            </w:r>
            <w:r>
              <w:rPr>
                <w:spacing w:val="-4"/>
              </w:rPr>
              <w:t xml:space="preserve"> </w:t>
            </w:r>
            <w:r>
              <w:t>16</w:t>
            </w:r>
            <w:r>
              <w:rPr>
                <w:spacing w:val="1"/>
              </w:rPr>
              <w:t xml:space="preserve"> </w:t>
            </w:r>
            <w:r>
              <w:t>GB</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R$21,25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R$106,25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7"/>
              <w:jc w:val="right"/>
            </w:pPr>
            <w:r>
              <w:t>58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9"/>
            </w:pPr>
            <w:r>
              <w:t>Pincel</w:t>
            </w:r>
            <w:r>
              <w:rPr>
                <w:spacing w:val="-6"/>
              </w:rPr>
              <w:t xml:space="preserve"> </w:t>
            </w:r>
            <w:r>
              <w:t>atômico</w:t>
            </w:r>
            <w:r>
              <w:rPr>
                <w:spacing w:val="-3"/>
              </w:rPr>
              <w:t xml:space="preserve"> </w:t>
            </w:r>
            <w:r>
              <w:t>cor</w:t>
            </w:r>
            <w:r>
              <w:rPr>
                <w:spacing w:val="-4"/>
              </w:rPr>
              <w:t xml:space="preserve"> </w:t>
            </w:r>
            <w:r>
              <w:t>azul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R$1,94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R$19,40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59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Pincel</w:t>
            </w:r>
            <w:r>
              <w:rPr>
                <w:spacing w:val="-6"/>
              </w:rPr>
              <w:t xml:space="preserve"> </w:t>
            </w:r>
            <w:r>
              <w:t>atômico</w:t>
            </w:r>
            <w:r>
              <w:rPr>
                <w:spacing w:val="-3"/>
              </w:rPr>
              <w:t xml:space="preserve"> </w:t>
            </w:r>
            <w:r>
              <w:t>cor</w:t>
            </w:r>
            <w:r>
              <w:rPr>
                <w:spacing w:val="-3"/>
              </w:rPr>
              <w:t xml:space="preserve"> </w:t>
            </w:r>
            <w:r>
              <w:t>preta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R$1,98</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R$19,80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7"/>
            </w:pPr>
            <w:r>
              <w:t>Pregão</w:t>
            </w:r>
          </w:p>
          <w:p w:rsidR="002003E0" w:rsidRDefault="002003E0" w:rsidP="002003E0">
            <w:pPr>
              <w:pStyle w:val="TableParagraph"/>
              <w:spacing w:before="24"/>
              <w:ind w:left="107"/>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60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Pincel</w:t>
            </w:r>
            <w:r>
              <w:rPr>
                <w:spacing w:val="-6"/>
              </w:rPr>
              <w:t xml:space="preserve"> </w:t>
            </w:r>
            <w:r>
              <w:t>atômico</w:t>
            </w:r>
            <w:r>
              <w:rPr>
                <w:spacing w:val="-4"/>
              </w:rPr>
              <w:t xml:space="preserve"> </w:t>
            </w:r>
            <w:r>
              <w:t>cor</w:t>
            </w:r>
            <w:r>
              <w:rPr>
                <w:spacing w:val="-4"/>
              </w:rPr>
              <w:t xml:space="preserve"> </w:t>
            </w:r>
            <w:r>
              <w:t>vermelha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R$3,44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R$34,40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Régua</w:t>
            </w:r>
            <w:r>
              <w:rPr>
                <w:spacing w:val="-7"/>
              </w:rPr>
              <w:t xml:space="preserve"> </w:t>
            </w:r>
            <w:r>
              <w:t>em</w:t>
            </w:r>
            <w:r>
              <w:rPr>
                <w:spacing w:val="-1"/>
              </w:rPr>
              <w:t xml:space="preserve"> </w:t>
            </w:r>
            <w:r>
              <w:t>poliestireno,</w:t>
            </w:r>
            <w:r>
              <w:rPr>
                <w:spacing w:val="-3"/>
              </w:rPr>
              <w:t xml:space="preserve"> </w:t>
            </w:r>
            <w:r>
              <w:t>30</w:t>
            </w:r>
            <w:r>
              <w:rPr>
                <w:spacing w:val="-5"/>
              </w:rPr>
              <w:t xml:space="preserve"> </w:t>
            </w:r>
            <w:r>
              <w:t>cm,</w:t>
            </w:r>
            <w:r>
              <w:rPr>
                <w:spacing w:val="-4"/>
              </w:rPr>
              <w:t xml:space="preserve"> </w:t>
            </w:r>
            <w:r>
              <w:t>transparente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R$5,84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R$58,40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pPr>
            <w:r>
              <w:t>Saquinhos</w:t>
            </w:r>
            <w:r>
              <w:rPr>
                <w:spacing w:val="-6"/>
              </w:rPr>
              <w:t xml:space="preserve"> </w:t>
            </w:r>
            <w:r>
              <w:t>plásticos,</w:t>
            </w:r>
            <w:r>
              <w:rPr>
                <w:spacing w:val="-6"/>
              </w:rPr>
              <w:t xml:space="preserve"> </w:t>
            </w:r>
            <w:r>
              <w:t>tamanho</w:t>
            </w:r>
            <w:r>
              <w:rPr>
                <w:spacing w:val="-7"/>
              </w:rPr>
              <w:t xml:space="preserve"> </w:t>
            </w:r>
            <w:r>
              <w:t>ofício,</w:t>
            </w:r>
            <w:r>
              <w:rPr>
                <w:spacing w:val="-6"/>
              </w:rPr>
              <w:t xml:space="preserve"> </w:t>
            </w:r>
            <w:r>
              <w:t>perfurados</w:t>
            </w:r>
            <w:r>
              <w:rPr>
                <w:spacing w:val="-5"/>
              </w:rPr>
              <w:t xml:space="preserve"> </w:t>
            </w:r>
            <w:r>
              <w:t>para</w:t>
            </w:r>
            <w:r>
              <w:rPr>
                <w:spacing w:val="-9"/>
              </w:rPr>
              <w:t xml:space="preserve"> </w:t>
            </w:r>
            <w:r>
              <w:t>fixação</w:t>
            </w:r>
            <w:r>
              <w:rPr>
                <w:spacing w:val="-4"/>
              </w:rPr>
              <w:t xml:space="preserve"> </w:t>
            </w:r>
            <w:r>
              <w:t>em</w:t>
            </w:r>
            <w:r>
              <w:rPr>
                <w:spacing w:val="-47"/>
              </w:rPr>
              <w:t xml:space="preserve"> </w:t>
            </w:r>
            <w:r>
              <w:t>pasta</w:t>
            </w:r>
            <w:r>
              <w:rPr>
                <w:spacing w:val="-5"/>
              </w:rPr>
              <w:t xml:space="preserve"> </w:t>
            </w:r>
            <w:r>
              <w:t>catálogo,</w:t>
            </w:r>
            <w:r>
              <w:rPr>
                <w:spacing w:val="-1"/>
              </w:rPr>
              <w:t xml:space="preserve"> </w:t>
            </w:r>
            <w:r>
              <w:t>embalagem</w:t>
            </w:r>
            <w:r>
              <w:rPr>
                <w:spacing w:val="-3"/>
              </w:rPr>
              <w:t xml:space="preserve"> </w:t>
            </w:r>
            <w:r>
              <w:t>com</w:t>
            </w:r>
            <w:r>
              <w:rPr>
                <w:spacing w:val="2"/>
              </w:rPr>
              <w:t xml:space="preserve"> </w:t>
            </w:r>
            <w:r>
              <w:t>100</w:t>
            </w:r>
            <w:r>
              <w:rPr>
                <w:spacing w:val="-3"/>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4" w:right="127"/>
              <w:jc w:val="center"/>
            </w:pPr>
            <w:r>
              <w:t>Embalagem</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3</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R$13,42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R$40,26</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Teclado</w:t>
            </w:r>
            <w:r>
              <w:rPr>
                <w:spacing w:val="-5"/>
              </w:rPr>
              <w:t xml:space="preserve"> </w:t>
            </w:r>
            <w:r>
              <w:t>ABNT</w:t>
            </w:r>
            <w:r>
              <w:rPr>
                <w:spacing w:val="-5"/>
              </w:rPr>
              <w:t xml:space="preserve"> </w:t>
            </w:r>
            <w:r>
              <w:t>2,</w:t>
            </w:r>
            <w:r>
              <w:rPr>
                <w:spacing w:val="-3"/>
              </w:rPr>
              <w:t xml:space="preserve"> </w:t>
            </w:r>
            <w:r>
              <w:t>padrão</w:t>
            </w:r>
            <w:r>
              <w:rPr>
                <w:spacing w:val="-1"/>
              </w:rPr>
              <w:t xml:space="preserve"> </w:t>
            </w:r>
            <w:r>
              <w:t>USB,</w:t>
            </w:r>
            <w:r>
              <w:rPr>
                <w:spacing w:val="-4"/>
              </w:rPr>
              <w:t xml:space="preserve"> </w:t>
            </w:r>
            <w:r>
              <w:t>108</w:t>
            </w:r>
            <w:r>
              <w:rPr>
                <w:spacing w:val="-5"/>
              </w:rPr>
              <w:t xml:space="preserve"> </w:t>
            </w:r>
            <w:r>
              <w:t>teclas,</w:t>
            </w:r>
            <w:r>
              <w:rPr>
                <w:spacing w:val="-3"/>
              </w:rPr>
              <w:t xml:space="preserve"> </w:t>
            </w:r>
            <w:r>
              <w:t>cor</w:t>
            </w:r>
            <w:r>
              <w:rPr>
                <w:spacing w:val="1"/>
              </w:rPr>
              <w:t xml:space="preserve"> </w:t>
            </w:r>
            <w:r>
              <w:t>preta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right="52"/>
            </w:pPr>
            <w:r>
              <w:rPr>
                <w:spacing w:val="-1"/>
              </w:rPr>
              <w:t xml:space="preserve">Tesoura média inox, lâmina </w:t>
            </w:r>
            <w:r>
              <w:t>de comprimento mínimo 60 mm, cabo</w:t>
            </w:r>
            <w:r>
              <w:rPr>
                <w:spacing w:val="-47"/>
              </w:rPr>
              <w:t xml:space="preserve"> </w:t>
            </w:r>
            <w:r>
              <w:t>com</w:t>
            </w:r>
            <w:r>
              <w:rPr>
                <w:spacing w:val="-3"/>
              </w:rPr>
              <w:t xml:space="preserve"> </w:t>
            </w:r>
            <w:r>
              <w:t>estrutura</w:t>
            </w:r>
            <w:r>
              <w:rPr>
                <w:spacing w:val="-5"/>
              </w:rPr>
              <w:t xml:space="preserve"> </w:t>
            </w:r>
            <w:r>
              <w:t>metálica,</w:t>
            </w:r>
            <w:r>
              <w:rPr>
                <w:spacing w:val="1"/>
              </w:rPr>
              <w:t xml:space="preserve"> </w:t>
            </w:r>
            <w:r>
              <w:t>acabamento</w:t>
            </w:r>
            <w:r>
              <w:rPr>
                <w:spacing w:val="1"/>
              </w:rPr>
              <w:t xml:space="preserve"> </w:t>
            </w:r>
            <w:r>
              <w:t>anatômico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R$5,94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R$118,80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tabs>
                <w:tab w:val="left" w:pos="983"/>
                <w:tab w:val="left" w:pos="1953"/>
                <w:tab w:val="left" w:pos="2877"/>
                <w:tab w:val="left" w:pos="3460"/>
                <w:tab w:val="left" w:pos="4746"/>
              </w:tabs>
              <w:spacing w:line="261" w:lineRule="auto"/>
              <w:ind w:left="109" w:right="70"/>
            </w:pPr>
            <w:r>
              <w:t>Bateria</w:t>
            </w:r>
            <w:r>
              <w:tab/>
              <w:t>alcalina;</w:t>
            </w:r>
            <w:r>
              <w:tab/>
              <w:t>modelo</w:t>
            </w:r>
            <w:r>
              <w:tab/>
              <w:t>12V</w:t>
            </w:r>
            <w:r>
              <w:tab/>
              <w:t>MN21/A23;</w:t>
            </w:r>
            <w:r>
              <w:tab/>
              <w:t>longa duração</w:t>
            </w:r>
            <w:r>
              <w:rPr>
                <w:spacing w:val="-47"/>
              </w:rPr>
              <w:t xml:space="preserve"> </w:t>
            </w:r>
            <w:r>
              <w:t>(mini</w:t>
            </w:r>
            <w:r>
              <w:rPr>
                <w:spacing w:val="-2"/>
              </w:rPr>
              <w:t xml:space="preserve"> </w:t>
            </w:r>
            <w:r>
              <w:t>pilha</w:t>
            </w:r>
            <w:r>
              <w:rPr>
                <w:spacing w:val="-4"/>
              </w:rPr>
              <w:t xml:space="preserve"> </w:t>
            </w:r>
            <w:r>
              <w:t>para</w:t>
            </w:r>
            <w:r>
              <w:rPr>
                <w:spacing w:val="-4"/>
              </w:rPr>
              <w:t xml:space="preserve"> </w:t>
            </w:r>
            <w:r>
              <w:t>controle</w:t>
            </w:r>
            <w:r>
              <w:rPr>
                <w:spacing w:val="-5"/>
              </w:rPr>
              <w:t xml:space="preserve"> </w:t>
            </w:r>
            <w:r>
              <w:t>portão/alarme</w:t>
            </w:r>
            <w:r>
              <w:rPr>
                <w:spacing w:val="-1"/>
              </w:rPr>
              <w:t xml:space="preserve"> </w:t>
            </w:r>
            <w:r>
              <w:t>residencial).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R$4,29</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R$85,80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Bateria</w:t>
            </w:r>
            <w:r>
              <w:rPr>
                <w:spacing w:val="-3"/>
              </w:rPr>
              <w:t xml:space="preserve"> </w:t>
            </w:r>
            <w:r>
              <w:t>alcalina;</w:t>
            </w:r>
            <w:r>
              <w:rPr>
                <w:spacing w:val="-4"/>
              </w:rPr>
              <w:t xml:space="preserve"> </w:t>
            </w:r>
            <w:r>
              <w:t>modelo</w:t>
            </w:r>
            <w:r>
              <w:rPr>
                <w:spacing w:val="-5"/>
              </w:rPr>
              <w:t xml:space="preserve"> </w:t>
            </w:r>
            <w:r>
              <w:t>9V</w:t>
            </w:r>
            <w:r>
              <w:rPr>
                <w:spacing w:val="-2"/>
              </w:rPr>
              <w:t xml:space="preserve"> </w:t>
            </w:r>
            <w:r>
              <w:t>MN1604;</w:t>
            </w:r>
            <w:r>
              <w:rPr>
                <w:spacing w:val="-4"/>
              </w:rPr>
              <w:t xml:space="preserve"> </w:t>
            </w:r>
            <w:r>
              <w:t>longa</w:t>
            </w:r>
            <w:r>
              <w:rPr>
                <w:spacing w:val="-7"/>
              </w:rPr>
              <w:t xml:space="preserve"> </w:t>
            </w:r>
            <w:r>
              <w:t>duração.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R$9,32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R$93,20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9"/>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57"/>
              <w:jc w:val="both"/>
            </w:pPr>
            <w:r>
              <w:t>Bobina contendo 50 metros de TNT (tecido-não-tecido) 40gr/m²,</w:t>
            </w:r>
            <w:r>
              <w:rPr>
                <w:spacing w:val="-47"/>
              </w:rPr>
              <w:t xml:space="preserve"> </w:t>
            </w:r>
            <w:r>
              <w:rPr>
                <w:spacing w:val="-1"/>
              </w:rPr>
              <w:t>nas</w:t>
            </w:r>
            <w:r>
              <w:rPr>
                <w:spacing w:val="-11"/>
              </w:rPr>
              <w:t xml:space="preserve"> </w:t>
            </w:r>
            <w:r>
              <w:rPr>
                <w:spacing w:val="-1"/>
              </w:rPr>
              <w:t>cores:</w:t>
            </w:r>
            <w:r>
              <w:rPr>
                <w:spacing w:val="27"/>
              </w:rPr>
              <w:t xml:space="preserve"> </w:t>
            </w:r>
            <w:r>
              <w:rPr>
                <w:spacing w:val="-1"/>
              </w:rPr>
              <w:t>amarelo,</w:t>
            </w:r>
            <w:r>
              <w:rPr>
                <w:spacing w:val="-12"/>
              </w:rPr>
              <w:t xml:space="preserve"> </w:t>
            </w:r>
            <w:r>
              <w:t>azul-claro,</w:t>
            </w:r>
            <w:r>
              <w:rPr>
                <w:spacing w:val="-11"/>
              </w:rPr>
              <w:t xml:space="preserve"> </w:t>
            </w:r>
            <w:r>
              <w:t>azul</w:t>
            </w:r>
            <w:r>
              <w:rPr>
                <w:spacing w:val="-9"/>
              </w:rPr>
              <w:t xml:space="preserve"> </w:t>
            </w:r>
            <w:r>
              <w:t>escuro,</w:t>
            </w:r>
            <w:r>
              <w:rPr>
                <w:spacing w:val="-12"/>
              </w:rPr>
              <w:t xml:space="preserve"> </w:t>
            </w:r>
            <w:r>
              <w:t>branco,</w:t>
            </w:r>
            <w:r>
              <w:rPr>
                <w:spacing w:val="-12"/>
              </w:rPr>
              <w:t xml:space="preserve"> </w:t>
            </w:r>
            <w:r>
              <w:t>dourado,</w:t>
            </w:r>
            <w:r>
              <w:rPr>
                <w:spacing w:val="-12"/>
              </w:rPr>
              <w:t xml:space="preserve"> </w:t>
            </w:r>
            <w:r>
              <w:t>lilás,</w:t>
            </w:r>
            <w:r>
              <w:rPr>
                <w:spacing w:val="-47"/>
              </w:rPr>
              <w:t xml:space="preserve"> </w:t>
            </w:r>
            <w:r>
              <w:t>marrom, metálico,</w:t>
            </w:r>
            <w:r>
              <w:rPr>
                <w:spacing w:val="1"/>
              </w:rPr>
              <w:t xml:space="preserve"> </w:t>
            </w:r>
            <w:r>
              <w:t>preto,</w:t>
            </w:r>
            <w:r>
              <w:rPr>
                <w:spacing w:val="1"/>
              </w:rPr>
              <w:t xml:space="preserve"> </w:t>
            </w:r>
            <w:r>
              <w:t>rosa,</w:t>
            </w:r>
            <w:r>
              <w:rPr>
                <w:spacing w:val="1"/>
              </w:rPr>
              <w:t xml:space="preserve"> </w:t>
            </w:r>
            <w:r>
              <w:t>verde-claro,</w:t>
            </w:r>
            <w:r>
              <w:rPr>
                <w:spacing w:val="1"/>
              </w:rPr>
              <w:t xml:space="preserve"> </w:t>
            </w:r>
            <w:r>
              <w:t>verdeescuro</w:t>
            </w:r>
            <w:r>
              <w:rPr>
                <w:spacing w:val="1"/>
              </w:rPr>
              <w:t xml:space="preserve"> </w:t>
            </w:r>
            <w:r>
              <w:t>e</w:t>
            </w:r>
            <w:r>
              <w:rPr>
                <w:spacing w:val="1"/>
              </w:rPr>
              <w:t xml:space="preserve"> </w:t>
            </w:r>
            <w:r>
              <w:t>vermelho,</w:t>
            </w:r>
            <w:r>
              <w:rPr>
                <w:spacing w:val="-4"/>
              </w:rPr>
              <w:t xml:space="preserve"> </w:t>
            </w:r>
            <w:r>
              <w:t>cor</w:t>
            </w:r>
            <w:r>
              <w:rPr>
                <w:spacing w:val="45"/>
              </w:rPr>
              <w:t xml:space="preserve"> </w:t>
            </w:r>
            <w:r>
              <w:t>a</w:t>
            </w:r>
            <w:r>
              <w:rPr>
                <w:spacing w:val="-3"/>
              </w:rPr>
              <w:t xml:space="preserve"> </w:t>
            </w:r>
            <w:r>
              <w:t>escolher</w:t>
            </w:r>
            <w:r>
              <w:rPr>
                <w:spacing w:val="45"/>
              </w:rPr>
              <w:t xml:space="preserve"> </w:t>
            </w:r>
            <w:r>
              <w:t>no</w:t>
            </w:r>
            <w:r>
              <w:rPr>
                <w:spacing w:val="-5"/>
              </w:rPr>
              <w:t xml:space="preserve"> </w:t>
            </w:r>
            <w:r>
              <w:t>momento</w:t>
            </w:r>
            <w:r>
              <w:rPr>
                <w:spacing w:val="-1"/>
              </w:rPr>
              <w:t xml:space="preserve"> </w:t>
            </w:r>
            <w:r>
              <w:t>da</w:t>
            </w:r>
            <w:r>
              <w:rPr>
                <w:spacing w:val="-1"/>
              </w:rPr>
              <w:t xml:space="preserve"> </w:t>
            </w:r>
            <w:r>
              <w:t>emissão</w:t>
            </w:r>
            <w:r>
              <w:rPr>
                <w:spacing w:val="-4"/>
              </w:rPr>
              <w:t xml:space="preserve"> </w:t>
            </w:r>
            <w:r>
              <w:t>do</w:t>
            </w:r>
            <w:r>
              <w:rPr>
                <w:spacing w:val="-5"/>
              </w:rPr>
              <w:t xml:space="preserve"> </w:t>
            </w:r>
            <w:r>
              <w:t>empenho.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R$81,00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R$405,00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68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Caderno</w:t>
            </w:r>
            <w:r>
              <w:rPr>
                <w:spacing w:val="-4"/>
              </w:rPr>
              <w:t xml:space="preserve"> </w:t>
            </w:r>
            <w:r>
              <w:t>de</w:t>
            </w:r>
            <w:r>
              <w:rPr>
                <w:spacing w:val="-5"/>
              </w:rPr>
              <w:t xml:space="preserve"> </w:t>
            </w:r>
            <w:r>
              <w:t>caligrafia,</w:t>
            </w:r>
            <w:r>
              <w:rPr>
                <w:spacing w:val="-2"/>
              </w:rPr>
              <w:t xml:space="preserve"> </w:t>
            </w:r>
            <w:r>
              <w:t>48</w:t>
            </w:r>
            <w:r>
              <w:rPr>
                <w:spacing w:val="-4"/>
              </w:rPr>
              <w:t xml:space="preserve"> </w:t>
            </w:r>
            <w:r>
              <w:t>folhas.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R$24,00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R$120,00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69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right="115"/>
            </w:pPr>
            <w:r>
              <w:t>Caixa</w:t>
            </w:r>
            <w:r>
              <w:rPr>
                <w:spacing w:val="31"/>
              </w:rPr>
              <w:t xml:space="preserve"> </w:t>
            </w:r>
            <w:r>
              <w:t>com</w:t>
            </w:r>
            <w:r>
              <w:rPr>
                <w:spacing w:val="36"/>
              </w:rPr>
              <w:t xml:space="preserve"> </w:t>
            </w:r>
            <w:r>
              <w:t>12</w:t>
            </w:r>
            <w:r>
              <w:rPr>
                <w:spacing w:val="33"/>
              </w:rPr>
              <w:t xml:space="preserve"> </w:t>
            </w:r>
            <w:r>
              <w:t>unidades</w:t>
            </w:r>
            <w:r>
              <w:rPr>
                <w:spacing w:val="38"/>
              </w:rPr>
              <w:t xml:space="preserve"> </w:t>
            </w:r>
            <w:r>
              <w:t>de</w:t>
            </w:r>
            <w:r>
              <w:rPr>
                <w:spacing w:val="34"/>
              </w:rPr>
              <w:t xml:space="preserve"> </w:t>
            </w:r>
            <w:r>
              <w:t>massa</w:t>
            </w:r>
            <w:r>
              <w:rPr>
                <w:spacing w:val="19"/>
              </w:rPr>
              <w:t xml:space="preserve"> </w:t>
            </w:r>
            <w:r>
              <w:t>de</w:t>
            </w:r>
            <w:r>
              <w:rPr>
                <w:spacing w:val="17"/>
              </w:rPr>
              <w:t xml:space="preserve"> </w:t>
            </w:r>
            <w:r>
              <w:t>modelar,</w:t>
            </w:r>
            <w:r>
              <w:rPr>
                <w:spacing w:val="20"/>
              </w:rPr>
              <w:t xml:space="preserve"> </w:t>
            </w:r>
            <w:r>
              <w:t>em</w:t>
            </w:r>
            <w:r>
              <w:rPr>
                <w:spacing w:val="23"/>
              </w:rPr>
              <w:t xml:space="preserve"> </w:t>
            </w:r>
            <w:r>
              <w:t>cores</w:t>
            </w:r>
            <w:r>
              <w:rPr>
                <w:spacing w:val="-47"/>
              </w:rPr>
              <w:t xml:space="preserve"> </w:t>
            </w:r>
            <w:r>
              <w:t>variadas,</w:t>
            </w:r>
            <w:r>
              <w:rPr>
                <w:spacing w:val="44"/>
              </w:rPr>
              <w:t xml:space="preserve"> </w:t>
            </w:r>
            <w:r>
              <w:t>com</w:t>
            </w:r>
            <w:r>
              <w:rPr>
                <w:spacing w:val="47"/>
              </w:rPr>
              <w:t xml:space="preserve"> </w:t>
            </w:r>
            <w:r>
              <w:t>180g</w:t>
            </w:r>
            <w:r>
              <w:rPr>
                <w:spacing w:val="44"/>
              </w:rPr>
              <w:t xml:space="preserve"> </w:t>
            </w:r>
            <w:r>
              <w:t>a</w:t>
            </w:r>
            <w:r>
              <w:rPr>
                <w:spacing w:val="-1"/>
              </w:rPr>
              <w:t xml:space="preserve"> </w:t>
            </w:r>
            <w:r>
              <w:t>caixa,</w:t>
            </w:r>
            <w:r>
              <w:rPr>
                <w:spacing w:val="48"/>
              </w:rPr>
              <w:t xml:space="preserve"> </w:t>
            </w:r>
            <w:r>
              <w:t>super</w:t>
            </w:r>
            <w:r>
              <w:rPr>
                <w:spacing w:val="42"/>
              </w:rPr>
              <w:t xml:space="preserve"> </w:t>
            </w:r>
            <w:r>
              <w:t>macia,</w:t>
            </w:r>
            <w:r>
              <w:rPr>
                <w:spacing w:val="45"/>
              </w:rPr>
              <w:t xml:space="preserve"> </w:t>
            </w:r>
            <w:r>
              <w:t>não</w:t>
            </w:r>
            <w:r>
              <w:rPr>
                <w:spacing w:val="47"/>
              </w:rPr>
              <w:t xml:space="preserve"> </w:t>
            </w:r>
            <w:r>
              <w:t>esfarela,</w:t>
            </w:r>
            <w:r>
              <w:rPr>
                <w:spacing w:val="44"/>
              </w:rPr>
              <w:t xml:space="preserve"> </w:t>
            </w:r>
            <w:r>
              <w:t>não</w:t>
            </w:r>
          </w:p>
          <w:p w:rsidR="002003E0" w:rsidRDefault="002003E0" w:rsidP="002003E0">
            <w:pPr>
              <w:pStyle w:val="TableParagraph"/>
              <w:spacing w:before="6"/>
              <w:ind w:left="109"/>
            </w:pPr>
            <w:r>
              <w:t>gruda,</w:t>
            </w:r>
            <w:r>
              <w:rPr>
                <w:spacing w:val="44"/>
              </w:rPr>
              <w:t xml:space="preserve"> </w:t>
            </w:r>
            <w:r>
              <w:t>não</w:t>
            </w:r>
            <w:r>
              <w:rPr>
                <w:spacing w:val="-4"/>
              </w:rPr>
              <w:t xml:space="preserve"> </w:t>
            </w:r>
            <w:r>
              <w:t>mancha</w:t>
            </w:r>
            <w:r>
              <w:rPr>
                <w:spacing w:val="46"/>
              </w:rPr>
              <w:t xml:space="preserve"> </w:t>
            </w:r>
            <w:r>
              <w:t>as</w:t>
            </w:r>
            <w:r>
              <w:rPr>
                <w:spacing w:val="48"/>
              </w:rPr>
              <w:t xml:space="preserve"> </w:t>
            </w:r>
            <w:r>
              <w:t>mãos,</w:t>
            </w:r>
            <w:r>
              <w:rPr>
                <w:spacing w:val="44"/>
              </w:rPr>
              <w:t xml:space="preserve"> </w:t>
            </w:r>
            <w:r>
              <w:t>não</w:t>
            </w:r>
            <w:r>
              <w:rPr>
                <w:spacing w:val="1"/>
              </w:rPr>
              <w:t xml:space="preserve"> </w:t>
            </w:r>
            <w:r>
              <w:t>endurece,</w:t>
            </w:r>
            <w:r>
              <w:rPr>
                <w:spacing w:val="44"/>
              </w:rPr>
              <w:t xml:space="preserve"> </w:t>
            </w:r>
            <w:r>
              <w:t>sem</w:t>
            </w:r>
            <w:r>
              <w:rPr>
                <w:spacing w:val="44"/>
              </w:rPr>
              <w:t xml:space="preserve"> </w:t>
            </w:r>
            <w:r>
              <w:t>gliter.</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R$3,83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R$76,60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4"/>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7"/>
              <w:jc w:val="right"/>
            </w:pPr>
            <w:r>
              <w:t>70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pPr>
            <w:r>
              <w:t>Caixa</w:t>
            </w:r>
            <w:r>
              <w:rPr>
                <w:spacing w:val="-7"/>
              </w:rPr>
              <w:t xml:space="preserve"> </w:t>
            </w:r>
            <w:r>
              <w:t>contendo</w:t>
            </w:r>
            <w:r>
              <w:rPr>
                <w:spacing w:val="-4"/>
              </w:rPr>
              <w:t xml:space="preserve"> </w:t>
            </w:r>
            <w:r>
              <w:t>12</w:t>
            </w:r>
            <w:r>
              <w:rPr>
                <w:spacing w:val="-5"/>
              </w:rPr>
              <w:t xml:space="preserve"> </w:t>
            </w:r>
            <w:r>
              <w:t>unidades</w:t>
            </w:r>
            <w:r>
              <w:rPr>
                <w:spacing w:val="-3"/>
              </w:rPr>
              <w:t xml:space="preserve"> </w:t>
            </w:r>
            <w:r>
              <w:t>de</w:t>
            </w:r>
            <w:r>
              <w:rPr>
                <w:spacing w:val="-3"/>
              </w:rPr>
              <w:t xml:space="preserve"> </w:t>
            </w:r>
            <w:r>
              <w:t>extrator</w:t>
            </w:r>
            <w:r>
              <w:rPr>
                <w:spacing w:val="-5"/>
              </w:rPr>
              <w:t xml:space="preserve"> </w:t>
            </w:r>
            <w:r>
              <w:t>de</w:t>
            </w:r>
            <w:r>
              <w:rPr>
                <w:spacing w:val="-3"/>
              </w:rPr>
              <w:t xml:space="preserve"> </w:t>
            </w:r>
            <w:r>
              <w:t>grampos</w:t>
            </w:r>
            <w:r>
              <w:rPr>
                <w:spacing w:val="-3"/>
              </w:rPr>
              <w:t xml:space="preserve"> </w:t>
            </w:r>
            <w:r>
              <w:t>em</w:t>
            </w:r>
            <w:r>
              <w:rPr>
                <w:spacing w:val="-5"/>
              </w:rPr>
              <w:t xml:space="preserve"> </w:t>
            </w:r>
            <w:r>
              <w:t>aço</w:t>
            </w:r>
            <w:r>
              <w:rPr>
                <w:spacing w:val="-47"/>
              </w:rPr>
              <w:t xml:space="preserve"> </w:t>
            </w:r>
            <w:r>
              <w:t>inoxidável</w:t>
            </w:r>
            <w:r>
              <w:rPr>
                <w:spacing w:val="-2"/>
              </w:rPr>
              <w:t xml:space="preserve"> </w:t>
            </w:r>
            <w:r>
              <w:t>15cm.</w:t>
            </w:r>
          </w:p>
        </w:tc>
        <w:tc>
          <w:tcPr>
            <w:tcW w:w="1561"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27" w:right="127"/>
              <w:jc w:val="center"/>
            </w:pPr>
            <w:r>
              <w:t>Caixa</w:t>
            </w:r>
          </w:p>
        </w:tc>
        <w:tc>
          <w:tcPr>
            <w:tcW w:w="1417"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3"/>
              <w:jc w:val="center"/>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7"/>
              <w:jc w:val="right"/>
            </w:pPr>
            <w:r>
              <w:t>71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56" w:lineRule="auto"/>
              <w:ind w:left="109"/>
            </w:pPr>
            <w:r>
              <w:t>Cartela com 16</w:t>
            </w:r>
            <w:r>
              <w:rPr>
                <w:spacing w:val="1"/>
              </w:rPr>
              <w:t xml:space="preserve"> </w:t>
            </w:r>
            <w:r>
              <w:t>unidades de pilha</w:t>
            </w:r>
            <w:r>
              <w:rPr>
                <w:spacing w:val="1"/>
              </w:rPr>
              <w:t xml:space="preserve"> </w:t>
            </w:r>
            <w:r>
              <w:t>alcalina</w:t>
            </w:r>
            <w:r>
              <w:rPr>
                <w:spacing w:val="1"/>
              </w:rPr>
              <w:t xml:space="preserve"> </w:t>
            </w:r>
            <w:r>
              <w:t>pequena</w:t>
            </w:r>
            <w:r>
              <w:rPr>
                <w:spacing w:val="1"/>
              </w:rPr>
              <w:t xml:space="preserve"> </w:t>
            </w:r>
            <w:r>
              <w:t>AA</w:t>
            </w:r>
            <w:r>
              <w:rPr>
                <w:spacing w:val="1"/>
              </w:rPr>
              <w:t xml:space="preserve"> </w:t>
            </w:r>
            <w:r>
              <w:t>(ref.</w:t>
            </w:r>
            <w:r>
              <w:rPr>
                <w:spacing w:val="-47"/>
              </w:rPr>
              <w:t xml:space="preserve"> </w:t>
            </w:r>
            <w:r>
              <w:t>80673782)</w:t>
            </w:r>
            <w:r>
              <w:rPr>
                <w:spacing w:val="46"/>
              </w:rPr>
              <w:t xml:space="preserve"> </w:t>
            </w:r>
            <w:r>
              <w:t>longa</w:t>
            </w:r>
            <w:r>
              <w:rPr>
                <w:spacing w:val="-5"/>
              </w:rPr>
              <w:t xml:space="preserve"> </w:t>
            </w:r>
            <w:r>
              <w:t>duração.</w:t>
            </w:r>
          </w:p>
        </w:tc>
        <w:tc>
          <w:tcPr>
            <w:tcW w:w="1561"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7"/>
              <w:jc w:val="right"/>
            </w:pPr>
            <w:r>
              <w:t>72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9"/>
            </w:pPr>
            <w:r>
              <w:t>Cartela</w:t>
            </w:r>
            <w:r>
              <w:rPr>
                <w:spacing w:val="-6"/>
              </w:rPr>
              <w:t xml:space="preserve"> </w:t>
            </w:r>
            <w:r>
              <w:t>com</w:t>
            </w:r>
            <w:r>
              <w:rPr>
                <w:spacing w:val="-1"/>
              </w:rPr>
              <w:t xml:space="preserve"> </w:t>
            </w:r>
            <w:r>
              <w:t>16</w:t>
            </w:r>
            <w:r>
              <w:rPr>
                <w:spacing w:val="-3"/>
              </w:rPr>
              <w:t xml:space="preserve"> </w:t>
            </w:r>
            <w:r>
              <w:t>unidades</w:t>
            </w:r>
            <w:r>
              <w:rPr>
                <w:spacing w:val="-4"/>
              </w:rPr>
              <w:t xml:space="preserve"> </w:t>
            </w:r>
            <w:r>
              <w:t>de</w:t>
            </w:r>
            <w:r>
              <w:rPr>
                <w:spacing w:val="-4"/>
              </w:rPr>
              <w:t xml:space="preserve"> </w:t>
            </w:r>
            <w:r>
              <w:t>pilha</w:t>
            </w:r>
            <w:r>
              <w:rPr>
                <w:spacing w:val="-2"/>
              </w:rPr>
              <w:t xml:space="preserve"> </w:t>
            </w:r>
            <w:r>
              <w:t>alcalina</w:t>
            </w:r>
            <w:r>
              <w:rPr>
                <w:spacing w:val="-4"/>
              </w:rPr>
              <w:t xml:space="preserve"> </w:t>
            </w:r>
            <w:r>
              <w:t>palito</w:t>
            </w:r>
            <w:r>
              <w:rPr>
                <w:spacing w:val="-4"/>
              </w:rPr>
              <w:t xml:space="preserve"> </w:t>
            </w:r>
            <w:r>
              <w:t>AAA</w:t>
            </w:r>
            <w:r>
              <w:rPr>
                <w:spacing w:val="-3"/>
              </w:rPr>
              <w:t xml:space="preserve"> </w:t>
            </w:r>
            <w:r>
              <w:t>(ref.</w:t>
            </w:r>
          </w:p>
          <w:p w:rsidR="002003E0" w:rsidRDefault="002003E0" w:rsidP="002003E0">
            <w:pPr>
              <w:pStyle w:val="TableParagraph"/>
              <w:spacing w:before="24"/>
              <w:ind w:left="109"/>
            </w:pPr>
            <w:r>
              <w:t>80673997)</w:t>
            </w:r>
            <w:r>
              <w:rPr>
                <w:spacing w:val="-3"/>
              </w:rPr>
              <w:t xml:space="preserve"> </w:t>
            </w:r>
            <w:r>
              <w:t>longa</w:t>
            </w:r>
            <w:r>
              <w:rPr>
                <w:spacing w:val="-6"/>
              </w:rPr>
              <w:t xml:space="preserve"> </w:t>
            </w:r>
            <w:r>
              <w:t>duração.</w:t>
            </w:r>
          </w:p>
        </w:tc>
        <w:tc>
          <w:tcPr>
            <w:tcW w:w="1561"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8"/>
            </w:pPr>
            <w:r>
              <w:t>Pregão</w:t>
            </w:r>
          </w:p>
          <w:p w:rsidR="002003E0" w:rsidRDefault="002003E0" w:rsidP="002003E0">
            <w:pPr>
              <w:pStyle w:val="TableParagraph"/>
              <w:spacing w:before="24"/>
              <w:ind w:left="108"/>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8"/>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73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9"/>
            </w:pPr>
            <w:r>
              <w:t>Cartela</w:t>
            </w:r>
            <w:r>
              <w:rPr>
                <w:spacing w:val="-6"/>
              </w:rPr>
              <w:t xml:space="preserve"> </w:t>
            </w:r>
            <w:r>
              <w:t>contendo</w:t>
            </w:r>
            <w:r>
              <w:rPr>
                <w:spacing w:val="-3"/>
              </w:rPr>
              <w:t xml:space="preserve"> </w:t>
            </w:r>
            <w:r>
              <w:t>05</w:t>
            </w:r>
            <w:r>
              <w:rPr>
                <w:spacing w:val="-3"/>
              </w:rPr>
              <w:t xml:space="preserve"> </w:t>
            </w:r>
            <w:r>
              <w:t>unidades</w:t>
            </w:r>
            <w:r>
              <w:rPr>
                <w:spacing w:val="-2"/>
              </w:rPr>
              <w:t xml:space="preserve"> </w:t>
            </w:r>
            <w:r>
              <w:t>de</w:t>
            </w:r>
            <w:r>
              <w:rPr>
                <w:spacing w:val="-5"/>
              </w:rPr>
              <w:t xml:space="preserve"> </w:t>
            </w:r>
            <w:r>
              <w:t>bateria</w:t>
            </w:r>
            <w:r>
              <w:rPr>
                <w:spacing w:val="-1"/>
              </w:rPr>
              <w:t xml:space="preserve"> </w:t>
            </w:r>
            <w:r>
              <w:t>de</w:t>
            </w:r>
            <w:r>
              <w:rPr>
                <w:spacing w:val="-5"/>
              </w:rPr>
              <w:t xml:space="preserve"> </w:t>
            </w:r>
            <w:r>
              <w:t>lítio;</w:t>
            </w:r>
            <w:r>
              <w:rPr>
                <w:spacing w:val="-2"/>
              </w:rPr>
              <w:t xml:space="preserve"> </w:t>
            </w:r>
            <w:r>
              <w:t>modelo</w:t>
            </w:r>
            <w:r>
              <w:rPr>
                <w:spacing w:val="-3"/>
              </w:rPr>
              <w:t xml:space="preserve"> </w:t>
            </w:r>
            <w:r>
              <w:t>3V</w:t>
            </w:r>
            <w:r>
              <w:rPr>
                <w:spacing w:val="-47"/>
              </w:rPr>
              <w:t xml:space="preserve"> </w:t>
            </w:r>
            <w:r>
              <w:t>CR2032;</w:t>
            </w:r>
            <w:r>
              <w:rPr>
                <w:spacing w:val="-2"/>
              </w:rPr>
              <w:t xml:space="preserve"> </w:t>
            </w:r>
            <w:r>
              <w:t>longa</w:t>
            </w:r>
            <w:r>
              <w:rPr>
                <w:spacing w:val="-4"/>
              </w:rPr>
              <w:t xml:space="preserve"> </w:t>
            </w:r>
            <w:r>
              <w:t>duração</w:t>
            </w:r>
            <w:r>
              <w:rPr>
                <w:spacing w:val="-2"/>
              </w:rPr>
              <w:t xml:space="preserve"> </w:t>
            </w:r>
            <w:r>
              <w:t>(modelo</w:t>
            </w:r>
            <w:r>
              <w:rPr>
                <w:spacing w:val="-3"/>
              </w:rPr>
              <w:t xml:space="preserve"> </w:t>
            </w:r>
            <w:r>
              <w:t>botão).</w:t>
            </w:r>
          </w:p>
        </w:tc>
        <w:tc>
          <w:tcPr>
            <w:tcW w:w="1561"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6"/>
              <w:ind w:left="400"/>
            </w:pPr>
            <w:r>
              <w:t>Unidade</w:t>
            </w:r>
          </w:p>
        </w:tc>
        <w:tc>
          <w:tcPr>
            <w:tcW w:w="1417"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56"/>
              <w:ind w:left="517" w:right="519"/>
              <w:jc w:val="center"/>
            </w:pPr>
            <w:r>
              <w:t>100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9"/>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7"/>
              <w:jc w:val="right"/>
            </w:pPr>
            <w:r>
              <w:t>74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9"/>
            </w:pPr>
            <w:r>
              <w:t>Envelope</w:t>
            </w:r>
            <w:r>
              <w:rPr>
                <w:spacing w:val="-5"/>
              </w:rPr>
              <w:t xml:space="preserve"> </w:t>
            </w:r>
            <w:r>
              <w:t>branco,</w:t>
            </w:r>
            <w:r>
              <w:rPr>
                <w:spacing w:val="-4"/>
              </w:rPr>
              <w:t xml:space="preserve"> </w:t>
            </w:r>
            <w:r>
              <w:t>110</w:t>
            </w:r>
            <w:r>
              <w:rPr>
                <w:spacing w:val="-4"/>
              </w:rPr>
              <w:t xml:space="preserve"> </w:t>
            </w:r>
            <w:r>
              <w:t>x</w:t>
            </w:r>
            <w:r>
              <w:rPr>
                <w:spacing w:val="-3"/>
              </w:rPr>
              <w:t xml:space="preserve"> </w:t>
            </w:r>
            <w:r>
              <w:t>230</w:t>
            </w:r>
            <w:r>
              <w:rPr>
                <w:spacing w:val="-4"/>
              </w:rPr>
              <w:t xml:space="preserve"> </w:t>
            </w:r>
            <w:r>
              <w:t>mm.</w:t>
            </w:r>
          </w:p>
        </w:tc>
        <w:tc>
          <w:tcPr>
            <w:tcW w:w="1561"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R$0,43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R$43,00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8"/>
            </w:pPr>
            <w:r>
              <w:t>Pregão</w:t>
            </w:r>
          </w:p>
          <w:p w:rsidR="002003E0" w:rsidRDefault="002003E0" w:rsidP="002003E0">
            <w:pPr>
              <w:pStyle w:val="TableParagraph"/>
              <w:spacing w:before="19"/>
              <w:ind w:left="108"/>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9"/>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75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right="294"/>
              <w:jc w:val="both"/>
            </w:pPr>
            <w:r>
              <w:t>Estojo com 12 unidades de caneta hidrográfica, estojo</w:t>
            </w:r>
            <w:r>
              <w:rPr>
                <w:spacing w:val="1"/>
              </w:rPr>
              <w:t xml:space="preserve"> </w:t>
            </w:r>
            <w:r>
              <w:t>com</w:t>
            </w:r>
            <w:r>
              <w:rPr>
                <w:spacing w:val="1"/>
              </w:rPr>
              <w:t xml:space="preserve"> </w:t>
            </w:r>
            <w:r>
              <w:t>12</w:t>
            </w:r>
            <w:r>
              <w:rPr>
                <w:spacing w:val="1"/>
              </w:rPr>
              <w:t xml:space="preserve"> </w:t>
            </w:r>
            <w:r>
              <w:t>cores,</w:t>
            </w:r>
            <w:r>
              <w:rPr>
                <w:spacing w:val="1"/>
              </w:rPr>
              <w:t xml:space="preserve"> </w:t>
            </w:r>
            <w:r>
              <w:t>medindo aproximadamente</w:t>
            </w:r>
            <w:r>
              <w:rPr>
                <w:spacing w:val="1"/>
              </w:rPr>
              <w:t xml:space="preserve"> </w:t>
            </w:r>
            <w:r>
              <w:t>14</w:t>
            </w:r>
            <w:r>
              <w:rPr>
                <w:spacing w:val="1"/>
              </w:rPr>
              <w:t xml:space="preserve"> </w:t>
            </w:r>
            <w:r>
              <w:t>cm,</w:t>
            </w:r>
            <w:r>
              <w:rPr>
                <w:spacing w:val="1"/>
              </w:rPr>
              <w:t xml:space="preserve"> </w:t>
            </w:r>
            <w:r>
              <w:t>ponta</w:t>
            </w:r>
            <w:r>
              <w:rPr>
                <w:spacing w:val="1"/>
              </w:rPr>
              <w:t xml:space="preserve"> </w:t>
            </w:r>
            <w:r>
              <w:t>4,0</w:t>
            </w:r>
            <w:r>
              <w:rPr>
                <w:spacing w:val="49"/>
              </w:rPr>
              <w:t xml:space="preserve"> </w:t>
            </w:r>
            <w:r>
              <w:t>mm,</w:t>
            </w:r>
            <w:r>
              <w:rPr>
                <w:spacing w:val="1"/>
              </w:rPr>
              <w:t xml:space="preserve"> </w:t>
            </w:r>
            <w:r>
              <w:t xml:space="preserve">escrita  </w:t>
            </w:r>
            <w:r>
              <w:rPr>
                <w:spacing w:val="2"/>
              </w:rPr>
              <w:t xml:space="preserve"> </w:t>
            </w:r>
            <w:r>
              <w:t>1,8</w:t>
            </w:r>
            <w:r>
              <w:rPr>
                <w:spacing w:val="24"/>
              </w:rPr>
              <w:t xml:space="preserve"> </w:t>
            </w:r>
            <w:r>
              <w:t xml:space="preserve">mm,  </w:t>
            </w:r>
            <w:r>
              <w:rPr>
                <w:spacing w:val="8"/>
              </w:rPr>
              <w:t xml:space="preserve"> </w:t>
            </w:r>
            <w:r>
              <w:t xml:space="preserve">tinta  </w:t>
            </w:r>
            <w:r>
              <w:rPr>
                <w:spacing w:val="6"/>
              </w:rPr>
              <w:t xml:space="preserve"> </w:t>
            </w:r>
            <w:r>
              <w:t xml:space="preserve">a  </w:t>
            </w:r>
            <w:r>
              <w:rPr>
                <w:spacing w:val="5"/>
              </w:rPr>
              <w:t xml:space="preserve"> </w:t>
            </w:r>
            <w:r>
              <w:t>base</w:t>
            </w:r>
            <w:r>
              <w:rPr>
                <w:spacing w:val="26"/>
              </w:rPr>
              <w:t xml:space="preserve"> </w:t>
            </w:r>
            <w:r>
              <w:t xml:space="preserve">de  </w:t>
            </w:r>
            <w:r>
              <w:rPr>
                <w:spacing w:val="6"/>
              </w:rPr>
              <w:t xml:space="preserve"> </w:t>
            </w:r>
            <w:r>
              <w:t xml:space="preserve">água,  </w:t>
            </w:r>
            <w:r>
              <w:rPr>
                <w:spacing w:val="8"/>
              </w:rPr>
              <w:t xml:space="preserve"> </w:t>
            </w:r>
            <w:r>
              <w:t xml:space="preserve">não  </w:t>
            </w:r>
            <w:r>
              <w:rPr>
                <w:spacing w:val="3"/>
              </w:rPr>
              <w:t xml:space="preserve"> </w:t>
            </w:r>
            <w:r>
              <w:t>recarregável,</w:t>
            </w:r>
          </w:p>
          <w:p w:rsidR="002003E0" w:rsidRDefault="002003E0" w:rsidP="002003E0">
            <w:pPr>
              <w:pStyle w:val="TableParagraph"/>
              <w:spacing w:before="6"/>
              <w:ind w:left="109"/>
              <w:jc w:val="both"/>
            </w:pPr>
            <w:r>
              <w:t>atóxico,</w:t>
            </w:r>
            <w:r>
              <w:rPr>
                <w:spacing w:val="-4"/>
              </w:rPr>
              <w:t xml:space="preserve"> </w:t>
            </w:r>
            <w:r>
              <w:t>validade</w:t>
            </w:r>
            <w:r>
              <w:rPr>
                <w:spacing w:val="-6"/>
              </w:rPr>
              <w:t xml:space="preserve"> </w:t>
            </w:r>
            <w:r>
              <w:t>de</w:t>
            </w:r>
            <w:r>
              <w:rPr>
                <w:spacing w:val="-6"/>
              </w:rPr>
              <w:t xml:space="preserve"> </w:t>
            </w:r>
            <w:r>
              <w:t>no</w:t>
            </w:r>
            <w:r>
              <w:rPr>
                <w:spacing w:val="-5"/>
              </w:rPr>
              <w:t xml:space="preserve"> </w:t>
            </w:r>
            <w:r>
              <w:t>mínimo</w:t>
            </w:r>
            <w:r>
              <w:rPr>
                <w:spacing w:val="-5"/>
              </w:rPr>
              <w:t xml:space="preserve"> </w:t>
            </w:r>
            <w:r>
              <w:t>02</w:t>
            </w:r>
            <w:r>
              <w:rPr>
                <w:spacing w:val="-5"/>
              </w:rPr>
              <w:t xml:space="preserve"> </w:t>
            </w:r>
            <w:r>
              <w:t>anos,</w:t>
            </w:r>
            <w:r>
              <w:rPr>
                <w:spacing w:val="-4"/>
              </w:rPr>
              <w:t xml:space="preserve"> </w:t>
            </w:r>
            <w:r>
              <w:t>tampa</w:t>
            </w:r>
            <w:r>
              <w:rPr>
                <w:spacing w:val="-5"/>
              </w:rPr>
              <w:t xml:space="preserve"> </w:t>
            </w:r>
            <w:r>
              <w:t>apropriada</w:t>
            </w:r>
            <w:r>
              <w:rPr>
                <w:spacing w:val="-2"/>
              </w:rPr>
              <w:t xml:space="preserve"> </w:t>
            </w:r>
            <w:r>
              <w:t>para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05" w:right="207"/>
              <w:jc w:val="center"/>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R$6,14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R$122,80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pPr>
            <w:r>
              <w:t>evitar</w:t>
            </w:r>
            <w:r>
              <w:rPr>
                <w:spacing w:val="20"/>
              </w:rPr>
              <w:t xml:space="preserve"> </w:t>
            </w:r>
            <w:r>
              <w:t>ressecamento</w:t>
            </w:r>
            <w:r>
              <w:rPr>
                <w:spacing w:val="20"/>
              </w:rPr>
              <w:t xml:space="preserve"> </w:t>
            </w:r>
            <w:r>
              <w:t>da</w:t>
            </w:r>
            <w:r>
              <w:rPr>
                <w:spacing w:val="23"/>
              </w:rPr>
              <w:t xml:space="preserve"> </w:t>
            </w:r>
            <w:r>
              <w:t>tinta,</w:t>
            </w:r>
            <w:r>
              <w:rPr>
                <w:spacing w:val="21"/>
              </w:rPr>
              <w:t xml:space="preserve"> </w:t>
            </w:r>
            <w:r>
              <w:t>adequada</w:t>
            </w:r>
            <w:r>
              <w:rPr>
                <w:spacing w:val="19"/>
              </w:rPr>
              <w:t xml:space="preserve"> </w:t>
            </w:r>
            <w:r>
              <w:t>para</w:t>
            </w:r>
            <w:r>
              <w:rPr>
                <w:spacing w:val="19"/>
              </w:rPr>
              <w:t xml:space="preserve"> </w:t>
            </w:r>
            <w:r>
              <w:t>encaixe</w:t>
            </w:r>
            <w:r>
              <w:rPr>
                <w:spacing w:val="6"/>
              </w:rPr>
              <w:t xml:space="preserve"> </w:t>
            </w:r>
            <w:r>
              <w:t>do</w:t>
            </w:r>
            <w:r>
              <w:rPr>
                <w:spacing w:val="12"/>
              </w:rPr>
              <w:t xml:space="preserve"> </w:t>
            </w:r>
            <w:r>
              <w:t>lado</w:t>
            </w:r>
            <w:r>
              <w:rPr>
                <w:spacing w:val="-47"/>
              </w:rPr>
              <w:t xml:space="preserve"> </w:t>
            </w:r>
            <w:r>
              <w:t>oposto</w:t>
            </w:r>
            <w:r>
              <w:rPr>
                <w:spacing w:val="-3"/>
              </w:rPr>
              <w:t xml:space="preserve"> </w:t>
            </w:r>
            <w:r>
              <w:t>a</w:t>
            </w:r>
            <w:r>
              <w:rPr>
                <w:spacing w:val="-4"/>
              </w:rPr>
              <w:t xml:space="preserve"> </w:t>
            </w:r>
            <w:r>
              <w:t>ponta,</w:t>
            </w:r>
            <w:r>
              <w:rPr>
                <w:spacing w:val="-1"/>
              </w:rPr>
              <w:t xml:space="preserve"> </w:t>
            </w:r>
            <w:r>
              <w:t>com</w:t>
            </w:r>
            <w:r>
              <w:rPr>
                <w:spacing w:val="-2"/>
              </w:rPr>
              <w:t xml:space="preserve"> </w:t>
            </w:r>
            <w:r>
              <w:t>selo</w:t>
            </w:r>
            <w:r>
              <w:rPr>
                <w:spacing w:val="-2"/>
              </w:rPr>
              <w:t xml:space="preserve"> </w:t>
            </w:r>
            <w:r>
              <w:t>do</w:t>
            </w:r>
            <w:r>
              <w:rPr>
                <w:spacing w:val="2"/>
              </w:rPr>
              <w:t xml:space="preserve"> </w:t>
            </w:r>
            <w:r>
              <w:t>INMETRO.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76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379"/>
              <w:jc w:val="both"/>
            </w:pPr>
            <w:r>
              <w:t>Estojo com 12 unidades de gizão de cera, destinado a crianças,</w:t>
            </w:r>
            <w:r>
              <w:rPr>
                <w:spacing w:val="-47"/>
              </w:rPr>
              <w:t xml:space="preserve"> </w:t>
            </w:r>
            <w:r>
              <w:t>formatos redondo, estojo</w:t>
            </w:r>
            <w:r>
              <w:rPr>
                <w:spacing w:val="1"/>
              </w:rPr>
              <w:t xml:space="preserve"> </w:t>
            </w:r>
            <w:r>
              <w:t>com</w:t>
            </w:r>
            <w:r>
              <w:rPr>
                <w:spacing w:val="1"/>
              </w:rPr>
              <w:t xml:space="preserve"> </w:t>
            </w:r>
            <w:r>
              <w:t>12</w:t>
            </w:r>
            <w:r>
              <w:rPr>
                <w:spacing w:val="1"/>
              </w:rPr>
              <w:t xml:space="preserve"> </w:t>
            </w:r>
            <w:r>
              <w:t>cores.</w:t>
            </w:r>
            <w:r>
              <w:rPr>
                <w:spacing w:val="1"/>
              </w:rPr>
              <w:t xml:space="preserve"> </w:t>
            </w:r>
            <w:r>
              <w:t>Dimensões</w:t>
            </w:r>
            <w:r>
              <w:rPr>
                <w:spacing w:val="1"/>
              </w:rPr>
              <w:t xml:space="preserve"> </w:t>
            </w:r>
            <w:r>
              <w:t>aproximadas</w:t>
            </w:r>
            <w:r>
              <w:rPr>
                <w:spacing w:val="1"/>
              </w:rPr>
              <w:t xml:space="preserve"> </w:t>
            </w:r>
            <w:r>
              <w:t>da embalagem:</w:t>
            </w:r>
            <w:r>
              <w:rPr>
                <w:spacing w:val="1"/>
              </w:rPr>
              <w:t xml:space="preserve"> </w:t>
            </w:r>
            <w:r>
              <w:t>12,5</w:t>
            </w:r>
            <w:r>
              <w:rPr>
                <w:spacing w:val="49"/>
              </w:rPr>
              <w:t xml:space="preserve"> </w:t>
            </w:r>
            <w:r>
              <w:t>x</w:t>
            </w:r>
            <w:r>
              <w:rPr>
                <w:spacing w:val="50"/>
              </w:rPr>
              <w:t xml:space="preserve"> </w:t>
            </w:r>
            <w:r>
              <w:t>15,2</w:t>
            </w:r>
            <w:r>
              <w:rPr>
                <w:spacing w:val="50"/>
              </w:rPr>
              <w:t xml:space="preserve"> </w:t>
            </w:r>
            <w:r>
              <w:t>x</w:t>
            </w:r>
            <w:r>
              <w:rPr>
                <w:spacing w:val="49"/>
              </w:rPr>
              <w:t xml:space="preserve"> </w:t>
            </w:r>
            <w:r>
              <w:t>1,7cm</w:t>
            </w:r>
            <w:r>
              <w:rPr>
                <w:spacing w:val="50"/>
              </w:rPr>
              <w:t xml:space="preserve"> </w:t>
            </w:r>
            <w:r>
              <w:t>(A</w:t>
            </w:r>
            <w:r>
              <w:rPr>
                <w:spacing w:val="50"/>
              </w:rPr>
              <w:t xml:space="preserve"> </w:t>
            </w:r>
            <w:r>
              <w:t>x</w:t>
            </w:r>
            <w:r>
              <w:rPr>
                <w:spacing w:val="50"/>
              </w:rPr>
              <w:t xml:space="preserve"> </w:t>
            </w:r>
            <w:r>
              <w:t>L</w:t>
            </w:r>
            <w:r>
              <w:rPr>
                <w:spacing w:val="49"/>
              </w:rPr>
              <w:t xml:space="preserve"> </w:t>
            </w:r>
            <w:r>
              <w:t>x</w:t>
            </w:r>
            <w:r>
              <w:rPr>
                <w:spacing w:val="-47"/>
              </w:rPr>
              <w:t xml:space="preserve"> </w:t>
            </w:r>
            <w:r>
              <w:t>P). Peso aproximado: 154 g, validade mínima de 02 anos, com</w:t>
            </w:r>
            <w:r>
              <w:rPr>
                <w:spacing w:val="1"/>
              </w:rPr>
              <w:t xml:space="preserve"> </w:t>
            </w:r>
            <w:r>
              <w:t>selo</w:t>
            </w:r>
            <w:r>
              <w:rPr>
                <w:spacing w:val="-3"/>
              </w:rPr>
              <w:t xml:space="preserve"> </w:t>
            </w:r>
            <w:r>
              <w:t>de</w:t>
            </w:r>
            <w:r>
              <w:rPr>
                <w:spacing w:val="-4"/>
              </w:rPr>
              <w:t xml:space="preserve"> </w:t>
            </w:r>
            <w:r>
              <w:t>segurança</w:t>
            </w:r>
            <w:r>
              <w:rPr>
                <w:spacing w:val="-1"/>
              </w:rPr>
              <w:t xml:space="preserve"> </w:t>
            </w:r>
            <w:r>
              <w:t>INMETRO.</w:t>
            </w:r>
            <w:r>
              <w:rPr>
                <w:spacing w:val="-3"/>
              </w:rPr>
              <w:t xml:space="preserve"> </w:t>
            </w:r>
            <w:r>
              <w:t>Estojo</w:t>
            </w:r>
            <w:r>
              <w:rPr>
                <w:spacing w:val="-4"/>
              </w:rPr>
              <w:t xml:space="preserve"> </w:t>
            </w:r>
            <w:r>
              <w:t>com</w:t>
            </w:r>
            <w:r>
              <w:rPr>
                <w:spacing w:val="-2"/>
              </w:rPr>
              <w:t xml:space="preserve"> </w:t>
            </w:r>
            <w:r>
              <w:t>12</w:t>
            </w:r>
            <w:r>
              <w:rPr>
                <w:spacing w:val="1"/>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R$3,94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R$39,40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77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Fita</w:t>
            </w:r>
            <w:r>
              <w:rPr>
                <w:spacing w:val="-6"/>
              </w:rPr>
              <w:t xml:space="preserve"> </w:t>
            </w:r>
            <w:r>
              <w:t>corretiva branca</w:t>
            </w:r>
            <w:r>
              <w:rPr>
                <w:spacing w:val="-5"/>
              </w:rPr>
              <w:t xml:space="preserve"> </w:t>
            </w:r>
            <w:r>
              <w:t>4mm</w:t>
            </w:r>
            <w:r>
              <w:rPr>
                <w:spacing w:val="-3"/>
              </w:rPr>
              <w:t xml:space="preserve"> </w:t>
            </w:r>
            <w:r>
              <w:t>x 10m.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R$8,73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R$174,60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4"/>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78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Fita</w:t>
            </w:r>
            <w:r>
              <w:rPr>
                <w:spacing w:val="-5"/>
              </w:rPr>
              <w:t xml:space="preserve"> </w:t>
            </w:r>
            <w:r>
              <w:t>dupla</w:t>
            </w:r>
            <w:r>
              <w:rPr>
                <w:spacing w:val="-5"/>
              </w:rPr>
              <w:t xml:space="preserve"> </w:t>
            </w:r>
            <w:r>
              <w:t>face,</w:t>
            </w:r>
            <w:r>
              <w:rPr>
                <w:spacing w:val="-2"/>
              </w:rPr>
              <w:t xml:space="preserve"> </w:t>
            </w:r>
            <w:r>
              <w:t>12mm</w:t>
            </w:r>
            <w:r>
              <w:rPr>
                <w:spacing w:val="-3"/>
              </w:rPr>
              <w:t xml:space="preserve"> </w:t>
            </w:r>
            <w:r>
              <w:t>x</w:t>
            </w:r>
            <w:r>
              <w:rPr>
                <w:spacing w:val="-2"/>
              </w:rPr>
              <w:t xml:space="preserve"> </w:t>
            </w:r>
            <w:r>
              <w:t>30m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8"/>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right="117"/>
              <w:jc w:val="right"/>
            </w:pPr>
            <w:r>
              <w:t>79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9" w:right="445"/>
              <w:jc w:val="both"/>
            </w:pPr>
            <w:r>
              <w:t>Folha em</w:t>
            </w:r>
            <w:r>
              <w:rPr>
                <w:spacing w:val="1"/>
              </w:rPr>
              <w:t xml:space="preserve"> </w:t>
            </w:r>
            <w:r>
              <w:t>EVA</w:t>
            </w:r>
            <w:r>
              <w:rPr>
                <w:spacing w:val="1"/>
              </w:rPr>
              <w:t xml:space="preserve"> </w:t>
            </w:r>
            <w:r>
              <w:t>com gliter,</w:t>
            </w:r>
            <w:r>
              <w:rPr>
                <w:spacing w:val="1"/>
              </w:rPr>
              <w:t xml:space="preserve"> </w:t>
            </w:r>
            <w:r>
              <w:t>60cm x</w:t>
            </w:r>
            <w:r>
              <w:rPr>
                <w:spacing w:val="1"/>
              </w:rPr>
              <w:t xml:space="preserve"> </w:t>
            </w:r>
            <w:r>
              <w:t>40cm x</w:t>
            </w:r>
            <w:r>
              <w:rPr>
                <w:spacing w:val="1"/>
              </w:rPr>
              <w:t xml:space="preserve"> </w:t>
            </w:r>
            <w:r>
              <w:t>2mm, nas cores</w:t>
            </w:r>
            <w:r>
              <w:rPr>
                <w:spacing w:val="1"/>
              </w:rPr>
              <w:t xml:space="preserve"> </w:t>
            </w:r>
            <w:r>
              <w:t>amarelo,</w:t>
            </w:r>
            <w:r>
              <w:rPr>
                <w:spacing w:val="1"/>
              </w:rPr>
              <w:t xml:space="preserve"> </w:t>
            </w:r>
            <w:r>
              <w:t>azul,</w:t>
            </w:r>
            <w:r>
              <w:rPr>
                <w:spacing w:val="1"/>
              </w:rPr>
              <w:t xml:space="preserve"> </w:t>
            </w:r>
            <w:r>
              <w:t>rosa,</w:t>
            </w:r>
            <w:r>
              <w:rPr>
                <w:spacing w:val="1"/>
              </w:rPr>
              <w:t xml:space="preserve"> </w:t>
            </w:r>
            <w:r>
              <w:t>prata</w:t>
            </w:r>
            <w:r>
              <w:rPr>
                <w:spacing w:val="1"/>
              </w:rPr>
              <w:t xml:space="preserve"> </w:t>
            </w:r>
            <w:r>
              <w:t>e</w:t>
            </w:r>
            <w:r>
              <w:rPr>
                <w:spacing w:val="1"/>
              </w:rPr>
              <w:t xml:space="preserve"> </w:t>
            </w:r>
            <w:r>
              <w:t>vermelho,</w:t>
            </w:r>
            <w:r>
              <w:rPr>
                <w:spacing w:val="1"/>
              </w:rPr>
              <w:t xml:space="preserve"> </w:t>
            </w:r>
            <w:r>
              <w:t>cor</w:t>
            </w:r>
            <w:r>
              <w:rPr>
                <w:spacing w:val="1"/>
              </w:rPr>
              <w:t xml:space="preserve"> </w:t>
            </w:r>
            <w:r>
              <w:t>a escolher no</w:t>
            </w:r>
            <w:r>
              <w:rPr>
                <w:spacing w:val="1"/>
              </w:rPr>
              <w:t xml:space="preserve"> </w:t>
            </w:r>
            <w:r>
              <w:t>momento</w:t>
            </w:r>
            <w:r>
              <w:rPr>
                <w:spacing w:val="-4"/>
              </w:rPr>
              <w:t xml:space="preserve"> </w:t>
            </w:r>
            <w:r>
              <w:t>da emissão</w:t>
            </w:r>
            <w:r>
              <w:rPr>
                <w:spacing w:val="-3"/>
              </w:rPr>
              <w:t xml:space="preserve"> </w:t>
            </w:r>
            <w:r>
              <w:t>do</w:t>
            </w:r>
            <w:r>
              <w:rPr>
                <w:spacing w:val="-4"/>
              </w:rPr>
              <w:t xml:space="preserve"> </w:t>
            </w:r>
            <w:r>
              <w:t>empenho.</w:t>
            </w:r>
            <w:r>
              <w:rPr>
                <w:spacing w:val="-3"/>
              </w:rPr>
              <w:t xml:space="preserve"> </w:t>
            </w:r>
            <w:r>
              <w:t>(obs.:</w:t>
            </w:r>
            <w:r>
              <w:rPr>
                <w:spacing w:val="-2"/>
              </w:rPr>
              <w:t xml:space="preserve"> </w:t>
            </w:r>
            <w:r>
              <w:t>espessura</w:t>
            </w:r>
            <w:r>
              <w:rPr>
                <w:spacing w:val="-6"/>
              </w:rPr>
              <w:t xml:space="preserve"> </w:t>
            </w:r>
            <w:r>
              <w:t>2</w:t>
            </w:r>
            <w:r>
              <w:rPr>
                <w:spacing w:val="-3"/>
              </w:rPr>
              <w:t xml:space="preserve"> </w:t>
            </w:r>
            <w:r>
              <w:t>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205" w:right="207"/>
              <w:jc w:val="center"/>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12"/>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3"/>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80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33"/>
              <w:jc w:val="both"/>
            </w:pPr>
            <w:r>
              <w:t>Folha em EVA, 60cm x 40cm x 2mm, nas</w:t>
            </w:r>
            <w:r>
              <w:rPr>
                <w:spacing w:val="1"/>
              </w:rPr>
              <w:t xml:space="preserve"> </w:t>
            </w:r>
            <w:r>
              <w:t>cores amarelo,</w:t>
            </w:r>
            <w:r>
              <w:rPr>
                <w:spacing w:val="1"/>
              </w:rPr>
              <w:t xml:space="preserve"> </w:t>
            </w:r>
            <w:r>
              <w:t>azul</w:t>
            </w:r>
            <w:r>
              <w:rPr>
                <w:spacing w:val="1"/>
              </w:rPr>
              <w:t xml:space="preserve"> </w:t>
            </w:r>
            <w:r>
              <w:t>claro,</w:t>
            </w:r>
            <w:r>
              <w:rPr>
                <w:spacing w:val="50"/>
              </w:rPr>
              <w:t xml:space="preserve"> </w:t>
            </w:r>
            <w:r>
              <w:t>azul</w:t>
            </w:r>
            <w:r>
              <w:rPr>
                <w:spacing w:val="50"/>
              </w:rPr>
              <w:t xml:space="preserve"> </w:t>
            </w:r>
            <w:r>
              <w:t>escuro,</w:t>
            </w:r>
            <w:r>
              <w:rPr>
                <w:spacing w:val="50"/>
              </w:rPr>
              <w:t xml:space="preserve"> </w:t>
            </w:r>
            <w:r>
              <w:t>branco,</w:t>
            </w:r>
            <w:r>
              <w:rPr>
                <w:spacing w:val="50"/>
              </w:rPr>
              <w:t xml:space="preserve"> </w:t>
            </w:r>
            <w:r>
              <w:t>laranja, marrom, preto, rosa,</w:t>
            </w:r>
            <w:r>
              <w:rPr>
                <w:spacing w:val="1"/>
              </w:rPr>
              <w:t xml:space="preserve"> </w:t>
            </w:r>
            <w:r>
              <w:t>salmão,</w:t>
            </w:r>
            <w:r>
              <w:rPr>
                <w:spacing w:val="11"/>
              </w:rPr>
              <w:t xml:space="preserve"> </w:t>
            </w:r>
            <w:r>
              <w:t>verde</w:t>
            </w:r>
            <w:r>
              <w:rPr>
                <w:spacing w:val="9"/>
              </w:rPr>
              <w:t xml:space="preserve"> </w:t>
            </w:r>
            <w:r>
              <w:t>claro,</w:t>
            </w:r>
            <w:r>
              <w:rPr>
                <w:spacing w:val="11"/>
              </w:rPr>
              <w:t xml:space="preserve"> </w:t>
            </w:r>
            <w:r>
              <w:t>verde</w:t>
            </w:r>
            <w:r>
              <w:rPr>
                <w:spacing w:val="13"/>
              </w:rPr>
              <w:t xml:space="preserve"> </w:t>
            </w:r>
            <w:r>
              <w:t>escuro</w:t>
            </w:r>
            <w:r>
              <w:rPr>
                <w:spacing w:val="10"/>
              </w:rPr>
              <w:t xml:space="preserve"> </w:t>
            </w:r>
            <w:r>
              <w:t>e</w:t>
            </w:r>
            <w:r>
              <w:rPr>
                <w:spacing w:val="14"/>
              </w:rPr>
              <w:t xml:space="preserve"> </w:t>
            </w:r>
            <w:r>
              <w:t>vermelho,</w:t>
            </w:r>
            <w:r>
              <w:rPr>
                <w:spacing w:val="12"/>
              </w:rPr>
              <w:t xml:space="preserve"> </w:t>
            </w:r>
            <w:r>
              <w:t>cor</w:t>
            </w:r>
            <w:r>
              <w:rPr>
                <w:spacing w:val="10"/>
              </w:rPr>
              <w:t xml:space="preserve"> </w:t>
            </w:r>
            <w:r>
              <w:t>a</w:t>
            </w:r>
            <w:r>
              <w:rPr>
                <w:spacing w:val="13"/>
              </w:rPr>
              <w:t xml:space="preserve"> </w:t>
            </w:r>
            <w:r>
              <w:t>escolher</w:t>
            </w:r>
            <w:r>
              <w:rPr>
                <w:spacing w:val="10"/>
              </w:rPr>
              <w:t xml:space="preserve"> </w:t>
            </w:r>
            <w:r>
              <w:t>no</w:t>
            </w:r>
          </w:p>
          <w:p w:rsidR="002003E0" w:rsidRDefault="002003E0" w:rsidP="002003E0">
            <w:pPr>
              <w:pStyle w:val="TableParagraph"/>
              <w:spacing w:before="3"/>
              <w:ind w:left="109"/>
              <w:jc w:val="both"/>
            </w:pPr>
            <w:r>
              <w:t>momento</w:t>
            </w:r>
            <w:r>
              <w:rPr>
                <w:spacing w:val="-4"/>
              </w:rPr>
              <w:t xml:space="preserve"> </w:t>
            </w:r>
            <w:r>
              <w:t>da</w:t>
            </w:r>
            <w:r>
              <w:rPr>
                <w:spacing w:val="-1"/>
              </w:rPr>
              <w:t xml:space="preserve"> </w:t>
            </w:r>
            <w:r>
              <w:t>emissão</w:t>
            </w:r>
            <w:r>
              <w:rPr>
                <w:spacing w:val="-4"/>
              </w:rPr>
              <w:t xml:space="preserve"> </w:t>
            </w:r>
            <w:r>
              <w:t>do</w:t>
            </w:r>
            <w:r>
              <w:rPr>
                <w:spacing w:val="-4"/>
              </w:rPr>
              <w:t xml:space="preserve"> </w:t>
            </w:r>
            <w:r>
              <w:t>empenho.</w:t>
            </w:r>
            <w:r>
              <w:rPr>
                <w:spacing w:val="-4"/>
              </w:rPr>
              <w:t xml:space="preserve"> </w:t>
            </w:r>
            <w:r>
              <w:t>(obs.:</w:t>
            </w:r>
            <w:r>
              <w:rPr>
                <w:spacing w:val="-3"/>
              </w:rPr>
              <w:t xml:space="preserve"> </w:t>
            </w:r>
            <w:r>
              <w:t>espessura</w:t>
            </w:r>
            <w:r>
              <w:rPr>
                <w:spacing w:val="-6"/>
              </w:rPr>
              <w:t xml:space="preserve"> </w:t>
            </w:r>
            <w:r>
              <w:t>2</w:t>
            </w:r>
            <w:r>
              <w:rPr>
                <w:spacing w:val="-4"/>
              </w:rPr>
              <w:t xml:space="preserve"> </w:t>
            </w:r>
            <w:r>
              <w:t>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05" w:right="207"/>
              <w:jc w:val="center"/>
            </w:pPr>
            <w:r>
              <w:t>50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5"/>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right="117"/>
              <w:jc w:val="right"/>
            </w:pPr>
            <w:r>
              <w:t>81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right="305"/>
              <w:jc w:val="both"/>
            </w:pPr>
            <w:r>
              <w:t>Frasco com 35 g de cola com</w:t>
            </w:r>
            <w:r>
              <w:rPr>
                <w:spacing w:val="1"/>
              </w:rPr>
              <w:t xml:space="preserve"> </w:t>
            </w:r>
            <w:r>
              <w:t>glitter,</w:t>
            </w:r>
            <w:r>
              <w:rPr>
                <w:spacing w:val="1"/>
              </w:rPr>
              <w:t xml:space="preserve"> </w:t>
            </w:r>
            <w:r>
              <w:t>nas cores azul, amarelo,</w:t>
            </w:r>
            <w:r>
              <w:rPr>
                <w:spacing w:val="1"/>
              </w:rPr>
              <w:t xml:space="preserve"> </w:t>
            </w:r>
            <w:r>
              <w:t>dourado, prata,</w:t>
            </w:r>
            <w:r>
              <w:rPr>
                <w:spacing w:val="1"/>
              </w:rPr>
              <w:t xml:space="preserve"> </w:t>
            </w:r>
            <w:r>
              <w:t>verde</w:t>
            </w:r>
            <w:r>
              <w:rPr>
                <w:spacing w:val="1"/>
              </w:rPr>
              <w:t xml:space="preserve"> </w:t>
            </w:r>
            <w:r>
              <w:t>e</w:t>
            </w:r>
            <w:r>
              <w:rPr>
                <w:spacing w:val="1"/>
              </w:rPr>
              <w:t xml:space="preserve"> </w:t>
            </w:r>
            <w:r>
              <w:t>vermelho,</w:t>
            </w:r>
            <w:r>
              <w:rPr>
                <w:spacing w:val="1"/>
              </w:rPr>
              <w:t xml:space="preserve"> </w:t>
            </w:r>
            <w:r>
              <w:t>cor</w:t>
            </w:r>
            <w:r>
              <w:rPr>
                <w:spacing w:val="1"/>
              </w:rPr>
              <w:t xml:space="preserve"> </w:t>
            </w:r>
            <w:r>
              <w:t>a</w:t>
            </w:r>
            <w:r>
              <w:rPr>
                <w:spacing w:val="1"/>
              </w:rPr>
              <w:t xml:space="preserve"> </w:t>
            </w:r>
            <w:r>
              <w:t>escolher</w:t>
            </w:r>
            <w:r>
              <w:rPr>
                <w:spacing w:val="1"/>
              </w:rPr>
              <w:t xml:space="preserve"> </w:t>
            </w:r>
            <w:r>
              <w:t>no</w:t>
            </w:r>
            <w:r>
              <w:rPr>
                <w:spacing w:val="1"/>
              </w:rPr>
              <w:t xml:space="preserve"> </w:t>
            </w:r>
            <w:r>
              <w:t>momentoda emissão</w:t>
            </w:r>
            <w:r>
              <w:rPr>
                <w:spacing w:val="-2"/>
              </w:rPr>
              <w:t xml:space="preserve"> </w:t>
            </w:r>
            <w:r>
              <w:t>do</w:t>
            </w:r>
            <w:r>
              <w:rPr>
                <w:spacing w:val="-2"/>
              </w:rPr>
              <w:t xml:space="preserve"> </w:t>
            </w:r>
            <w:r>
              <w:t>empenho.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R$6,80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R$136,00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82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Gliter</w:t>
            </w:r>
            <w:r>
              <w:rPr>
                <w:spacing w:val="41"/>
              </w:rPr>
              <w:t xml:space="preserve"> </w:t>
            </w:r>
            <w:r>
              <w:t>em</w:t>
            </w:r>
            <w:r>
              <w:rPr>
                <w:spacing w:val="90"/>
              </w:rPr>
              <w:t xml:space="preserve"> </w:t>
            </w:r>
            <w:r>
              <w:t>pó,</w:t>
            </w:r>
            <w:r>
              <w:rPr>
                <w:spacing w:val="92"/>
              </w:rPr>
              <w:t xml:space="preserve"> </w:t>
            </w:r>
            <w:r>
              <w:t>diversas</w:t>
            </w:r>
            <w:r>
              <w:rPr>
                <w:spacing w:val="92"/>
              </w:rPr>
              <w:t xml:space="preserve"> </w:t>
            </w:r>
            <w:r>
              <w:t>cores,</w:t>
            </w:r>
            <w:r>
              <w:rPr>
                <w:spacing w:val="-2"/>
              </w:rPr>
              <w:t xml:space="preserve"> </w:t>
            </w:r>
            <w:r>
              <w:t>pote</w:t>
            </w:r>
            <w:r>
              <w:rPr>
                <w:spacing w:val="-5"/>
              </w:rPr>
              <w:t xml:space="preserve"> </w:t>
            </w:r>
            <w:r>
              <w:t>com</w:t>
            </w:r>
            <w:r>
              <w:rPr>
                <w:spacing w:val="-3"/>
              </w:rPr>
              <w:t xml:space="preserve"> </w:t>
            </w:r>
            <w:r>
              <w:t>3,5</w:t>
            </w:r>
            <w:r>
              <w:rPr>
                <w:spacing w:val="-3"/>
              </w:rPr>
              <w:t xml:space="preserve"> </w:t>
            </w:r>
            <w:r>
              <w:t>g,</w:t>
            </w:r>
            <w:r>
              <w:rPr>
                <w:spacing w:val="92"/>
              </w:rPr>
              <w:t xml:space="preserve"> </w:t>
            </w:r>
            <w:r>
              <w:t>cor</w:t>
            </w:r>
            <w:r>
              <w:rPr>
                <w:spacing w:val="89"/>
              </w:rPr>
              <w:t xml:space="preserve"> </w:t>
            </w:r>
            <w:r>
              <w:t>a</w:t>
            </w:r>
            <w:r>
              <w:rPr>
                <w:spacing w:val="90"/>
              </w:rPr>
              <w:t xml:space="preserve"> </w:t>
            </w:r>
            <w:r>
              <w:t>escolher</w:t>
            </w:r>
          </w:p>
          <w:p w:rsidR="002003E0" w:rsidRDefault="002003E0" w:rsidP="002003E0">
            <w:pPr>
              <w:pStyle w:val="TableParagraph"/>
              <w:spacing w:before="24"/>
              <w:ind w:left="109"/>
            </w:pPr>
            <w:r>
              <w:t>no</w:t>
            </w:r>
            <w:r>
              <w:rPr>
                <w:spacing w:val="-4"/>
              </w:rPr>
              <w:t xml:space="preserve"> </w:t>
            </w:r>
            <w:r>
              <w:t>momento</w:t>
            </w:r>
            <w:r>
              <w:rPr>
                <w:spacing w:val="-3"/>
              </w:rPr>
              <w:t xml:space="preserve"> </w:t>
            </w:r>
            <w:r>
              <w:t>da</w:t>
            </w:r>
            <w:r>
              <w:rPr>
                <w:spacing w:val="-5"/>
              </w:rPr>
              <w:t xml:space="preserve"> </w:t>
            </w:r>
            <w:r>
              <w:t>emissão</w:t>
            </w:r>
            <w:r>
              <w:rPr>
                <w:spacing w:val="-3"/>
              </w:rPr>
              <w:t xml:space="preserve"> </w:t>
            </w:r>
            <w:r>
              <w:t>do</w:t>
            </w:r>
            <w:r>
              <w:rPr>
                <w:spacing w:val="-3"/>
              </w:rPr>
              <w:t xml:space="preserve"> </w:t>
            </w:r>
            <w:r>
              <w:t>empenho.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R$1,22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R$12,20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4"/>
              <w:ind w:left="108"/>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1"/>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83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Lâmpada</w:t>
            </w:r>
            <w:r>
              <w:rPr>
                <w:spacing w:val="-5"/>
              </w:rPr>
              <w:t xml:space="preserve"> </w:t>
            </w:r>
            <w:r>
              <w:t>bulbo</w:t>
            </w:r>
            <w:r>
              <w:rPr>
                <w:spacing w:val="-4"/>
              </w:rPr>
              <w:t xml:space="preserve"> </w:t>
            </w:r>
            <w:r>
              <w:t>led</w:t>
            </w:r>
            <w:r>
              <w:rPr>
                <w:spacing w:val="-1"/>
              </w:rPr>
              <w:t xml:space="preserve"> </w:t>
            </w:r>
            <w:r>
              <w:t>compacta</w:t>
            </w:r>
            <w:r>
              <w:rPr>
                <w:spacing w:val="-5"/>
              </w:rPr>
              <w:t xml:space="preserve"> </w:t>
            </w:r>
            <w:r>
              <w:t>12W</w:t>
            </w:r>
            <w:r>
              <w:rPr>
                <w:spacing w:val="-4"/>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R$7,50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R$75,00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84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Lâmpada</w:t>
            </w:r>
            <w:r>
              <w:rPr>
                <w:spacing w:val="-5"/>
              </w:rPr>
              <w:t xml:space="preserve"> </w:t>
            </w:r>
            <w:r>
              <w:t>bulbo</w:t>
            </w:r>
            <w:r>
              <w:rPr>
                <w:spacing w:val="-4"/>
              </w:rPr>
              <w:t xml:space="preserve"> </w:t>
            </w:r>
            <w:r>
              <w:t>led</w:t>
            </w:r>
            <w:r>
              <w:rPr>
                <w:spacing w:val="-1"/>
              </w:rPr>
              <w:t xml:space="preserve"> </w:t>
            </w:r>
            <w:r>
              <w:t>compacta</w:t>
            </w:r>
            <w:r>
              <w:rPr>
                <w:spacing w:val="-5"/>
              </w:rPr>
              <w:t xml:space="preserve"> </w:t>
            </w:r>
            <w:r>
              <w:t>15W</w:t>
            </w:r>
            <w:r>
              <w:rPr>
                <w:spacing w:val="-4"/>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R$13,99</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R$139,90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85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Lâmpada</w:t>
            </w:r>
            <w:r>
              <w:rPr>
                <w:spacing w:val="-5"/>
              </w:rPr>
              <w:t xml:space="preserve"> </w:t>
            </w:r>
            <w:r>
              <w:t>bulbo</w:t>
            </w:r>
            <w:r>
              <w:rPr>
                <w:spacing w:val="-4"/>
              </w:rPr>
              <w:t xml:space="preserve"> </w:t>
            </w:r>
            <w:r>
              <w:t>led</w:t>
            </w:r>
            <w:r>
              <w:rPr>
                <w:spacing w:val="-1"/>
              </w:rPr>
              <w:t xml:space="preserve"> </w:t>
            </w:r>
            <w:r>
              <w:t>compacta</w:t>
            </w:r>
            <w:r>
              <w:rPr>
                <w:spacing w:val="-5"/>
              </w:rPr>
              <w:t xml:space="preserve"> </w:t>
            </w:r>
            <w:r>
              <w:t>20W</w:t>
            </w:r>
            <w:r>
              <w:rPr>
                <w:spacing w:val="-4"/>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R$13,89</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R$138,90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right="117"/>
              <w:jc w:val="right"/>
            </w:pPr>
            <w:r>
              <w:t>86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9"/>
            </w:pPr>
            <w:r>
              <w:t>Lâmpada</w:t>
            </w:r>
            <w:r>
              <w:rPr>
                <w:spacing w:val="-5"/>
              </w:rPr>
              <w:t xml:space="preserve"> </w:t>
            </w:r>
            <w:r>
              <w:t>bulbo</w:t>
            </w:r>
            <w:r>
              <w:rPr>
                <w:spacing w:val="-4"/>
              </w:rPr>
              <w:t xml:space="preserve"> </w:t>
            </w:r>
            <w:r>
              <w:t>led</w:t>
            </w:r>
            <w:r>
              <w:rPr>
                <w:spacing w:val="-1"/>
              </w:rPr>
              <w:t xml:space="preserve"> </w:t>
            </w:r>
            <w:r>
              <w:t>compacta</w:t>
            </w:r>
            <w:r>
              <w:rPr>
                <w:spacing w:val="-5"/>
              </w:rPr>
              <w:t xml:space="preserve"> </w:t>
            </w:r>
            <w:r>
              <w:t>30W</w:t>
            </w:r>
            <w:r>
              <w:rPr>
                <w:spacing w:val="-4"/>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R$17,1</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R$171,00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87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pPr>
            <w:r>
              <w:t>Lápis de cor longo, com 12 cores, com</w:t>
            </w:r>
            <w:r>
              <w:rPr>
                <w:spacing w:val="1"/>
              </w:rPr>
              <w:t xml:space="preserve"> </w:t>
            </w:r>
            <w:r>
              <w:t>a</w:t>
            </w:r>
            <w:r>
              <w:rPr>
                <w:spacing w:val="1"/>
              </w:rPr>
              <w:t xml:space="preserve"> </w:t>
            </w:r>
            <w:r>
              <w:t>marca</w:t>
            </w:r>
            <w:r>
              <w:rPr>
                <w:spacing w:val="1"/>
              </w:rPr>
              <w:t xml:space="preserve"> </w:t>
            </w:r>
            <w:r>
              <w:t>do</w:t>
            </w:r>
            <w:r>
              <w:rPr>
                <w:spacing w:val="1"/>
              </w:rPr>
              <w:t xml:space="preserve"> </w:t>
            </w:r>
            <w:r>
              <w:t>fabricante</w:t>
            </w:r>
            <w:r>
              <w:rPr>
                <w:spacing w:val="1"/>
              </w:rPr>
              <w:t xml:space="preserve"> </w:t>
            </w:r>
            <w:r>
              <w:t>impressa,</w:t>
            </w:r>
            <w:r>
              <w:rPr>
                <w:spacing w:val="-4"/>
              </w:rPr>
              <w:t xml:space="preserve"> </w:t>
            </w:r>
            <w:r>
              <w:t>com</w:t>
            </w:r>
            <w:r>
              <w:rPr>
                <w:spacing w:val="-5"/>
              </w:rPr>
              <w:t xml:space="preserve"> </w:t>
            </w:r>
            <w:r>
              <w:t>selo</w:t>
            </w:r>
            <w:r>
              <w:rPr>
                <w:spacing w:val="-4"/>
              </w:rPr>
              <w:t xml:space="preserve"> </w:t>
            </w:r>
            <w:r>
              <w:t>de</w:t>
            </w:r>
            <w:r>
              <w:rPr>
                <w:spacing w:val="-6"/>
              </w:rPr>
              <w:t xml:space="preserve"> </w:t>
            </w:r>
            <w:r>
              <w:t>segurança</w:t>
            </w:r>
            <w:r>
              <w:rPr>
                <w:spacing w:val="-4"/>
              </w:rPr>
              <w:t xml:space="preserve"> </w:t>
            </w:r>
            <w:r>
              <w:t>INMETRO.</w:t>
            </w:r>
            <w:r>
              <w:rPr>
                <w:spacing w:val="-4"/>
              </w:rPr>
              <w:t xml:space="preserve"> </w:t>
            </w:r>
            <w:r>
              <w:t>Estojo</w:t>
            </w:r>
            <w:r>
              <w:rPr>
                <w:spacing w:val="-6"/>
              </w:rPr>
              <w:t xml:space="preserve"> </w:t>
            </w:r>
            <w:r>
              <w:t>contendo</w:t>
            </w:r>
            <w:r>
              <w:rPr>
                <w:spacing w:val="-2"/>
              </w:rPr>
              <w:t xml:space="preserve"> </w:t>
            </w:r>
            <w:r>
              <w:t>12</w:t>
            </w:r>
          </w:p>
          <w:p w:rsidR="002003E0" w:rsidRDefault="002003E0" w:rsidP="002003E0">
            <w:pPr>
              <w:pStyle w:val="TableParagraph"/>
              <w:spacing w:before="6"/>
              <w:ind w:left="109"/>
            </w:pP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R$100,00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1"/>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88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Pacote</w:t>
            </w:r>
            <w:r>
              <w:rPr>
                <w:spacing w:val="-6"/>
              </w:rPr>
              <w:t xml:space="preserve"> </w:t>
            </w:r>
            <w:r>
              <w:t>com</w:t>
            </w:r>
            <w:r>
              <w:rPr>
                <w:spacing w:val="-4"/>
              </w:rPr>
              <w:t xml:space="preserve"> </w:t>
            </w:r>
            <w:r>
              <w:t>50</w:t>
            </w:r>
            <w:r>
              <w:rPr>
                <w:spacing w:val="-3"/>
              </w:rPr>
              <w:t xml:space="preserve"> </w:t>
            </w:r>
            <w:r>
              <w:t>unidades</w:t>
            </w:r>
            <w:r>
              <w:rPr>
                <w:spacing w:val="-3"/>
              </w:rPr>
              <w:t xml:space="preserve"> </w:t>
            </w:r>
            <w:r>
              <w:t>de</w:t>
            </w:r>
            <w:r>
              <w:rPr>
                <w:spacing w:val="-1"/>
              </w:rPr>
              <w:t xml:space="preserve"> </w:t>
            </w:r>
            <w:r>
              <w:t>papel</w:t>
            </w:r>
            <w:r>
              <w:rPr>
                <w:spacing w:val="-3"/>
              </w:rPr>
              <w:t xml:space="preserve"> </w:t>
            </w:r>
            <w:r>
              <w:t>cartolina</w:t>
            </w:r>
            <w:r>
              <w:rPr>
                <w:spacing w:val="-4"/>
              </w:rPr>
              <w:t xml:space="preserve"> </w:t>
            </w:r>
            <w:r>
              <w:t>150g/m²,</w:t>
            </w:r>
            <w:r>
              <w:rPr>
                <w:spacing w:val="-3"/>
              </w:rPr>
              <w:t xml:space="preserve"> </w:t>
            </w:r>
            <w:r>
              <w:t>50x66cm,</w:t>
            </w:r>
          </w:p>
          <w:p w:rsidR="002003E0" w:rsidRDefault="002003E0" w:rsidP="002003E0">
            <w:pPr>
              <w:pStyle w:val="TableParagraph"/>
              <w:spacing w:before="12" w:line="280" w:lineRule="atLeast"/>
              <w:ind w:left="109"/>
            </w:pPr>
            <w:r>
              <w:t>nas</w:t>
            </w:r>
            <w:r>
              <w:rPr>
                <w:spacing w:val="-5"/>
              </w:rPr>
              <w:t xml:space="preserve"> </w:t>
            </w:r>
            <w:r>
              <w:t>cores</w:t>
            </w:r>
            <w:r>
              <w:rPr>
                <w:spacing w:val="-4"/>
              </w:rPr>
              <w:t xml:space="preserve"> </w:t>
            </w:r>
            <w:r>
              <w:t>amarela,</w:t>
            </w:r>
            <w:r>
              <w:rPr>
                <w:spacing w:val="-1"/>
              </w:rPr>
              <w:t xml:space="preserve"> </w:t>
            </w:r>
            <w:r>
              <w:t>azul,</w:t>
            </w:r>
            <w:r>
              <w:rPr>
                <w:spacing w:val="-4"/>
              </w:rPr>
              <w:t xml:space="preserve"> </w:t>
            </w:r>
            <w:r>
              <w:t>branca,</w:t>
            </w:r>
            <w:r>
              <w:rPr>
                <w:spacing w:val="-4"/>
              </w:rPr>
              <w:t xml:space="preserve"> </w:t>
            </w:r>
            <w:r>
              <w:t>rosa</w:t>
            </w:r>
            <w:r>
              <w:rPr>
                <w:spacing w:val="-3"/>
              </w:rPr>
              <w:t xml:space="preserve"> </w:t>
            </w:r>
            <w:r>
              <w:t>e</w:t>
            </w:r>
            <w:r>
              <w:rPr>
                <w:spacing w:val="-7"/>
              </w:rPr>
              <w:t xml:space="preserve"> </w:t>
            </w:r>
            <w:r>
              <w:t>verde,</w:t>
            </w:r>
            <w:r>
              <w:rPr>
                <w:spacing w:val="-1"/>
              </w:rPr>
              <w:t xml:space="preserve"> </w:t>
            </w:r>
            <w:r>
              <w:t>cor</w:t>
            </w:r>
            <w:r>
              <w:rPr>
                <w:spacing w:val="-2"/>
              </w:rPr>
              <w:t xml:space="preserve"> </w:t>
            </w:r>
            <w:r>
              <w:t>a</w:t>
            </w:r>
            <w:r>
              <w:rPr>
                <w:spacing w:val="-7"/>
              </w:rPr>
              <w:t xml:space="preserve"> </w:t>
            </w:r>
            <w:r>
              <w:t>escolher</w:t>
            </w:r>
            <w:r>
              <w:rPr>
                <w:spacing w:val="-2"/>
              </w:rPr>
              <w:t xml:space="preserve"> </w:t>
            </w:r>
            <w:r>
              <w:t>no</w:t>
            </w:r>
            <w:r>
              <w:rPr>
                <w:spacing w:val="-47"/>
              </w:rPr>
              <w:t xml:space="preserve"> </w:t>
            </w:r>
            <w:r>
              <w:t>momentoda emissão</w:t>
            </w:r>
            <w:r>
              <w:rPr>
                <w:spacing w:val="-2"/>
              </w:rPr>
              <w:t xml:space="preserve"> </w:t>
            </w:r>
            <w:r>
              <w:t>do</w:t>
            </w:r>
            <w:r>
              <w:rPr>
                <w:spacing w:val="-2"/>
              </w:rPr>
              <w:t xml:space="preserve"> </w:t>
            </w:r>
            <w:r>
              <w:t>empenho.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0"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117"/>
              <w:jc w:val="right"/>
            </w:pPr>
            <w:r>
              <w:t>89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right="9"/>
            </w:pPr>
            <w:r>
              <w:t>Pacote</w:t>
            </w:r>
            <w:r>
              <w:rPr>
                <w:spacing w:val="-6"/>
              </w:rPr>
              <w:t xml:space="preserve"> </w:t>
            </w:r>
            <w:r>
              <w:t>contendo</w:t>
            </w:r>
            <w:r>
              <w:rPr>
                <w:spacing w:val="-3"/>
              </w:rPr>
              <w:t xml:space="preserve"> </w:t>
            </w:r>
            <w:r>
              <w:t>1</w:t>
            </w:r>
            <w:r>
              <w:rPr>
                <w:spacing w:val="-3"/>
              </w:rPr>
              <w:t xml:space="preserve"> </w:t>
            </w:r>
            <w:r>
              <w:t>kg</w:t>
            </w:r>
            <w:r>
              <w:rPr>
                <w:spacing w:val="-3"/>
              </w:rPr>
              <w:t xml:space="preserve"> </w:t>
            </w:r>
            <w:r>
              <w:t>de</w:t>
            </w:r>
            <w:r>
              <w:rPr>
                <w:spacing w:val="-5"/>
              </w:rPr>
              <w:t xml:space="preserve"> </w:t>
            </w:r>
            <w:r>
              <w:t>bastão</w:t>
            </w:r>
            <w:r>
              <w:rPr>
                <w:spacing w:val="41"/>
              </w:rPr>
              <w:t xml:space="preserve"> </w:t>
            </w:r>
            <w:r>
              <w:t>fino</w:t>
            </w:r>
            <w:r>
              <w:rPr>
                <w:spacing w:val="91"/>
              </w:rPr>
              <w:t xml:space="preserve"> </w:t>
            </w:r>
            <w:r>
              <w:t>para</w:t>
            </w:r>
            <w:r>
              <w:rPr>
                <w:spacing w:val="89"/>
              </w:rPr>
              <w:t xml:space="preserve"> </w:t>
            </w:r>
            <w:r>
              <w:t>cola</w:t>
            </w:r>
            <w:r>
              <w:rPr>
                <w:spacing w:val="89"/>
              </w:rPr>
              <w:t xml:space="preserve"> </w:t>
            </w:r>
            <w:r>
              <w:t>quente,</w:t>
            </w:r>
            <w:r>
              <w:rPr>
                <w:spacing w:val="91"/>
              </w:rPr>
              <w:t xml:space="preserve"> </w:t>
            </w:r>
            <w:r>
              <w:t>7</w:t>
            </w:r>
            <w:r>
              <w:rPr>
                <w:spacing w:val="90"/>
              </w:rPr>
              <w:t xml:space="preserve"> </w:t>
            </w:r>
            <w:r>
              <w:t>mm</w:t>
            </w:r>
            <w:r>
              <w:rPr>
                <w:spacing w:val="-47"/>
              </w:rPr>
              <w:t xml:space="preserve"> </w:t>
            </w:r>
            <w:r>
              <w:t>x</w:t>
            </w:r>
            <w:r>
              <w:rPr>
                <w:spacing w:val="46"/>
              </w:rPr>
              <w:t xml:space="preserve"> </w:t>
            </w:r>
            <w:r>
              <w:t>30</w:t>
            </w:r>
            <w:r>
              <w:rPr>
                <w:spacing w:val="49"/>
              </w:rPr>
              <w:t xml:space="preserve"> </w:t>
            </w:r>
            <w:r>
              <w:t>cm;</w:t>
            </w:r>
            <w:r>
              <w:rPr>
                <w:spacing w:val="2"/>
              </w:rPr>
              <w:t xml:space="preserve"> </w:t>
            </w:r>
            <w:r>
              <w:t>transparente.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Kg</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right="3"/>
              <w:jc w:val="center"/>
            </w:pPr>
            <w:r>
              <w:t>1</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R$37,00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R$37,00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90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9" w:right="115"/>
            </w:pPr>
            <w:r>
              <w:t>Pacote</w:t>
            </w:r>
            <w:r>
              <w:rPr>
                <w:spacing w:val="-6"/>
              </w:rPr>
              <w:t xml:space="preserve"> </w:t>
            </w:r>
            <w:r>
              <w:t>contendo</w:t>
            </w:r>
            <w:r>
              <w:rPr>
                <w:spacing w:val="-3"/>
              </w:rPr>
              <w:t xml:space="preserve"> </w:t>
            </w:r>
            <w:r>
              <w:t>1 kg</w:t>
            </w:r>
            <w:r>
              <w:rPr>
                <w:spacing w:val="-4"/>
              </w:rPr>
              <w:t xml:space="preserve"> </w:t>
            </w:r>
            <w:r>
              <w:t>de</w:t>
            </w:r>
            <w:r>
              <w:rPr>
                <w:spacing w:val="-1"/>
              </w:rPr>
              <w:t xml:space="preserve"> </w:t>
            </w:r>
            <w:r>
              <w:t>bastão</w:t>
            </w:r>
            <w:r>
              <w:rPr>
                <w:spacing w:val="46"/>
              </w:rPr>
              <w:t xml:space="preserve"> </w:t>
            </w:r>
            <w:r>
              <w:t>grosso</w:t>
            </w:r>
            <w:r>
              <w:rPr>
                <w:spacing w:val="43"/>
              </w:rPr>
              <w:t xml:space="preserve"> </w:t>
            </w:r>
            <w:r>
              <w:t>para</w:t>
            </w:r>
            <w:r>
              <w:rPr>
                <w:spacing w:val="45"/>
              </w:rPr>
              <w:t xml:space="preserve"> </w:t>
            </w:r>
            <w:r>
              <w:t>cola</w:t>
            </w:r>
            <w:r>
              <w:rPr>
                <w:spacing w:val="45"/>
              </w:rPr>
              <w:t xml:space="preserve"> </w:t>
            </w:r>
            <w:r>
              <w:t>quente,</w:t>
            </w:r>
            <w:r>
              <w:rPr>
                <w:spacing w:val="47"/>
              </w:rPr>
              <w:t xml:space="preserve"> </w:t>
            </w:r>
            <w:r>
              <w:t>11</w:t>
            </w:r>
            <w:r>
              <w:rPr>
                <w:spacing w:val="-47"/>
              </w:rPr>
              <w:t xml:space="preserve"> </w:t>
            </w:r>
            <w:r>
              <w:t>mm</w:t>
            </w:r>
            <w:r>
              <w:rPr>
                <w:spacing w:val="45"/>
              </w:rPr>
              <w:t xml:space="preserve"> </w:t>
            </w:r>
            <w:r>
              <w:t>x</w:t>
            </w:r>
            <w:r>
              <w:rPr>
                <w:spacing w:val="45"/>
              </w:rPr>
              <w:t xml:space="preserve"> </w:t>
            </w:r>
            <w:r>
              <w:t>30</w:t>
            </w:r>
            <w:r>
              <w:rPr>
                <w:spacing w:val="2"/>
              </w:rPr>
              <w:t xml:space="preserve"> </w:t>
            </w:r>
            <w:r>
              <w:t>cm;</w:t>
            </w:r>
            <w:r>
              <w:rPr>
                <w:spacing w:val="3"/>
              </w:rPr>
              <w:t xml:space="preserve"> </w:t>
            </w:r>
            <w:r>
              <w:t>transparente.</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Kg</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1</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R$41,85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R$41,85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91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pPr>
            <w:r>
              <w:t>Pacote contendo 100 folhas de etiqueta</w:t>
            </w:r>
            <w:r>
              <w:rPr>
                <w:spacing w:val="1"/>
              </w:rPr>
              <w:t xml:space="preserve"> </w:t>
            </w:r>
            <w:r>
              <w:t>autoadesiva</w:t>
            </w:r>
            <w:r>
              <w:rPr>
                <w:spacing w:val="1"/>
              </w:rPr>
              <w:t xml:space="preserve"> </w:t>
            </w:r>
            <w:r>
              <w:t>A4</w:t>
            </w:r>
            <w:r>
              <w:rPr>
                <w:spacing w:val="1"/>
              </w:rPr>
              <w:t xml:space="preserve"> </w:t>
            </w:r>
            <w:r>
              <w:t>inkjet/laser,</w:t>
            </w:r>
            <w:r>
              <w:rPr>
                <w:spacing w:val="43"/>
              </w:rPr>
              <w:t xml:space="preserve"> </w:t>
            </w:r>
            <w:r>
              <w:t>folhas</w:t>
            </w:r>
            <w:r>
              <w:rPr>
                <w:spacing w:val="47"/>
              </w:rPr>
              <w:t xml:space="preserve"> </w:t>
            </w:r>
            <w:r>
              <w:t>com</w:t>
            </w:r>
            <w:r>
              <w:rPr>
                <w:spacing w:val="42"/>
              </w:rPr>
              <w:t xml:space="preserve"> </w:t>
            </w:r>
            <w:r>
              <w:t>65 etiquetas</w:t>
            </w:r>
            <w:r>
              <w:rPr>
                <w:spacing w:val="-3"/>
              </w:rPr>
              <w:t xml:space="preserve"> </w:t>
            </w:r>
            <w:r>
              <w:t>de</w:t>
            </w:r>
            <w:r>
              <w:rPr>
                <w:spacing w:val="-1"/>
              </w:rPr>
              <w:t xml:space="preserve"> </w:t>
            </w:r>
            <w:r>
              <w:t>cerca</w:t>
            </w:r>
            <w:r>
              <w:rPr>
                <w:spacing w:val="-6"/>
              </w:rPr>
              <w:t xml:space="preserve"> </w:t>
            </w:r>
            <w:r>
              <w:t>de</w:t>
            </w:r>
            <w:r>
              <w:rPr>
                <w:spacing w:val="-2"/>
              </w:rPr>
              <w:t xml:space="preserve"> </w:t>
            </w:r>
            <w:r>
              <w:t>21,2</w:t>
            </w:r>
            <w:r>
              <w:rPr>
                <w:spacing w:val="-4"/>
              </w:rPr>
              <w:t xml:space="preserve"> </w:t>
            </w:r>
            <w:r>
              <w:t>x</w:t>
            </w:r>
            <w:r>
              <w:rPr>
                <w:spacing w:val="-3"/>
              </w:rPr>
              <w:t xml:space="preserve"> </w:t>
            </w:r>
            <w:r>
              <w:t>38,2</w:t>
            </w:r>
            <w:r>
              <w:rPr>
                <w:spacing w:val="-4"/>
              </w:rPr>
              <w:t xml:space="preserve"> </w:t>
            </w:r>
            <w:r>
              <w:t>mm</w:t>
            </w:r>
            <w:r>
              <w:rPr>
                <w:spacing w:val="-47"/>
              </w:rPr>
              <w:t xml:space="preserve"> </w:t>
            </w:r>
            <w:r>
              <w:t>cada.</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R$35,90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R$71,80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lastRenderedPageBreak/>
              <w:t>92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right="204"/>
            </w:pPr>
            <w:r>
              <w:t>Pacote</w:t>
            </w:r>
            <w:r>
              <w:rPr>
                <w:spacing w:val="-6"/>
              </w:rPr>
              <w:t xml:space="preserve"> </w:t>
            </w:r>
            <w:r>
              <w:t>contendo</w:t>
            </w:r>
            <w:r>
              <w:rPr>
                <w:spacing w:val="-4"/>
              </w:rPr>
              <w:t xml:space="preserve"> </w:t>
            </w:r>
            <w:r>
              <w:t>100</w:t>
            </w:r>
            <w:r>
              <w:rPr>
                <w:spacing w:val="-3"/>
              </w:rPr>
              <w:t xml:space="preserve"> </w:t>
            </w:r>
            <w:r>
              <w:t>unidades</w:t>
            </w:r>
            <w:r>
              <w:rPr>
                <w:spacing w:val="-3"/>
              </w:rPr>
              <w:t xml:space="preserve"> </w:t>
            </w:r>
            <w:r>
              <w:t>de</w:t>
            </w:r>
            <w:r>
              <w:rPr>
                <w:spacing w:val="-6"/>
              </w:rPr>
              <w:t xml:space="preserve"> </w:t>
            </w:r>
            <w:r>
              <w:t>envelope</w:t>
            </w:r>
            <w:r>
              <w:rPr>
                <w:spacing w:val="-4"/>
              </w:rPr>
              <w:t xml:space="preserve"> </w:t>
            </w:r>
            <w:r>
              <w:t>de</w:t>
            </w:r>
            <w:r>
              <w:rPr>
                <w:spacing w:val="-6"/>
              </w:rPr>
              <w:t xml:space="preserve"> </w:t>
            </w:r>
            <w:r>
              <w:t>papel</w:t>
            </w:r>
            <w:r>
              <w:rPr>
                <w:spacing w:val="-2"/>
              </w:rPr>
              <w:t xml:space="preserve"> </w:t>
            </w:r>
            <w:r>
              <w:t>kraft</w:t>
            </w:r>
            <w:r>
              <w:rPr>
                <w:spacing w:val="-47"/>
              </w:rPr>
              <w:t xml:space="preserve"> </w:t>
            </w:r>
            <w:r>
              <w:t>natural</w:t>
            </w:r>
            <w:r>
              <w:rPr>
                <w:spacing w:val="-2"/>
              </w:rPr>
              <w:t xml:space="preserve"> </w:t>
            </w:r>
            <w:r>
              <w:t>80g/m²</w:t>
            </w:r>
            <w:r>
              <w:rPr>
                <w:spacing w:val="-1"/>
              </w:rPr>
              <w:t xml:space="preserve"> </w:t>
            </w:r>
            <w:r>
              <w:t>160</w:t>
            </w:r>
            <w:r>
              <w:rPr>
                <w:spacing w:val="-2"/>
              </w:rPr>
              <w:t xml:space="preserve"> </w:t>
            </w:r>
            <w:r>
              <w:t>x</w:t>
            </w:r>
            <w:r>
              <w:rPr>
                <w:spacing w:val="-2"/>
              </w:rPr>
              <w:t xml:space="preserve"> </w:t>
            </w:r>
            <w:r>
              <w:t>220mm.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0"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93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9" w:right="204"/>
            </w:pPr>
            <w:r>
              <w:t>Pacote</w:t>
            </w:r>
            <w:r>
              <w:rPr>
                <w:spacing w:val="-6"/>
              </w:rPr>
              <w:t xml:space="preserve"> </w:t>
            </w:r>
            <w:r>
              <w:t>contendo</w:t>
            </w:r>
            <w:r>
              <w:rPr>
                <w:spacing w:val="-4"/>
              </w:rPr>
              <w:t xml:space="preserve"> </w:t>
            </w:r>
            <w:r>
              <w:t>100</w:t>
            </w:r>
            <w:r>
              <w:rPr>
                <w:spacing w:val="-3"/>
              </w:rPr>
              <w:t xml:space="preserve"> </w:t>
            </w:r>
            <w:r>
              <w:t>unidades</w:t>
            </w:r>
            <w:r>
              <w:rPr>
                <w:spacing w:val="-3"/>
              </w:rPr>
              <w:t xml:space="preserve"> </w:t>
            </w:r>
            <w:r>
              <w:t>de</w:t>
            </w:r>
            <w:r>
              <w:rPr>
                <w:spacing w:val="-6"/>
              </w:rPr>
              <w:t xml:space="preserve"> </w:t>
            </w:r>
            <w:r>
              <w:t>envelope</w:t>
            </w:r>
            <w:r>
              <w:rPr>
                <w:spacing w:val="-4"/>
              </w:rPr>
              <w:t xml:space="preserve"> </w:t>
            </w:r>
            <w:r>
              <w:t>de</w:t>
            </w:r>
            <w:r>
              <w:rPr>
                <w:spacing w:val="-6"/>
              </w:rPr>
              <w:t xml:space="preserve"> </w:t>
            </w:r>
            <w:r>
              <w:t>papel</w:t>
            </w:r>
            <w:r>
              <w:rPr>
                <w:spacing w:val="-2"/>
              </w:rPr>
              <w:t xml:space="preserve"> </w:t>
            </w:r>
            <w:r>
              <w:t>kraft</w:t>
            </w:r>
            <w:r>
              <w:rPr>
                <w:spacing w:val="-47"/>
              </w:rPr>
              <w:t xml:space="preserve"> </w:t>
            </w:r>
            <w:r>
              <w:t>natural</w:t>
            </w:r>
            <w:r>
              <w:rPr>
                <w:spacing w:val="-2"/>
              </w:rPr>
              <w:t xml:space="preserve"> </w:t>
            </w:r>
            <w:r>
              <w:t>80g/m²</w:t>
            </w:r>
            <w:r>
              <w:rPr>
                <w:spacing w:val="-1"/>
              </w:rPr>
              <w:t xml:space="preserve"> </w:t>
            </w:r>
            <w:r>
              <w:t>229</w:t>
            </w:r>
            <w:r>
              <w:rPr>
                <w:spacing w:val="-2"/>
              </w:rPr>
              <w:t xml:space="preserve"> </w:t>
            </w:r>
            <w:r>
              <w:t>x</w:t>
            </w:r>
            <w:r>
              <w:rPr>
                <w:spacing w:val="-2"/>
              </w:rPr>
              <w:t xml:space="preserve"> </w:t>
            </w:r>
            <w:r>
              <w:t>324mm.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0"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R$26,03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R$52,06</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7" w:right="389"/>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3"/>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117"/>
              <w:jc w:val="right"/>
            </w:pPr>
            <w:r>
              <w:t>94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Pacote</w:t>
            </w:r>
            <w:r>
              <w:rPr>
                <w:spacing w:val="-6"/>
              </w:rPr>
              <w:t xml:space="preserve"> </w:t>
            </w:r>
            <w:r>
              <w:t>contendo</w:t>
            </w:r>
            <w:r>
              <w:rPr>
                <w:spacing w:val="-3"/>
              </w:rPr>
              <w:t xml:space="preserve"> </w:t>
            </w:r>
            <w:r>
              <w:t>100</w:t>
            </w:r>
            <w:r>
              <w:rPr>
                <w:spacing w:val="-4"/>
              </w:rPr>
              <w:t xml:space="preserve"> </w:t>
            </w:r>
            <w:r>
              <w:t>unidades</w:t>
            </w:r>
            <w:r>
              <w:rPr>
                <w:spacing w:val="-2"/>
              </w:rPr>
              <w:t xml:space="preserve"> </w:t>
            </w:r>
            <w:r>
              <w:t>de</w:t>
            </w:r>
            <w:r>
              <w:rPr>
                <w:spacing w:val="-6"/>
              </w:rPr>
              <w:t xml:space="preserve"> </w:t>
            </w:r>
            <w:r>
              <w:t>envelope</w:t>
            </w:r>
            <w:r>
              <w:rPr>
                <w:spacing w:val="-4"/>
              </w:rPr>
              <w:t xml:space="preserve"> </w:t>
            </w:r>
            <w:r>
              <w:t>de</w:t>
            </w:r>
            <w:r>
              <w:rPr>
                <w:spacing w:val="-6"/>
              </w:rPr>
              <w:t xml:space="preserve"> </w:t>
            </w:r>
            <w:r>
              <w:t>papel</w:t>
            </w:r>
            <w:r>
              <w:rPr>
                <w:spacing w:val="-2"/>
              </w:rPr>
              <w:t xml:space="preserve"> </w:t>
            </w:r>
            <w:r>
              <w:t>kraft</w:t>
            </w:r>
          </w:p>
          <w:p w:rsidR="002003E0" w:rsidRDefault="002003E0" w:rsidP="002003E0">
            <w:pPr>
              <w:pStyle w:val="TableParagraph"/>
              <w:spacing w:before="24"/>
              <w:ind w:left="109"/>
            </w:pPr>
            <w:r>
              <w:t>natural</w:t>
            </w:r>
            <w:r>
              <w:rPr>
                <w:spacing w:val="-3"/>
              </w:rPr>
              <w:t xml:space="preserve"> </w:t>
            </w:r>
            <w:r>
              <w:t>80g/m²</w:t>
            </w:r>
            <w:r>
              <w:rPr>
                <w:spacing w:val="-2"/>
              </w:rPr>
              <w:t xml:space="preserve"> </w:t>
            </w:r>
            <w:r>
              <w:t>310</w:t>
            </w:r>
            <w:r>
              <w:rPr>
                <w:spacing w:val="-4"/>
              </w:rPr>
              <w:t xml:space="preserve"> </w:t>
            </w:r>
            <w:r>
              <w:t>x</w:t>
            </w:r>
            <w:r>
              <w:rPr>
                <w:spacing w:val="-3"/>
              </w:rPr>
              <w:t xml:space="preserve"> </w:t>
            </w:r>
            <w:r>
              <w:t>410mm.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0" w:right="127"/>
              <w:jc w:val="center"/>
            </w:pPr>
            <w:r>
              <w:t>Pacote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right="3"/>
              <w:jc w:val="center"/>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R$44,60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R$89,20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7"/>
            </w:pPr>
            <w:r>
              <w:t>Pregão</w:t>
            </w:r>
          </w:p>
          <w:p w:rsidR="002003E0" w:rsidRDefault="002003E0" w:rsidP="002003E0">
            <w:pPr>
              <w:pStyle w:val="TableParagraph"/>
              <w:spacing w:before="24"/>
              <w:ind w:left="107"/>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4"/>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282" w:right="42"/>
              <w:jc w:val="center"/>
            </w:pPr>
            <w:r>
              <w:t>95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9" w:right="524"/>
              <w:jc w:val="both"/>
            </w:pPr>
            <w:r>
              <w:t>Pacote</w:t>
            </w:r>
            <w:r>
              <w:rPr>
                <w:spacing w:val="1"/>
              </w:rPr>
              <w:t xml:space="preserve"> </w:t>
            </w:r>
            <w:r>
              <w:t>contendo</w:t>
            </w:r>
            <w:r>
              <w:rPr>
                <w:spacing w:val="1"/>
              </w:rPr>
              <w:t xml:space="preserve"> </w:t>
            </w:r>
            <w:r>
              <w:t>25</w:t>
            </w:r>
            <w:r>
              <w:rPr>
                <w:spacing w:val="1"/>
              </w:rPr>
              <w:t xml:space="preserve"> </w:t>
            </w:r>
            <w:r>
              <w:t>folhas</w:t>
            </w:r>
            <w:r>
              <w:rPr>
                <w:spacing w:val="1"/>
              </w:rPr>
              <w:t xml:space="preserve"> </w:t>
            </w:r>
            <w:r>
              <w:t>de</w:t>
            </w:r>
            <w:r>
              <w:rPr>
                <w:spacing w:val="1"/>
              </w:rPr>
              <w:t xml:space="preserve"> </w:t>
            </w:r>
            <w:r>
              <w:t>etiqueta</w:t>
            </w:r>
            <w:r>
              <w:rPr>
                <w:spacing w:val="1"/>
              </w:rPr>
              <w:t xml:space="preserve"> </w:t>
            </w:r>
            <w:r>
              <w:t>autoadesiva</w:t>
            </w:r>
            <w:r>
              <w:rPr>
                <w:spacing w:val="1"/>
              </w:rPr>
              <w:t xml:space="preserve"> </w:t>
            </w:r>
            <w:r>
              <w:t>A4</w:t>
            </w:r>
            <w:r>
              <w:rPr>
                <w:spacing w:val="-47"/>
              </w:rPr>
              <w:t xml:space="preserve"> </w:t>
            </w:r>
            <w:r>
              <w:t>inkjet/laser,</w:t>
            </w:r>
            <w:r>
              <w:rPr>
                <w:spacing w:val="1"/>
              </w:rPr>
              <w:t xml:space="preserve"> </w:t>
            </w:r>
            <w:r>
              <w:t>folhas</w:t>
            </w:r>
            <w:r>
              <w:rPr>
                <w:spacing w:val="1"/>
              </w:rPr>
              <w:t xml:space="preserve"> </w:t>
            </w:r>
            <w:r>
              <w:t>com</w:t>
            </w:r>
            <w:r>
              <w:rPr>
                <w:spacing w:val="1"/>
              </w:rPr>
              <w:t xml:space="preserve"> </w:t>
            </w:r>
            <w:r>
              <w:t>14 etiquetas de cerca de 38,1 x 99</w:t>
            </w:r>
            <w:r>
              <w:rPr>
                <w:spacing w:val="1"/>
              </w:rPr>
              <w:t xml:space="preserve"> </w:t>
            </w:r>
            <w:r>
              <w:t>mm</w:t>
            </w:r>
            <w:r>
              <w:rPr>
                <w:spacing w:val="-3"/>
              </w:rPr>
              <w:t xml:space="preserve"> </w:t>
            </w:r>
            <w:r>
              <w:t>cada.</w:t>
            </w:r>
          </w:p>
        </w:tc>
        <w:tc>
          <w:tcPr>
            <w:tcW w:w="1561"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88"/>
              <w:ind w:left="127" w:right="127"/>
              <w:jc w:val="center"/>
            </w:pPr>
            <w:r>
              <w:t>Caixa</w:t>
            </w:r>
          </w:p>
        </w:tc>
        <w:tc>
          <w:tcPr>
            <w:tcW w:w="1417" w:type="dxa"/>
            <w:vMerge w:val="restart"/>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rPr>
                <w:rFonts w:ascii="Times New Roman"/>
              </w:rPr>
            </w:pPr>
          </w:p>
          <w:p w:rsidR="002003E0" w:rsidRDefault="002003E0" w:rsidP="002003E0">
            <w:pPr>
              <w:pStyle w:val="TableParagraph"/>
              <w:spacing w:before="188"/>
              <w:ind w:right="3"/>
              <w:jc w:val="center"/>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282" w:right="42"/>
              <w:jc w:val="center"/>
            </w:pPr>
            <w:r>
              <w:t>96</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9"/>
            </w:pPr>
            <w:r>
              <w:t>Papel</w:t>
            </w:r>
            <w:r>
              <w:rPr>
                <w:spacing w:val="46"/>
              </w:rPr>
              <w:t xml:space="preserve"> </w:t>
            </w:r>
            <w:r>
              <w:t>crepom</w:t>
            </w:r>
            <w:r>
              <w:rPr>
                <w:spacing w:val="45"/>
              </w:rPr>
              <w:t xml:space="preserve"> </w:t>
            </w:r>
            <w:r>
              <w:t>48cm</w:t>
            </w:r>
            <w:r>
              <w:rPr>
                <w:spacing w:val="42"/>
              </w:rPr>
              <w:t xml:space="preserve"> </w:t>
            </w:r>
            <w:r>
              <w:t>x</w:t>
            </w:r>
            <w:r>
              <w:rPr>
                <w:spacing w:val="47"/>
              </w:rPr>
              <w:t xml:space="preserve"> </w:t>
            </w:r>
            <w:r>
              <w:t>2m,</w:t>
            </w:r>
            <w:r>
              <w:rPr>
                <w:spacing w:val="42"/>
              </w:rPr>
              <w:t xml:space="preserve"> </w:t>
            </w:r>
            <w:r>
              <w:t>nas</w:t>
            </w:r>
            <w:r>
              <w:rPr>
                <w:spacing w:val="47"/>
              </w:rPr>
              <w:t xml:space="preserve"> </w:t>
            </w:r>
            <w:r>
              <w:t>cores</w:t>
            </w:r>
            <w:r>
              <w:rPr>
                <w:spacing w:val="46"/>
              </w:rPr>
              <w:t xml:space="preserve"> </w:t>
            </w:r>
            <w:r>
              <w:t>amarela,</w:t>
            </w:r>
            <w:r>
              <w:rPr>
                <w:spacing w:val="43"/>
              </w:rPr>
              <w:t xml:space="preserve"> </w:t>
            </w:r>
            <w:r>
              <w:t>azul,</w:t>
            </w:r>
            <w:r>
              <w:rPr>
                <w:spacing w:val="-3"/>
              </w:rPr>
              <w:t xml:space="preserve"> </w:t>
            </w:r>
            <w:r>
              <w:t>branca,</w:t>
            </w:r>
          </w:p>
          <w:p w:rsidR="002003E0" w:rsidRDefault="002003E0" w:rsidP="002003E0">
            <w:pPr>
              <w:pStyle w:val="TableParagraph"/>
              <w:spacing w:before="2" w:line="290" w:lineRule="atLeast"/>
              <w:ind w:left="109"/>
            </w:pPr>
            <w:r>
              <w:t>marrom,</w:t>
            </w:r>
            <w:r>
              <w:rPr>
                <w:spacing w:val="39"/>
              </w:rPr>
              <w:t xml:space="preserve"> </w:t>
            </w:r>
            <w:r>
              <w:t>preto,</w:t>
            </w:r>
            <w:r>
              <w:rPr>
                <w:spacing w:val="40"/>
              </w:rPr>
              <w:t xml:space="preserve"> </w:t>
            </w:r>
            <w:r>
              <w:t>rosa,</w:t>
            </w:r>
            <w:r>
              <w:rPr>
                <w:spacing w:val="40"/>
              </w:rPr>
              <w:t xml:space="preserve"> </w:t>
            </w:r>
            <w:r>
              <w:t>verde</w:t>
            </w:r>
            <w:r>
              <w:rPr>
                <w:spacing w:val="38"/>
              </w:rPr>
              <w:t xml:space="preserve"> </w:t>
            </w:r>
            <w:r>
              <w:t>e</w:t>
            </w:r>
            <w:r>
              <w:rPr>
                <w:spacing w:val="41"/>
              </w:rPr>
              <w:t xml:space="preserve"> </w:t>
            </w:r>
            <w:r>
              <w:t>vermelho,</w:t>
            </w:r>
            <w:r>
              <w:rPr>
                <w:spacing w:val="30"/>
              </w:rPr>
              <w:t xml:space="preserve"> </w:t>
            </w:r>
            <w:r>
              <w:t>cor</w:t>
            </w:r>
            <w:r>
              <w:rPr>
                <w:spacing w:val="38"/>
              </w:rPr>
              <w:t xml:space="preserve"> </w:t>
            </w:r>
            <w:r>
              <w:t>a</w:t>
            </w:r>
            <w:r>
              <w:rPr>
                <w:spacing w:val="37"/>
              </w:rPr>
              <w:t xml:space="preserve"> </w:t>
            </w:r>
            <w:r>
              <w:t>escolher</w:t>
            </w:r>
            <w:r>
              <w:rPr>
                <w:spacing w:val="38"/>
              </w:rPr>
              <w:t xml:space="preserve"> </w:t>
            </w:r>
            <w:r>
              <w:t>no</w:t>
            </w:r>
            <w:r>
              <w:rPr>
                <w:spacing w:val="-47"/>
              </w:rPr>
              <w:t xml:space="preserve"> </w:t>
            </w:r>
            <w:r>
              <w:t>momento</w:t>
            </w:r>
            <w:r>
              <w:rPr>
                <w:spacing w:val="-3"/>
              </w:rPr>
              <w:t xml:space="preserve"> </w:t>
            </w:r>
            <w:r>
              <w:t>da</w:t>
            </w:r>
            <w:r>
              <w:rPr>
                <w:spacing w:val="1"/>
              </w:rPr>
              <w:t xml:space="preserve"> </w:t>
            </w:r>
            <w:r>
              <w:t>emissão</w:t>
            </w:r>
            <w:r>
              <w:rPr>
                <w:spacing w:val="-2"/>
              </w:rPr>
              <w:t xml:space="preserve"> </w:t>
            </w:r>
            <w:r>
              <w:t>do</w:t>
            </w:r>
            <w:r>
              <w:rPr>
                <w:spacing w:val="-3"/>
              </w:rPr>
              <w:t xml:space="preserve"> </w:t>
            </w:r>
            <w:r>
              <w:t>empenho.</w:t>
            </w:r>
          </w:p>
        </w:tc>
        <w:tc>
          <w:tcPr>
            <w:tcW w:w="1561"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17" w:type="dxa"/>
            <w:vMerge/>
            <w:tcBorders>
              <w:top w:val="single" w:sz="4" w:space="0" w:color="auto"/>
              <w:left w:val="single" w:sz="4" w:space="0" w:color="auto"/>
              <w:bottom w:val="single" w:sz="4" w:space="0" w:color="auto"/>
              <w:right w:val="single" w:sz="4" w:space="0" w:color="auto"/>
            </w:tcBorders>
          </w:tcPr>
          <w:p w:rsidR="002003E0" w:rsidRDefault="002003E0" w:rsidP="002003E0">
            <w:pPr>
              <w:rPr>
                <w:sz w:val="2"/>
                <w:szCs w:val="2"/>
              </w:rPr>
            </w:pP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R$12,49</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6"/>
            </w:pPr>
            <w:r>
              <w:t>R$62,45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9"/>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82" w:right="42"/>
              <w:jc w:val="center"/>
            </w:pPr>
            <w:r>
              <w:t>97</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Papel</w:t>
            </w:r>
            <w:r>
              <w:rPr>
                <w:spacing w:val="-3"/>
              </w:rPr>
              <w:t xml:space="preserve"> </w:t>
            </w:r>
            <w:r>
              <w:t>kraft</w:t>
            </w:r>
            <w:r>
              <w:rPr>
                <w:spacing w:val="-5"/>
              </w:rPr>
              <w:t xml:space="preserve"> </w:t>
            </w:r>
            <w:r>
              <w:t>puro,</w:t>
            </w:r>
            <w:r>
              <w:rPr>
                <w:spacing w:val="-3"/>
              </w:rPr>
              <w:t xml:space="preserve"> </w:t>
            </w:r>
            <w:r>
              <w:t>80g/m²,</w:t>
            </w:r>
            <w:r>
              <w:rPr>
                <w:spacing w:val="-2"/>
              </w:rPr>
              <w:t xml:space="preserve"> </w:t>
            </w:r>
            <w:r>
              <w:t>60cm</w:t>
            </w:r>
            <w:r>
              <w:rPr>
                <w:spacing w:val="-4"/>
              </w:rPr>
              <w:t xml:space="preserve"> </w:t>
            </w:r>
            <w:r>
              <w:t>x</w:t>
            </w:r>
            <w:r>
              <w:rPr>
                <w:spacing w:val="-3"/>
              </w:rPr>
              <w:t xml:space="preserve"> </w:t>
            </w:r>
            <w:r>
              <w:t>100m.</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Rolo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pPr>
            <w:r>
              <w:t>3</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2"/>
              <w:jc w:val="center"/>
            </w:pPr>
            <w:r>
              <w:t>98</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Papel</w:t>
            </w:r>
            <w:r>
              <w:rPr>
                <w:spacing w:val="-3"/>
              </w:rPr>
              <w:t xml:space="preserve"> </w:t>
            </w:r>
            <w:r>
              <w:t>vergê</w:t>
            </w:r>
            <w:r>
              <w:rPr>
                <w:spacing w:val="-6"/>
              </w:rPr>
              <w:t xml:space="preserve"> </w:t>
            </w:r>
            <w:r>
              <w:t>A4,</w:t>
            </w:r>
            <w:r>
              <w:rPr>
                <w:spacing w:val="-3"/>
              </w:rPr>
              <w:t xml:space="preserve"> </w:t>
            </w:r>
            <w:r>
              <w:t>branco,</w:t>
            </w:r>
            <w:r>
              <w:rPr>
                <w:spacing w:val="-3"/>
              </w:rPr>
              <w:t xml:space="preserve"> </w:t>
            </w:r>
            <w:r>
              <w:t>180g/m².</w:t>
            </w:r>
            <w:r>
              <w:rPr>
                <w:spacing w:val="-3"/>
              </w:rPr>
              <w:t xml:space="preserve"> </w:t>
            </w:r>
            <w:r>
              <w:t>Pacote</w:t>
            </w:r>
            <w:r>
              <w:rPr>
                <w:spacing w:val="-2"/>
              </w:rPr>
              <w:t xml:space="preserve"> </w:t>
            </w:r>
            <w:r>
              <w:t>com 50</w:t>
            </w:r>
            <w:r>
              <w:rPr>
                <w:spacing w:val="-4"/>
              </w:rPr>
              <w:t xml:space="preserve"> </w:t>
            </w:r>
            <w:r>
              <w:t>folhas.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R$13,88</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R$69,40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8"/>
            </w:pPr>
            <w:r>
              <w:t>Pregão</w:t>
            </w:r>
          </w:p>
          <w:p w:rsidR="002003E0" w:rsidRDefault="002003E0" w:rsidP="002003E0">
            <w:pPr>
              <w:pStyle w:val="TableParagraph"/>
              <w:spacing w:before="24"/>
              <w:ind w:left="108"/>
            </w:pPr>
            <w: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6"/>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82" w:right="42"/>
              <w:jc w:val="center"/>
            </w:pPr>
            <w:r>
              <w:t>99</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9"/>
            </w:pPr>
            <w:r>
              <w:t>Percevejo</w:t>
            </w:r>
            <w:r>
              <w:rPr>
                <w:spacing w:val="-5"/>
              </w:rPr>
              <w:t xml:space="preserve"> </w:t>
            </w:r>
            <w:r>
              <w:t>de</w:t>
            </w:r>
            <w:r>
              <w:rPr>
                <w:spacing w:val="-6"/>
              </w:rPr>
              <w:t xml:space="preserve"> </w:t>
            </w:r>
            <w:r>
              <w:t>aço</w:t>
            </w:r>
            <w:r>
              <w:rPr>
                <w:spacing w:val="-4"/>
              </w:rPr>
              <w:t xml:space="preserve"> </w:t>
            </w:r>
            <w:r>
              <w:t>latonado,</w:t>
            </w:r>
            <w:r>
              <w:rPr>
                <w:spacing w:val="-3"/>
              </w:rPr>
              <w:t xml:space="preserve"> </w:t>
            </w:r>
            <w:r>
              <w:t>caixa</w:t>
            </w:r>
            <w:r>
              <w:rPr>
                <w:spacing w:val="-2"/>
              </w:rPr>
              <w:t xml:space="preserve"> </w:t>
            </w:r>
            <w:r>
              <w:t>contendo</w:t>
            </w:r>
            <w:r>
              <w:rPr>
                <w:spacing w:val="-4"/>
              </w:rPr>
              <w:t xml:space="preserve"> </w:t>
            </w:r>
            <w:r>
              <w:t>100</w:t>
            </w:r>
            <w:r>
              <w:rPr>
                <w:spacing w:val="-4"/>
              </w:rPr>
              <w:t xml:space="preserve"> </w:t>
            </w:r>
            <w:r>
              <w:t>unidades.</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7" w:right="127"/>
              <w:jc w:val="center"/>
            </w:pPr>
            <w:r>
              <w:t>Caixa</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R$2,42</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338"/>
            </w:pPr>
            <w:r>
              <w:t>R$12,10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3"/>
              <w:jc w:val="center"/>
            </w:pPr>
            <w:r>
              <w:t>100</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Pistola</w:t>
            </w:r>
            <w:r>
              <w:rPr>
                <w:spacing w:val="-6"/>
              </w:rPr>
              <w:t xml:space="preserve"> </w:t>
            </w:r>
            <w:r>
              <w:t>para</w:t>
            </w:r>
            <w:r>
              <w:rPr>
                <w:spacing w:val="-1"/>
              </w:rPr>
              <w:t xml:space="preserve"> </w:t>
            </w:r>
            <w:r>
              <w:t>cola</w:t>
            </w:r>
            <w:r>
              <w:rPr>
                <w:spacing w:val="-5"/>
              </w:rPr>
              <w:t xml:space="preserve"> </w:t>
            </w:r>
            <w:r>
              <w:t>quente</w:t>
            </w:r>
            <w:r>
              <w:rPr>
                <w:spacing w:val="-1"/>
              </w:rPr>
              <w:t xml:space="preserve"> </w:t>
            </w:r>
            <w:r>
              <w:t>11mm</w:t>
            </w:r>
            <w:r>
              <w:rPr>
                <w:spacing w:val="-3"/>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3"/>
              <w:jc w:val="center"/>
            </w:pPr>
            <w:r>
              <w:t>101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Pistola</w:t>
            </w:r>
            <w:r>
              <w:rPr>
                <w:spacing w:val="-6"/>
              </w:rPr>
              <w:t xml:space="preserve"> </w:t>
            </w:r>
            <w:r>
              <w:t>para</w:t>
            </w:r>
            <w:r>
              <w:rPr>
                <w:spacing w:val="-1"/>
              </w:rPr>
              <w:t xml:space="preserve"> </w:t>
            </w:r>
            <w:r>
              <w:t>cola</w:t>
            </w:r>
            <w:r>
              <w:rPr>
                <w:spacing w:val="-5"/>
              </w:rPr>
              <w:t xml:space="preserve"> </w:t>
            </w:r>
            <w:r>
              <w:t>quente</w:t>
            </w:r>
            <w:r>
              <w:rPr>
                <w:spacing w:val="-1"/>
              </w:rPr>
              <w:t xml:space="preserve"> </w:t>
            </w:r>
            <w:r>
              <w:t>7mm</w:t>
            </w:r>
            <w:r>
              <w:rPr>
                <w:spacing w:val="-3"/>
              </w:rPr>
              <w:t xml:space="preserve"> </w:t>
            </w:r>
            <w:r>
              <w:t>bivolt</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647"/>
            </w:pPr>
            <w:r>
              <w:t>2</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3"/>
              <w:jc w:val="center"/>
            </w:pPr>
            <w:r>
              <w:t>102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Porta</w:t>
            </w:r>
            <w:r>
              <w:rPr>
                <w:spacing w:val="-3"/>
              </w:rPr>
              <w:t xml:space="preserve"> </w:t>
            </w:r>
            <w:r>
              <w:t>Caneta</w:t>
            </w:r>
            <w:r>
              <w:rPr>
                <w:spacing w:val="-3"/>
              </w:rPr>
              <w:t xml:space="preserve"> </w:t>
            </w:r>
            <w:r>
              <w:t>Triplo</w:t>
            </w:r>
            <w:r>
              <w:rPr>
                <w:spacing w:val="-5"/>
              </w:rPr>
              <w:t xml:space="preserve"> </w:t>
            </w:r>
            <w:r>
              <w:t>de</w:t>
            </w:r>
            <w:r>
              <w:rPr>
                <w:spacing w:val="-2"/>
              </w:rPr>
              <w:t xml:space="preserve"> </w:t>
            </w:r>
            <w:r>
              <w:t>acrílico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R$8,63</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R$86,30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3"/>
              <w:jc w:val="center"/>
            </w:pPr>
            <w:r>
              <w:t>103</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9"/>
            </w:pPr>
            <w:r>
              <w:t>Prancheta</w:t>
            </w:r>
            <w:r>
              <w:rPr>
                <w:spacing w:val="-4"/>
              </w:rPr>
              <w:t xml:space="preserve"> </w:t>
            </w:r>
            <w:r>
              <w:t>acrílica</w:t>
            </w:r>
            <w:r>
              <w:rPr>
                <w:spacing w:val="-7"/>
              </w:rPr>
              <w:t xml:space="preserve"> </w:t>
            </w:r>
            <w:r>
              <w:t>A4</w:t>
            </w:r>
            <w:r>
              <w:rPr>
                <w:spacing w:val="-1"/>
              </w:rPr>
              <w:t xml:space="preserve"> </w:t>
            </w:r>
            <w:r>
              <w:t>com</w:t>
            </w:r>
            <w:r>
              <w:rPr>
                <w:spacing w:val="-5"/>
              </w:rPr>
              <w:t xml:space="preserve"> </w:t>
            </w:r>
            <w:r>
              <w:t>prendedor</w:t>
            </w:r>
            <w:r>
              <w:rPr>
                <w:spacing w:val="-6"/>
              </w:rPr>
              <w:t xml:space="preserve"> </w:t>
            </w:r>
            <w:r>
              <w:t>de</w:t>
            </w:r>
            <w:r>
              <w:rPr>
                <w:spacing w:val="-4"/>
              </w:rPr>
              <w:t xml:space="preserve"> </w:t>
            </w:r>
            <w:r>
              <w:t>plástico.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7" w:right="127"/>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10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R$13,05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R$130,50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2"/>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82" w:right="43"/>
              <w:jc w:val="center"/>
            </w:pPr>
            <w:r>
              <w:t>104</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54"/>
              <w:jc w:val="both"/>
            </w:pPr>
            <w:r>
              <w:t>Tinta guache não tóxica, solúvel em água e com cores miscíveis</w:t>
            </w:r>
            <w:r>
              <w:rPr>
                <w:spacing w:val="1"/>
              </w:rPr>
              <w:t xml:space="preserve"> </w:t>
            </w:r>
            <w:r>
              <w:t>entre</w:t>
            </w:r>
            <w:r>
              <w:rPr>
                <w:spacing w:val="-7"/>
              </w:rPr>
              <w:t xml:space="preserve"> </w:t>
            </w:r>
            <w:r>
              <w:t>si,</w:t>
            </w:r>
            <w:r>
              <w:rPr>
                <w:spacing w:val="-3"/>
              </w:rPr>
              <w:t xml:space="preserve"> </w:t>
            </w:r>
            <w:r>
              <w:t>nas</w:t>
            </w:r>
            <w:r>
              <w:rPr>
                <w:spacing w:val="-3"/>
              </w:rPr>
              <w:t xml:space="preserve"> </w:t>
            </w:r>
            <w:r>
              <w:t>cores</w:t>
            </w:r>
            <w:r>
              <w:rPr>
                <w:spacing w:val="1"/>
              </w:rPr>
              <w:t xml:space="preserve"> </w:t>
            </w:r>
            <w:r>
              <w:t>amarela,</w:t>
            </w:r>
            <w:r>
              <w:rPr>
                <w:spacing w:val="46"/>
              </w:rPr>
              <w:t xml:space="preserve"> </w:t>
            </w:r>
            <w:r>
              <w:t>azul,</w:t>
            </w:r>
            <w:r>
              <w:rPr>
                <w:spacing w:val="42"/>
              </w:rPr>
              <w:t xml:space="preserve"> </w:t>
            </w:r>
            <w:r>
              <w:t>branca,</w:t>
            </w:r>
            <w:r>
              <w:rPr>
                <w:spacing w:val="-3"/>
              </w:rPr>
              <w:t xml:space="preserve"> </w:t>
            </w:r>
            <w:r>
              <w:t>preta</w:t>
            </w:r>
            <w:r>
              <w:rPr>
                <w:spacing w:val="43"/>
              </w:rPr>
              <w:t xml:space="preserve"> </w:t>
            </w:r>
            <w:r>
              <w:t>e</w:t>
            </w:r>
            <w:r>
              <w:rPr>
                <w:spacing w:val="41"/>
              </w:rPr>
              <w:t xml:space="preserve"> </w:t>
            </w:r>
            <w:r>
              <w:t>vermelha,</w:t>
            </w:r>
            <w:r>
              <w:rPr>
                <w:spacing w:val="42"/>
              </w:rPr>
              <w:t xml:space="preserve"> </w:t>
            </w:r>
            <w:r>
              <w:t>cor</w:t>
            </w:r>
            <w:r>
              <w:rPr>
                <w:spacing w:val="-47"/>
              </w:rPr>
              <w:t xml:space="preserve"> </w:t>
            </w:r>
            <w:r>
              <w:t>a</w:t>
            </w:r>
            <w:r>
              <w:rPr>
                <w:spacing w:val="33"/>
              </w:rPr>
              <w:t xml:space="preserve"> </w:t>
            </w:r>
            <w:r>
              <w:t>escolher</w:t>
            </w:r>
            <w:r>
              <w:rPr>
                <w:spacing w:val="33"/>
              </w:rPr>
              <w:t xml:space="preserve"> </w:t>
            </w:r>
            <w:r>
              <w:t>no</w:t>
            </w:r>
            <w:r>
              <w:rPr>
                <w:spacing w:val="38"/>
              </w:rPr>
              <w:t xml:space="preserve"> </w:t>
            </w:r>
            <w:r>
              <w:t>momento</w:t>
            </w:r>
            <w:r>
              <w:rPr>
                <w:spacing w:val="38"/>
              </w:rPr>
              <w:t xml:space="preserve"> </w:t>
            </w:r>
            <w:r>
              <w:t>da</w:t>
            </w:r>
            <w:r>
              <w:rPr>
                <w:spacing w:val="-5"/>
              </w:rPr>
              <w:t xml:space="preserve"> </w:t>
            </w:r>
            <w:r>
              <w:t>emissão</w:t>
            </w:r>
            <w:r>
              <w:rPr>
                <w:spacing w:val="-8"/>
              </w:rPr>
              <w:t xml:space="preserve"> </w:t>
            </w:r>
            <w:r>
              <w:t>do</w:t>
            </w:r>
            <w:r>
              <w:rPr>
                <w:spacing w:val="-8"/>
              </w:rPr>
              <w:t xml:space="preserve"> </w:t>
            </w:r>
            <w:r>
              <w:t>empenho.</w:t>
            </w:r>
            <w:r>
              <w:rPr>
                <w:spacing w:val="-8"/>
              </w:rPr>
              <w:t xml:space="preserve"> </w:t>
            </w:r>
            <w:r>
              <w:t>Frasco</w:t>
            </w:r>
            <w:r>
              <w:rPr>
                <w:spacing w:val="-7"/>
              </w:rPr>
              <w:t xml:space="preserve"> </w:t>
            </w:r>
            <w:r>
              <w:t>de</w:t>
            </w:r>
            <w:r>
              <w:rPr>
                <w:spacing w:val="-6"/>
              </w:rPr>
              <w:t xml:space="preserve"> </w:t>
            </w:r>
            <w:r>
              <w:t>250</w:t>
            </w:r>
          </w:p>
          <w:p w:rsidR="002003E0" w:rsidRDefault="002003E0" w:rsidP="002003E0">
            <w:pPr>
              <w:pStyle w:val="TableParagraph"/>
              <w:spacing w:line="266" w:lineRule="exact"/>
              <w:ind w:left="109"/>
            </w:pPr>
            <w:r>
              <w:t>mL.</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18" w:right="127"/>
              <w:jc w:val="center"/>
            </w:pPr>
            <w:r>
              <w:t>Frasco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591"/>
            </w:pPr>
            <w:r>
              <w:t>20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R$4,40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6"/>
            </w:pPr>
            <w:r>
              <w:t>R$88,00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61"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6"/>
        </w:trPr>
        <w:tc>
          <w:tcPr>
            <w:tcW w:w="705"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282" w:right="43"/>
              <w:jc w:val="center"/>
            </w:pPr>
            <w:r>
              <w:t>105</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9" w:right="204"/>
            </w:pPr>
            <w:r>
              <w:t>Tubo</w:t>
            </w:r>
            <w:r>
              <w:rPr>
                <w:spacing w:val="-5"/>
              </w:rPr>
              <w:t xml:space="preserve"> </w:t>
            </w:r>
            <w:r>
              <w:t>contendo</w:t>
            </w:r>
            <w:r>
              <w:rPr>
                <w:spacing w:val="-5"/>
              </w:rPr>
              <w:t xml:space="preserve"> </w:t>
            </w:r>
            <w:r>
              <w:t>40</w:t>
            </w:r>
            <w:r>
              <w:rPr>
                <w:spacing w:val="-4"/>
              </w:rPr>
              <w:t xml:space="preserve"> </w:t>
            </w:r>
            <w:r>
              <w:t>ml</w:t>
            </w:r>
            <w:r>
              <w:rPr>
                <w:spacing w:val="-4"/>
              </w:rPr>
              <w:t xml:space="preserve"> </w:t>
            </w:r>
            <w:r>
              <w:t>de</w:t>
            </w:r>
            <w:r>
              <w:rPr>
                <w:spacing w:val="-3"/>
              </w:rPr>
              <w:t xml:space="preserve"> </w:t>
            </w:r>
            <w:r>
              <w:t>tinta</w:t>
            </w:r>
            <w:r>
              <w:rPr>
                <w:spacing w:val="-6"/>
              </w:rPr>
              <w:t xml:space="preserve"> </w:t>
            </w:r>
            <w:r>
              <w:t>para</w:t>
            </w:r>
            <w:r>
              <w:rPr>
                <w:spacing w:val="-3"/>
              </w:rPr>
              <w:t xml:space="preserve"> </w:t>
            </w:r>
            <w:r>
              <w:t>carimbo</w:t>
            </w:r>
            <w:r>
              <w:rPr>
                <w:spacing w:val="-4"/>
              </w:rPr>
              <w:t xml:space="preserve"> </w:t>
            </w:r>
            <w:r>
              <w:t>automático,</w:t>
            </w:r>
            <w:r>
              <w:rPr>
                <w:spacing w:val="-4"/>
              </w:rPr>
              <w:t xml:space="preserve"> </w:t>
            </w:r>
            <w:r>
              <w:t>nas</w:t>
            </w:r>
            <w:r>
              <w:rPr>
                <w:spacing w:val="-47"/>
              </w:rPr>
              <w:t xml:space="preserve"> </w:t>
            </w:r>
            <w:r>
              <w:t>cores</w:t>
            </w:r>
            <w:r>
              <w:rPr>
                <w:spacing w:val="-3"/>
              </w:rPr>
              <w:t xml:space="preserve"> </w:t>
            </w:r>
            <w:r>
              <w:t>azul,</w:t>
            </w:r>
            <w:r>
              <w:rPr>
                <w:spacing w:val="-3"/>
              </w:rPr>
              <w:t xml:space="preserve"> </w:t>
            </w:r>
            <w:r>
              <w:t>preta</w:t>
            </w:r>
            <w:r>
              <w:rPr>
                <w:spacing w:val="-6"/>
              </w:rPr>
              <w:t xml:space="preserve"> </w:t>
            </w:r>
            <w:r>
              <w:t>e</w:t>
            </w:r>
            <w:r>
              <w:rPr>
                <w:spacing w:val="-2"/>
              </w:rPr>
              <w:t xml:space="preserve"> </w:t>
            </w:r>
            <w:r>
              <w:t>vermelha,</w:t>
            </w:r>
            <w:r>
              <w:rPr>
                <w:spacing w:val="-2"/>
              </w:rPr>
              <w:t xml:space="preserve"> </w:t>
            </w:r>
            <w:r>
              <w:t>cor</w:t>
            </w:r>
            <w:r>
              <w:rPr>
                <w:spacing w:val="-1"/>
              </w:rPr>
              <w:t xml:space="preserve"> </w:t>
            </w:r>
            <w:r>
              <w:t>a</w:t>
            </w:r>
            <w:r>
              <w:rPr>
                <w:spacing w:val="-2"/>
              </w:rPr>
              <w:t xml:space="preserve"> </w:t>
            </w:r>
            <w:r>
              <w:t>escolher</w:t>
            </w:r>
            <w:r>
              <w:rPr>
                <w:spacing w:val="-5"/>
              </w:rPr>
              <w:t xml:space="preserve"> </w:t>
            </w:r>
            <w:r>
              <w:t>no</w:t>
            </w:r>
            <w:r>
              <w:rPr>
                <w:spacing w:val="-4"/>
              </w:rPr>
              <w:t xml:space="preserve"> </w:t>
            </w:r>
            <w:r>
              <w:t>momento</w:t>
            </w:r>
            <w:r>
              <w:rPr>
                <w:spacing w:val="-3"/>
              </w:rPr>
              <w:t xml:space="preserve"> </w:t>
            </w:r>
            <w:r>
              <w:t>da</w:t>
            </w:r>
          </w:p>
          <w:p w:rsidR="002003E0" w:rsidRDefault="002003E0" w:rsidP="002003E0">
            <w:pPr>
              <w:pStyle w:val="TableParagraph"/>
              <w:spacing w:before="6" w:line="268" w:lineRule="exact"/>
              <w:ind w:left="109"/>
            </w:pPr>
            <w:r>
              <w:t>emissão</w:t>
            </w:r>
            <w:r>
              <w:rPr>
                <w:spacing w:val="-5"/>
              </w:rPr>
              <w:t xml:space="preserve"> </w:t>
            </w:r>
            <w:r>
              <w:t>do</w:t>
            </w:r>
            <w:r>
              <w:rPr>
                <w:spacing w:val="-5"/>
              </w:rPr>
              <w:t xml:space="preserve"> </w:t>
            </w:r>
            <w:r>
              <w:t>empenho.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26" w:right="127"/>
              <w:jc w:val="center"/>
            </w:pPr>
            <w:r>
              <w:t>Tubo</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647"/>
            </w:pPr>
            <w:r>
              <w:t>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R$3,34</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6"/>
            </w:pPr>
            <w:r>
              <w:t>R$16,70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line="256" w:lineRule="auto"/>
              <w:ind w:left="108" w:right="390"/>
            </w:pPr>
            <w:r>
              <w:t>Pregão</w:t>
            </w:r>
            <w:r>
              <w:rPr>
                <w:spacing w:val="1"/>
              </w:rPr>
              <w:t xml:space="preserve"> </w:t>
            </w:r>
            <w:r>
              <w:rPr>
                <w:spacing w:val="-1"/>
              </w:rPr>
              <w:t>Eletrônico</w:t>
            </w:r>
          </w:p>
        </w:tc>
        <w:tc>
          <w:tcPr>
            <w:tcW w:w="135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t>Fevereiro</w:t>
            </w:r>
          </w:p>
        </w:tc>
      </w:tr>
      <w:tr w:rsidR="002003E0" w:rsidTr="00200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6"/>
        </w:trPr>
        <w:tc>
          <w:tcPr>
            <w:tcW w:w="15397" w:type="dxa"/>
            <w:gridSpan w:val="8"/>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38"/>
              <w:ind w:left="103"/>
            </w:pPr>
            <w:r>
              <w:rPr>
                <w:b/>
              </w:rPr>
              <w:t>Justificativa necessidade de suprir reposição do estoque de materiais para uso dos setores/departamentos da Secretaria de Desenvolvimento Social, indispensável</w:t>
            </w:r>
            <w:r>
              <w:rPr>
                <w:b/>
                <w:spacing w:val="-47"/>
              </w:rPr>
              <w:t xml:space="preserve"> </w:t>
            </w:r>
            <w:r>
              <w:rPr>
                <w:b/>
              </w:rPr>
              <w:t>para</w:t>
            </w:r>
            <w:r>
              <w:rPr>
                <w:b/>
                <w:spacing w:val="-4"/>
              </w:rPr>
              <w:t xml:space="preserve"> </w:t>
            </w:r>
            <w:r>
              <w:rPr>
                <w:b/>
              </w:rPr>
              <w:t>atendimento</w:t>
            </w:r>
            <w:r>
              <w:rPr>
                <w:b/>
                <w:spacing w:val="-1"/>
              </w:rPr>
              <w:t xml:space="preserve"> </w:t>
            </w:r>
            <w:r>
              <w:rPr>
                <w:b/>
              </w:rPr>
              <w:t>e</w:t>
            </w:r>
            <w:r>
              <w:rPr>
                <w:b/>
                <w:spacing w:val="-1"/>
              </w:rPr>
              <w:t xml:space="preserve"> </w:t>
            </w:r>
            <w:r>
              <w:rPr>
                <w:b/>
              </w:rPr>
              <w:t>demanda</w:t>
            </w:r>
            <w:r>
              <w:rPr>
                <w:b/>
                <w:spacing w:val="-3"/>
              </w:rPr>
              <w:t xml:space="preserve"> </w:t>
            </w:r>
            <w:r>
              <w:rPr>
                <w:b/>
              </w:rPr>
              <w:t>diária</w:t>
            </w:r>
            <w:r>
              <w:rPr>
                <w:b/>
                <w:spacing w:val="-3"/>
              </w:rPr>
              <w:t xml:space="preserve"> </w:t>
            </w:r>
            <w:r>
              <w:rPr>
                <w:b/>
              </w:rPr>
              <w:t>dos</w:t>
            </w:r>
            <w:r>
              <w:rPr>
                <w:b/>
                <w:spacing w:val="-2"/>
              </w:rPr>
              <w:t xml:space="preserve"> </w:t>
            </w:r>
            <w:r>
              <w:rPr>
                <w:b/>
              </w:rPr>
              <w:t>serviços</w:t>
            </w:r>
            <w:r>
              <w:rPr>
                <w:b/>
                <w:spacing w:val="-2"/>
              </w:rPr>
              <w:t xml:space="preserve"> </w:t>
            </w:r>
            <w:r>
              <w:rPr>
                <w:b/>
              </w:rPr>
              <w:t>desta</w:t>
            </w:r>
            <w:r>
              <w:rPr>
                <w:b/>
                <w:spacing w:val="-3"/>
              </w:rPr>
              <w:t xml:space="preserve"> </w:t>
            </w:r>
            <w:r>
              <w:rPr>
                <w:b/>
              </w:rPr>
              <w:t>Secretaria.</w:t>
            </w:r>
          </w:p>
        </w:tc>
      </w:tr>
    </w:tbl>
    <w:p w:rsidR="000A1267" w:rsidRDefault="000A1267" w:rsidP="000A1267"/>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1"/>
        <w:gridCol w:w="6102"/>
        <w:gridCol w:w="1561"/>
        <w:gridCol w:w="1417"/>
        <w:gridCol w:w="1416"/>
        <w:gridCol w:w="1420"/>
        <w:gridCol w:w="1416"/>
        <w:gridCol w:w="1359"/>
      </w:tblGrid>
      <w:tr w:rsidR="002003E0" w:rsidTr="002003E0">
        <w:trPr>
          <w:trHeight w:val="1788"/>
        </w:trPr>
        <w:tc>
          <w:tcPr>
            <w:tcW w:w="15392" w:type="dxa"/>
            <w:gridSpan w:val="8"/>
            <w:tcBorders>
              <w:bottom w:val="nil"/>
            </w:tcBorders>
            <w:shd w:val="clear" w:color="auto" w:fill="8495AF"/>
          </w:tcPr>
          <w:p w:rsidR="002003E0" w:rsidRDefault="002003E0" w:rsidP="002003E0">
            <w:pPr>
              <w:pStyle w:val="TableParagraph"/>
              <w:spacing w:before="45"/>
              <w:ind w:left="589" w:right="595"/>
              <w:jc w:val="center"/>
              <w:rPr>
                <w:sz w:val="44"/>
              </w:rPr>
            </w:pPr>
            <w:r>
              <w:rPr>
                <w:sz w:val="44"/>
              </w:rPr>
              <w:t>PAC</w:t>
            </w:r>
            <w:r>
              <w:rPr>
                <w:spacing w:val="-1"/>
                <w:sz w:val="44"/>
              </w:rPr>
              <w:t xml:space="preserve"> </w:t>
            </w:r>
            <w:r>
              <w:rPr>
                <w:sz w:val="44"/>
              </w:rPr>
              <w:t>2024</w:t>
            </w:r>
          </w:p>
          <w:p w:rsidR="002003E0" w:rsidRDefault="002003E0" w:rsidP="002003E0">
            <w:pPr>
              <w:pStyle w:val="TableParagraph"/>
              <w:spacing w:before="43"/>
              <w:ind w:left="631" w:right="595"/>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003E0" w:rsidRDefault="002003E0" w:rsidP="002003E0">
            <w:pPr>
              <w:pStyle w:val="TableParagraph"/>
              <w:spacing w:before="43"/>
              <w:ind w:left="632" w:right="592"/>
              <w:jc w:val="center"/>
              <w:rPr>
                <w:sz w:val="44"/>
              </w:rPr>
            </w:pPr>
            <w:r>
              <w:rPr>
                <w:sz w:val="44"/>
              </w:rPr>
              <w:t>Humanos.</w:t>
            </w:r>
          </w:p>
        </w:tc>
      </w:tr>
      <w:tr w:rsidR="002003E0" w:rsidTr="002003E0">
        <w:trPr>
          <w:trHeight w:val="518"/>
        </w:trPr>
        <w:tc>
          <w:tcPr>
            <w:tcW w:w="15392" w:type="dxa"/>
            <w:gridSpan w:val="8"/>
            <w:tcBorders>
              <w:top w:val="nil"/>
              <w:bottom w:val="double" w:sz="1" w:space="0" w:color="000000"/>
            </w:tcBorders>
            <w:shd w:val="clear" w:color="auto" w:fill="ACB8C9"/>
          </w:tcPr>
          <w:p w:rsidR="002003E0" w:rsidRDefault="002003E0" w:rsidP="002003E0">
            <w:pPr>
              <w:pStyle w:val="TableParagraph"/>
              <w:spacing w:before="45"/>
              <w:ind w:left="585" w:right="595"/>
              <w:jc w:val="center"/>
              <w:rPr>
                <w:b/>
                <w:sz w:val="36"/>
              </w:rPr>
            </w:pPr>
            <w:r>
              <w:rPr>
                <w:b/>
                <w:sz w:val="36"/>
              </w:rPr>
              <w:lastRenderedPageBreak/>
              <w:t>MATERIAL</w:t>
            </w:r>
            <w:r>
              <w:rPr>
                <w:b/>
                <w:spacing w:val="-4"/>
                <w:sz w:val="36"/>
              </w:rPr>
              <w:t xml:space="preserve"> </w:t>
            </w:r>
            <w:r>
              <w:rPr>
                <w:b/>
                <w:sz w:val="36"/>
              </w:rPr>
              <w:t>DE</w:t>
            </w:r>
            <w:r>
              <w:rPr>
                <w:b/>
                <w:spacing w:val="-2"/>
                <w:sz w:val="36"/>
              </w:rPr>
              <w:t xml:space="preserve"> </w:t>
            </w:r>
            <w:r>
              <w:rPr>
                <w:b/>
                <w:sz w:val="36"/>
              </w:rPr>
              <w:t>CONSUMO</w:t>
            </w:r>
            <w:r>
              <w:rPr>
                <w:b/>
                <w:spacing w:val="1"/>
                <w:sz w:val="36"/>
              </w:rPr>
              <w:t xml:space="preserve"> </w:t>
            </w:r>
            <w:r>
              <w:rPr>
                <w:b/>
                <w:sz w:val="36"/>
              </w:rPr>
              <w:t>-</w:t>
            </w:r>
            <w:r>
              <w:rPr>
                <w:b/>
                <w:spacing w:val="72"/>
                <w:sz w:val="36"/>
              </w:rPr>
              <w:t xml:space="preserve"> </w:t>
            </w:r>
            <w:r>
              <w:rPr>
                <w:b/>
                <w:sz w:val="36"/>
              </w:rPr>
              <w:t>GÁS</w:t>
            </w:r>
            <w:r>
              <w:rPr>
                <w:b/>
                <w:spacing w:val="-1"/>
                <w:sz w:val="36"/>
              </w:rPr>
              <w:t xml:space="preserve"> </w:t>
            </w:r>
            <w:r>
              <w:rPr>
                <w:b/>
                <w:sz w:val="36"/>
              </w:rPr>
              <w:t>E</w:t>
            </w:r>
            <w:r>
              <w:rPr>
                <w:b/>
                <w:spacing w:val="-2"/>
                <w:sz w:val="36"/>
              </w:rPr>
              <w:t xml:space="preserve"> </w:t>
            </w:r>
            <w:r>
              <w:rPr>
                <w:b/>
                <w:sz w:val="36"/>
              </w:rPr>
              <w:t>OUTROS</w:t>
            </w:r>
            <w:r>
              <w:rPr>
                <w:b/>
                <w:spacing w:val="-1"/>
                <w:sz w:val="36"/>
              </w:rPr>
              <w:t xml:space="preserve"> </w:t>
            </w:r>
            <w:r>
              <w:rPr>
                <w:b/>
                <w:sz w:val="36"/>
              </w:rPr>
              <w:t>MATERIAIS</w:t>
            </w:r>
            <w:r>
              <w:rPr>
                <w:b/>
                <w:spacing w:val="-6"/>
                <w:sz w:val="36"/>
              </w:rPr>
              <w:t xml:space="preserve"> </w:t>
            </w:r>
            <w:r>
              <w:rPr>
                <w:b/>
                <w:sz w:val="36"/>
              </w:rPr>
              <w:t>ENGARRAFADOS</w:t>
            </w:r>
          </w:p>
        </w:tc>
      </w:tr>
      <w:tr w:rsidR="002003E0" w:rsidTr="002003E0">
        <w:trPr>
          <w:trHeight w:val="634"/>
        </w:trPr>
        <w:tc>
          <w:tcPr>
            <w:tcW w:w="701" w:type="dxa"/>
            <w:tcBorders>
              <w:top w:val="double" w:sz="1" w:space="0" w:color="000000"/>
              <w:bottom w:val="single" w:sz="4" w:space="0" w:color="auto"/>
            </w:tcBorders>
            <w:shd w:val="clear" w:color="auto" w:fill="ACB8C9"/>
          </w:tcPr>
          <w:p w:rsidR="002003E0" w:rsidRDefault="002003E0" w:rsidP="002003E0">
            <w:pPr>
              <w:pStyle w:val="TableParagraph"/>
              <w:spacing w:before="49"/>
              <w:ind w:left="118" w:right="113"/>
              <w:jc w:val="center"/>
              <w:rPr>
                <w:b/>
              </w:rPr>
            </w:pPr>
            <w:r>
              <w:rPr>
                <w:b/>
              </w:rPr>
              <w:t>Item</w:t>
            </w:r>
          </w:p>
        </w:tc>
        <w:tc>
          <w:tcPr>
            <w:tcW w:w="6102" w:type="dxa"/>
            <w:tcBorders>
              <w:top w:val="double" w:sz="1" w:space="0" w:color="000000"/>
              <w:bottom w:val="single" w:sz="4" w:space="0" w:color="auto"/>
            </w:tcBorders>
            <w:shd w:val="clear" w:color="auto" w:fill="ACB8C9"/>
          </w:tcPr>
          <w:p w:rsidR="002003E0" w:rsidRDefault="002003E0" w:rsidP="002003E0">
            <w:pPr>
              <w:pStyle w:val="TableParagraph"/>
              <w:spacing w:before="49"/>
              <w:ind w:left="2047" w:right="2050"/>
              <w:jc w:val="center"/>
              <w:rPr>
                <w:b/>
              </w:rPr>
            </w:pPr>
            <w:r>
              <w:rPr>
                <w:b/>
              </w:rPr>
              <w:t>Descrição</w:t>
            </w:r>
            <w:r>
              <w:rPr>
                <w:b/>
                <w:spacing w:val="-3"/>
              </w:rPr>
              <w:t xml:space="preserve"> </w:t>
            </w:r>
            <w:r>
              <w:rPr>
                <w:b/>
              </w:rPr>
              <w:t>do</w:t>
            </w:r>
            <w:r>
              <w:rPr>
                <w:b/>
                <w:spacing w:val="-3"/>
              </w:rPr>
              <w:t xml:space="preserve"> </w:t>
            </w:r>
            <w:r>
              <w:rPr>
                <w:b/>
              </w:rPr>
              <w:t>Produto</w:t>
            </w:r>
          </w:p>
        </w:tc>
        <w:tc>
          <w:tcPr>
            <w:tcW w:w="1561" w:type="dxa"/>
            <w:tcBorders>
              <w:top w:val="double" w:sz="1" w:space="0" w:color="000000"/>
              <w:bottom w:val="single" w:sz="4" w:space="0" w:color="auto"/>
            </w:tcBorders>
            <w:shd w:val="clear" w:color="auto" w:fill="ACB8C9"/>
          </w:tcPr>
          <w:p w:rsidR="002003E0" w:rsidRDefault="002003E0" w:rsidP="002003E0">
            <w:pPr>
              <w:pStyle w:val="TableParagraph"/>
              <w:spacing w:before="49"/>
              <w:ind w:left="128" w:right="127"/>
              <w:jc w:val="center"/>
              <w:rPr>
                <w:b/>
              </w:rPr>
            </w:pPr>
            <w:r>
              <w:rPr>
                <w:b/>
              </w:rPr>
              <w:t>Apresentação</w:t>
            </w:r>
          </w:p>
        </w:tc>
        <w:tc>
          <w:tcPr>
            <w:tcW w:w="1417" w:type="dxa"/>
            <w:tcBorders>
              <w:top w:val="double" w:sz="1" w:space="0" w:color="000000"/>
              <w:bottom w:val="single" w:sz="4" w:space="0" w:color="auto"/>
            </w:tcBorders>
            <w:shd w:val="clear" w:color="auto" w:fill="ACB8C9"/>
          </w:tcPr>
          <w:p w:rsidR="002003E0" w:rsidRDefault="002003E0" w:rsidP="002003E0">
            <w:pPr>
              <w:pStyle w:val="TableParagraph"/>
              <w:spacing w:before="27" w:line="290" w:lineRule="atLeast"/>
              <w:ind w:left="303" w:right="137" w:hanging="120"/>
              <w:rPr>
                <w:b/>
              </w:rPr>
            </w:pPr>
            <w:r>
              <w:rPr>
                <w:b/>
                <w:spacing w:val="-1"/>
              </w:rPr>
              <w:t>Quantidade</w:t>
            </w:r>
            <w:r>
              <w:rPr>
                <w:b/>
                <w:spacing w:val="-47"/>
              </w:rPr>
              <w:t xml:space="preserve"> </w:t>
            </w:r>
            <w:r>
              <w:rPr>
                <w:b/>
              </w:rPr>
              <w:t>estimada</w:t>
            </w:r>
          </w:p>
        </w:tc>
        <w:tc>
          <w:tcPr>
            <w:tcW w:w="1416" w:type="dxa"/>
            <w:tcBorders>
              <w:top w:val="double" w:sz="1" w:space="0" w:color="000000"/>
              <w:bottom w:val="single" w:sz="4" w:space="0" w:color="auto"/>
            </w:tcBorders>
            <w:shd w:val="clear" w:color="auto" w:fill="ACB8C9"/>
          </w:tcPr>
          <w:p w:rsidR="002003E0" w:rsidRDefault="002003E0" w:rsidP="002003E0">
            <w:pPr>
              <w:pStyle w:val="TableParagraph"/>
              <w:spacing w:before="27" w:line="290" w:lineRule="atLeast"/>
              <w:ind w:left="299" w:right="239" w:firstLine="47"/>
              <w:rPr>
                <w:b/>
              </w:rPr>
            </w:pPr>
            <w:r>
              <w:rPr>
                <w:b/>
              </w:rPr>
              <w:t>Unitário</w:t>
            </w:r>
            <w:r>
              <w:rPr>
                <w:b/>
                <w:spacing w:val="1"/>
              </w:rPr>
              <w:t xml:space="preserve"> </w:t>
            </w:r>
            <w:r>
              <w:rPr>
                <w:b/>
              </w:rPr>
              <w:t>estimado</w:t>
            </w:r>
          </w:p>
        </w:tc>
        <w:tc>
          <w:tcPr>
            <w:tcW w:w="1420" w:type="dxa"/>
            <w:tcBorders>
              <w:top w:val="double" w:sz="1" w:space="0" w:color="000000"/>
              <w:bottom w:val="single" w:sz="4" w:space="0" w:color="auto"/>
            </w:tcBorders>
            <w:shd w:val="clear" w:color="auto" w:fill="ACB8C9"/>
          </w:tcPr>
          <w:p w:rsidR="002003E0" w:rsidRDefault="002003E0" w:rsidP="002003E0">
            <w:pPr>
              <w:pStyle w:val="TableParagraph"/>
              <w:spacing w:before="27" w:line="290" w:lineRule="atLeast"/>
              <w:ind w:left="302" w:right="240" w:firstLine="192"/>
              <w:rPr>
                <w:b/>
              </w:rPr>
            </w:pPr>
            <w:r>
              <w:rPr>
                <w:b/>
              </w:rPr>
              <w:t>Total</w:t>
            </w:r>
            <w:r>
              <w:rPr>
                <w:b/>
                <w:spacing w:val="1"/>
              </w:rPr>
              <w:t xml:space="preserve"> </w:t>
            </w:r>
            <w:r>
              <w:rPr>
                <w:b/>
              </w:rPr>
              <w:t>estimado</w:t>
            </w:r>
          </w:p>
        </w:tc>
        <w:tc>
          <w:tcPr>
            <w:tcW w:w="1416" w:type="dxa"/>
            <w:tcBorders>
              <w:top w:val="double" w:sz="1" w:space="0" w:color="000000"/>
              <w:bottom w:val="single" w:sz="4" w:space="0" w:color="auto"/>
            </w:tcBorders>
            <w:shd w:val="clear" w:color="auto" w:fill="ACB8C9"/>
          </w:tcPr>
          <w:p w:rsidR="002003E0" w:rsidRDefault="002003E0" w:rsidP="002003E0">
            <w:pPr>
              <w:pStyle w:val="TableParagraph"/>
              <w:spacing w:before="49"/>
              <w:ind w:left="159"/>
              <w:rPr>
                <w:b/>
              </w:rPr>
            </w:pPr>
            <w:r>
              <w:rPr>
                <w:b/>
              </w:rPr>
              <w:t>Modalidade</w:t>
            </w:r>
          </w:p>
        </w:tc>
        <w:tc>
          <w:tcPr>
            <w:tcW w:w="1359" w:type="dxa"/>
            <w:tcBorders>
              <w:top w:val="double" w:sz="1" w:space="0" w:color="000000"/>
              <w:bottom w:val="nil"/>
            </w:tcBorders>
            <w:shd w:val="clear" w:color="auto" w:fill="ACB8C9"/>
          </w:tcPr>
          <w:p w:rsidR="002003E0" w:rsidRDefault="002003E0" w:rsidP="002003E0">
            <w:pPr>
              <w:pStyle w:val="TableParagraph"/>
              <w:spacing w:before="27" w:line="290" w:lineRule="atLeast"/>
              <w:ind w:left="132" w:right="80" w:firstLine="175"/>
              <w:rPr>
                <w:b/>
              </w:rPr>
            </w:pPr>
            <w:r>
              <w:rPr>
                <w:b/>
              </w:rPr>
              <w:t>Previsão</w:t>
            </w:r>
            <w:r>
              <w:rPr>
                <w:b/>
                <w:spacing w:val="1"/>
              </w:rPr>
              <w:t xml:space="preserve"> </w:t>
            </w:r>
            <w:r>
              <w:rPr>
                <w:b/>
                <w:spacing w:val="-1"/>
              </w:rPr>
              <w:t>p/realização</w:t>
            </w:r>
          </w:p>
        </w:tc>
      </w:tr>
      <w:tr w:rsidR="002003E0" w:rsidTr="002003E0">
        <w:trPr>
          <w:trHeight w:val="124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2"/>
              <w:jc w:val="center"/>
              <w:rPr>
                <w:b/>
              </w:rPr>
            </w:pPr>
            <w:r>
              <w:rPr>
                <w:b/>
              </w:rPr>
              <w:t>1</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109"/>
            </w:pPr>
            <w:r>
              <w:rPr>
                <w:b/>
              </w:rPr>
              <w:t>Recarga</w:t>
            </w:r>
            <w:r>
              <w:rPr>
                <w:b/>
                <w:spacing w:val="-4"/>
              </w:rPr>
              <w:t xml:space="preserve"> </w:t>
            </w:r>
            <w:r>
              <w:rPr>
                <w:b/>
              </w:rPr>
              <w:t>de</w:t>
            </w:r>
            <w:r>
              <w:rPr>
                <w:b/>
                <w:spacing w:val="-1"/>
              </w:rPr>
              <w:t xml:space="preserve"> </w:t>
            </w:r>
            <w:r>
              <w:rPr>
                <w:b/>
              </w:rPr>
              <w:t>gás</w:t>
            </w:r>
            <w:r>
              <w:rPr>
                <w:b/>
                <w:spacing w:val="-2"/>
              </w:rPr>
              <w:t xml:space="preserve"> </w:t>
            </w:r>
            <w:r>
              <w:t>p13</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128" w:right="123"/>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210" w:right="207"/>
              <w:jc w:val="center"/>
            </w:pPr>
            <w:r>
              <w:t>25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264" w:right="263"/>
              <w:jc w:val="center"/>
            </w:pPr>
            <w:r>
              <w:t>R$111,85</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ind w:left="185" w:right="178"/>
              <w:jc w:val="center"/>
            </w:pPr>
            <w:r>
              <w:t>R$2.796,25</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before="42" w:line="259" w:lineRule="auto"/>
              <w:ind w:left="251" w:right="250" w:hanging="8"/>
              <w:jc w:val="center"/>
            </w:pPr>
            <w:r>
              <w:t>Pregão</w:t>
            </w:r>
            <w:r>
              <w:rPr>
                <w:spacing w:val="1"/>
              </w:rPr>
              <w:t xml:space="preserve"> </w:t>
            </w:r>
            <w:r>
              <w:rPr>
                <w:spacing w:val="-1"/>
              </w:rPr>
              <w:t>Eletrônico</w:t>
            </w:r>
            <w:r>
              <w:rPr>
                <w:spacing w:val="-47"/>
              </w:rPr>
              <w:t xml:space="preserve"> </w:t>
            </w:r>
            <w:r>
              <w:t>REGISTRO</w:t>
            </w:r>
            <w:r>
              <w:rPr>
                <w:spacing w:val="-47"/>
              </w:rPr>
              <w:t xml:space="preserve"> </w:t>
            </w:r>
            <w:r>
              <w:t>PREÇOS</w:t>
            </w:r>
          </w:p>
        </w:tc>
        <w:tc>
          <w:tcPr>
            <w:tcW w:w="1359" w:type="dxa"/>
            <w:tcBorders>
              <w:top w:val="nil"/>
              <w:left w:val="single" w:sz="4" w:space="0" w:color="auto"/>
              <w:bottom w:val="nil"/>
            </w:tcBorders>
          </w:tcPr>
          <w:p w:rsidR="002003E0" w:rsidRDefault="002003E0" w:rsidP="002003E0">
            <w:pPr>
              <w:pStyle w:val="TableParagraph"/>
              <w:spacing w:before="42"/>
              <w:ind w:left="255"/>
            </w:pPr>
            <w:r>
              <w:t>Fevereiro</w:t>
            </w:r>
          </w:p>
        </w:tc>
      </w:tr>
      <w:tr w:rsidR="002003E0" w:rsidTr="002003E0">
        <w:trPr>
          <w:trHeight w:val="1752"/>
        </w:trPr>
        <w:tc>
          <w:tcPr>
            <w:tcW w:w="70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
              <w:jc w:val="center"/>
              <w:rPr>
                <w:b/>
              </w:rPr>
            </w:pPr>
            <w:r>
              <w:rPr>
                <w:b/>
              </w:rPr>
              <w:t>2</w:t>
            </w:r>
          </w:p>
        </w:tc>
        <w:tc>
          <w:tcPr>
            <w:tcW w:w="6102"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109" w:right="177"/>
            </w:pPr>
            <w:r>
              <w:rPr>
                <w:b/>
              </w:rPr>
              <w:t xml:space="preserve">Recarga de água mineral </w:t>
            </w:r>
            <w:r>
              <w:t>fluoretada, sem gás, acondicionada em</w:t>
            </w:r>
            <w:r>
              <w:rPr>
                <w:spacing w:val="-47"/>
              </w:rPr>
              <w:t xml:space="preserve"> </w:t>
            </w:r>
            <w:r>
              <w:t>bombona</w:t>
            </w:r>
            <w:r>
              <w:rPr>
                <w:spacing w:val="-9"/>
              </w:rPr>
              <w:t xml:space="preserve"> </w:t>
            </w:r>
            <w:r>
              <w:t>retornável</w:t>
            </w:r>
            <w:r>
              <w:rPr>
                <w:spacing w:val="-5"/>
              </w:rPr>
              <w:t xml:space="preserve"> </w:t>
            </w:r>
            <w:r>
              <w:t>em</w:t>
            </w:r>
            <w:r>
              <w:rPr>
                <w:spacing w:val="-3"/>
              </w:rPr>
              <w:t xml:space="preserve"> </w:t>
            </w:r>
            <w:r>
              <w:t>prolipropileno,</w:t>
            </w:r>
            <w:r>
              <w:rPr>
                <w:spacing w:val="-6"/>
              </w:rPr>
              <w:t xml:space="preserve"> </w:t>
            </w:r>
            <w:r>
              <w:t>plástico</w:t>
            </w:r>
            <w:r>
              <w:rPr>
                <w:spacing w:val="-6"/>
              </w:rPr>
              <w:t xml:space="preserve"> </w:t>
            </w:r>
            <w:r>
              <w:t>tipo</w:t>
            </w:r>
            <w:r>
              <w:rPr>
                <w:spacing w:val="-7"/>
              </w:rPr>
              <w:t xml:space="preserve"> </w:t>
            </w:r>
            <w:r>
              <w:t>5,</w:t>
            </w:r>
            <w:r>
              <w:rPr>
                <w:spacing w:val="-5"/>
              </w:rPr>
              <w:t xml:space="preserve"> </w:t>
            </w:r>
            <w:r>
              <w:t>aprovada</w:t>
            </w:r>
            <w:r>
              <w:rPr>
                <w:spacing w:val="-47"/>
              </w:rPr>
              <w:t xml:space="preserve"> </w:t>
            </w:r>
            <w:r>
              <w:t>pela Vigilância Sanitária, com capacidade de 20 (vinte) litros, pH</w:t>
            </w:r>
            <w:r>
              <w:rPr>
                <w:spacing w:val="1"/>
              </w:rPr>
              <w:t xml:space="preserve"> </w:t>
            </w:r>
            <w:r>
              <w:t>entre 6 e 8, prazo de validade impresso no lacre da bombona de,</w:t>
            </w:r>
            <w:r>
              <w:rPr>
                <w:spacing w:val="-47"/>
              </w:rPr>
              <w:t xml:space="preserve"> </w:t>
            </w:r>
            <w:r>
              <w:t>no</w:t>
            </w:r>
            <w:r>
              <w:rPr>
                <w:spacing w:val="-3"/>
              </w:rPr>
              <w:t xml:space="preserve"> </w:t>
            </w:r>
            <w:r>
              <w:t>mínimo</w:t>
            </w:r>
            <w:r>
              <w:rPr>
                <w:spacing w:val="-2"/>
              </w:rPr>
              <w:t xml:space="preserve"> </w:t>
            </w:r>
            <w:r>
              <w:t>06</w:t>
            </w:r>
            <w:r>
              <w:rPr>
                <w:spacing w:val="-3"/>
              </w:rPr>
              <w:t xml:space="preserve"> </w:t>
            </w:r>
            <w:r>
              <w:t>(seis)</w:t>
            </w:r>
            <w:r>
              <w:rPr>
                <w:spacing w:val="-1"/>
              </w:rPr>
              <w:t xml:space="preserve"> </w:t>
            </w:r>
            <w:r>
              <w:t>meses</w:t>
            </w:r>
            <w:r>
              <w:rPr>
                <w:spacing w:val="-1"/>
              </w:rPr>
              <w:t xml:space="preserve"> </w:t>
            </w:r>
            <w:r>
              <w:t>a</w:t>
            </w:r>
            <w:r>
              <w:rPr>
                <w:spacing w:val="-5"/>
              </w:rPr>
              <w:t xml:space="preserve"> </w:t>
            </w:r>
            <w:r>
              <w:t>contar</w:t>
            </w:r>
            <w:r>
              <w:rPr>
                <w:spacing w:val="-3"/>
              </w:rPr>
              <w:t xml:space="preserve"> </w:t>
            </w:r>
            <w:r>
              <w:t>da</w:t>
            </w:r>
            <w:r>
              <w:rPr>
                <w:spacing w:val="1"/>
              </w:rPr>
              <w:t xml:space="preserve"> </w:t>
            </w:r>
            <w:r>
              <w:t>data</w:t>
            </w:r>
            <w:r>
              <w:rPr>
                <w:spacing w:val="-5"/>
              </w:rPr>
              <w:t xml:space="preserve"> </w:t>
            </w:r>
            <w:r>
              <w:t>de</w:t>
            </w:r>
            <w:r>
              <w:rPr>
                <w:spacing w:val="-4"/>
              </w:rPr>
              <w:t xml:space="preserve"> </w:t>
            </w:r>
            <w:r>
              <w:t>entrega</w:t>
            </w:r>
            <w:r>
              <w:rPr>
                <w:spacing w:val="1"/>
              </w:rPr>
              <w:t xml:space="preserve"> </w:t>
            </w:r>
            <w:r>
              <w:t>do</w:t>
            </w:r>
          </w:p>
          <w:p w:rsidR="002003E0" w:rsidRDefault="002003E0" w:rsidP="002003E0">
            <w:pPr>
              <w:pStyle w:val="TableParagraph"/>
              <w:spacing w:line="267" w:lineRule="exact"/>
              <w:ind w:left="109"/>
            </w:pPr>
            <w:r>
              <w:t>produto</w:t>
            </w:r>
          </w:p>
        </w:tc>
        <w:tc>
          <w:tcPr>
            <w:tcW w:w="1561"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28" w:right="123"/>
              <w:jc w:val="center"/>
            </w:pPr>
            <w:r>
              <w:t>Unidade</w:t>
            </w:r>
          </w:p>
        </w:tc>
        <w:tc>
          <w:tcPr>
            <w:tcW w:w="1417"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10" w:right="207"/>
              <w:jc w:val="center"/>
            </w:pPr>
            <w:r>
              <w:t>48</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264" w:right="263"/>
              <w:jc w:val="center"/>
            </w:pPr>
            <w:r>
              <w:t>R$9,90</w:t>
            </w:r>
          </w:p>
        </w:tc>
        <w:tc>
          <w:tcPr>
            <w:tcW w:w="1420"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ind w:left="183" w:right="178"/>
              <w:jc w:val="center"/>
            </w:pPr>
            <w:r>
              <w:t>R$475,20</w:t>
            </w:r>
          </w:p>
        </w:tc>
        <w:tc>
          <w:tcPr>
            <w:tcW w:w="1416" w:type="dxa"/>
            <w:tcBorders>
              <w:top w:val="single" w:sz="4" w:space="0" w:color="auto"/>
              <w:left w:val="single" w:sz="4" w:space="0" w:color="auto"/>
              <w:bottom w:val="single" w:sz="4" w:space="0" w:color="auto"/>
              <w:right w:val="single" w:sz="4" w:space="0" w:color="auto"/>
            </w:tcBorders>
          </w:tcPr>
          <w:p w:rsidR="002003E0" w:rsidRDefault="002003E0" w:rsidP="002003E0">
            <w:pPr>
              <w:pStyle w:val="TableParagraph"/>
              <w:spacing w:line="259" w:lineRule="auto"/>
              <w:ind w:left="251" w:right="250" w:hanging="8"/>
              <w:jc w:val="center"/>
            </w:pPr>
            <w:r>
              <w:t>Pregão</w:t>
            </w:r>
            <w:r>
              <w:rPr>
                <w:spacing w:val="1"/>
              </w:rPr>
              <w:t xml:space="preserve"> </w:t>
            </w:r>
            <w:r>
              <w:rPr>
                <w:spacing w:val="-1"/>
              </w:rPr>
              <w:t>Eletrônico</w:t>
            </w:r>
            <w:r>
              <w:rPr>
                <w:spacing w:val="-47"/>
              </w:rPr>
              <w:t xml:space="preserve"> </w:t>
            </w:r>
            <w:r>
              <w:t>REGISTRO</w:t>
            </w:r>
            <w:r>
              <w:rPr>
                <w:spacing w:val="-47"/>
              </w:rPr>
              <w:t xml:space="preserve"> </w:t>
            </w:r>
            <w:r>
              <w:t>PREÇOS</w:t>
            </w:r>
          </w:p>
        </w:tc>
        <w:tc>
          <w:tcPr>
            <w:tcW w:w="1359" w:type="dxa"/>
            <w:tcBorders>
              <w:top w:val="nil"/>
              <w:left w:val="single" w:sz="4" w:space="0" w:color="auto"/>
              <w:bottom w:val="nil"/>
            </w:tcBorders>
          </w:tcPr>
          <w:p w:rsidR="002003E0" w:rsidRDefault="002003E0" w:rsidP="002003E0">
            <w:pPr>
              <w:pStyle w:val="TableParagraph"/>
              <w:ind w:left="255"/>
            </w:pPr>
            <w:r>
              <w:t>Fevereiro</w:t>
            </w:r>
          </w:p>
        </w:tc>
      </w:tr>
      <w:tr w:rsidR="002003E0" w:rsidTr="002003E0">
        <w:trPr>
          <w:trHeight w:val="649"/>
        </w:trPr>
        <w:tc>
          <w:tcPr>
            <w:tcW w:w="15392" w:type="dxa"/>
            <w:gridSpan w:val="8"/>
            <w:tcBorders>
              <w:top w:val="single" w:sz="4" w:space="0" w:color="auto"/>
              <w:left w:val="single" w:sz="4" w:space="0" w:color="auto"/>
              <w:bottom w:val="single" w:sz="4" w:space="0" w:color="auto"/>
            </w:tcBorders>
          </w:tcPr>
          <w:p w:rsidR="002003E0" w:rsidRDefault="002003E0" w:rsidP="002003E0">
            <w:pPr>
              <w:pStyle w:val="TableParagraph"/>
              <w:ind w:left="255"/>
            </w:pPr>
            <w:r>
              <w:rPr>
                <w:b/>
              </w:rPr>
              <w:t>Justificativa atender as demandas diárias no preparo das refeições no departamento da casa de passagem assim como os demais departamentos e suprir a demanda</w:t>
            </w:r>
            <w:r>
              <w:rPr>
                <w:b/>
                <w:spacing w:val="-47"/>
              </w:rPr>
              <w:t xml:space="preserve"> </w:t>
            </w:r>
            <w:r>
              <w:rPr>
                <w:b/>
              </w:rPr>
              <w:t>existentes</w:t>
            </w:r>
            <w:r>
              <w:rPr>
                <w:b/>
                <w:spacing w:val="-3"/>
              </w:rPr>
              <w:t xml:space="preserve"> </w:t>
            </w:r>
            <w:r>
              <w:rPr>
                <w:b/>
              </w:rPr>
              <w:t>da</w:t>
            </w:r>
            <w:r>
              <w:rPr>
                <w:b/>
                <w:spacing w:val="-3"/>
              </w:rPr>
              <w:t xml:space="preserve"> </w:t>
            </w:r>
            <w:r>
              <w:rPr>
                <w:b/>
              </w:rPr>
              <w:t>Secretaria</w:t>
            </w:r>
            <w:r>
              <w:rPr>
                <w:b/>
                <w:spacing w:val="-3"/>
              </w:rPr>
              <w:t xml:space="preserve"> </w:t>
            </w:r>
            <w:r>
              <w:rPr>
                <w:b/>
              </w:rPr>
              <w:t>para</w:t>
            </w:r>
            <w:r>
              <w:rPr>
                <w:b/>
                <w:spacing w:val="-3"/>
              </w:rPr>
              <w:t xml:space="preserve"> </w:t>
            </w:r>
            <w:r>
              <w:rPr>
                <w:b/>
              </w:rPr>
              <w:t>o</w:t>
            </w:r>
            <w:r>
              <w:rPr>
                <w:b/>
                <w:spacing w:val="-1"/>
              </w:rPr>
              <w:t xml:space="preserve"> </w:t>
            </w:r>
            <w:r>
              <w:rPr>
                <w:b/>
              </w:rPr>
              <w:t>consumo</w:t>
            </w:r>
            <w:r>
              <w:rPr>
                <w:b/>
                <w:spacing w:val="-1"/>
              </w:rPr>
              <w:t xml:space="preserve"> </w:t>
            </w:r>
            <w:r>
              <w:rPr>
                <w:b/>
              </w:rPr>
              <w:t>dos</w:t>
            </w:r>
            <w:r>
              <w:rPr>
                <w:b/>
                <w:spacing w:val="-6"/>
              </w:rPr>
              <w:t xml:space="preserve"> </w:t>
            </w:r>
            <w:r>
              <w:rPr>
                <w:b/>
              </w:rPr>
              <w:t>servidores</w:t>
            </w:r>
            <w:r>
              <w:rPr>
                <w:b/>
                <w:spacing w:val="-2"/>
              </w:rPr>
              <w:t xml:space="preserve"> </w:t>
            </w:r>
            <w:r>
              <w:rPr>
                <w:b/>
              </w:rPr>
              <w:t>e</w:t>
            </w:r>
            <w:r>
              <w:rPr>
                <w:b/>
                <w:spacing w:val="-1"/>
              </w:rPr>
              <w:t xml:space="preserve"> </w:t>
            </w:r>
            <w:r>
              <w:rPr>
                <w:b/>
              </w:rPr>
              <w:t>visitantes/munícipes</w:t>
            </w:r>
          </w:p>
        </w:tc>
      </w:tr>
    </w:tbl>
    <w:p w:rsidR="006161BC" w:rsidRDefault="006161BC" w:rsidP="000A1267">
      <w:pPr>
        <w:rPr>
          <w:b/>
          <w:sz w:val="40"/>
          <w:szCs w:val="40"/>
        </w:rPr>
      </w:pP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6102"/>
        <w:gridCol w:w="1561"/>
        <w:gridCol w:w="1417"/>
        <w:gridCol w:w="1416"/>
        <w:gridCol w:w="1419"/>
        <w:gridCol w:w="1417"/>
        <w:gridCol w:w="1355"/>
      </w:tblGrid>
      <w:tr w:rsidR="002003E0" w:rsidTr="002003E0">
        <w:trPr>
          <w:trHeight w:val="1772"/>
        </w:trPr>
        <w:tc>
          <w:tcPr>
            <w:tcW w:w="15388" w:type="dxa"/>
            <w:gridSpan w:val="8"/>
            <w:shd w:val="clear" w:color="auto" w:fill="8495AF"/>
          </w:tcPr>
          <w:p w:rsidR="002003E0" w:rsidRDefault="002003E0" w:rsidP="002003E0">
            <w:pPr>
              <w:pStyle w:val="TableParagraph"/>
              <w:spacing w:before="33"/>
              <w:ind w:left="588" w:right="587"/>
              <w:jc w:val="center"/>
              <w:rPr>
                <w:sz w:val="44"/>
              </w:rPr>
            </w:pPr>
            <w:r>
              <w:rPr>
                <w:sz w:val="44"/>
              </w:rPr>
              <w:t>PAC</w:t>
            </w:r>
            <w:r>
              <w:rPr>
                <w:spacing w:val="-1"/>
                <w:sz w:val="44"/>
              </w:rPr>
              <w:t xml:space="preserve"> </w:t>
            </w:r>
            <w:r>
              <w:rPr>
                <w:sz w:val="44"/>
              </w:rPr>
              <w:t>2024</w:t>
            </w:r>
          </w:p>
          <w:p w:rsidR="002003E0" w:rsidRDefault="002003E0" w:rsidP="002003E0">
            <w:pPr>
              <w:pStyle w:val="TableParagraph"/>
              <w:spacing w:before="43"/>
              <w:ind w:left="632" w:right="587"/>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003E0" w:rsidRDefault="002003E0" w:rsidP="002003E0">
            <w:pPr>
              <w:pStyle w:val="TableParagraph"/>
              <w:spacing w:before="43"/>
              <w:ind w:left="632" w:right="583"/>
              <w:jc w:val="center"/>
              <w:rPr>
                <w:sz w:val="44"/>
              </w:rPr>
            </w:pPr>
            <w:r>
              <w:rPr>
                <w:sz w:val="44"/>
              </w:rPr>
              <w:t>Humanos.</w:t>
            </w:r>
          </w:p>
        </w:tc>
      </w:tr>
      <w:tr w:rsidR="002003E0" w:rsidTr="002003E0">
        <w:trPr>
          <w:trHeight w:val="510"/>
        </w:trPr>
        <w:tc>
          <w:tcPr>
            <w:tcW w:w="15388" w:type="dxa"/>
            <w:gridSpan w:val="8"/>
            <w:shd w:val="clear" w:color="auto" w:fill="ACB8C9"/>
          </w:tcPr>
          <w:p w:rsidR="002003E0" w:rsidRDefault="002003E0" w:rsidP="002003E0">
            <w:pPr>
              <w:pStyle w:val="TableParagraph"/>
              <w:spacing w:before="37"/>
              <w:ind w:left="589" w:right="587"/>
              <w:jc w:val="center"/>
              <w:rPr>
                <w:b/>
                <w:sz w:val="36"/>
              </w:rPr>
            </w:pPr>
            <w:r>
              <w:rPr>
                <w:b/>
                <w:sz w:val="36"/>
              </w:rPr>
              <w:t>Material</w:t>
            </w:r>
            <w:r>
              <w:rPr>
                <w:b/>
                <w:spacing w:val="-4"/>
                <w:sz w:val="36"/>
              </w:rPr>
              <w:t xml:space="preserve"> </w:t>
            </w:r>
            <w:r>
              <w:rPr>
                <w:b/>
                <w:sz w:val="36"/>
              </w:rPr>
              <w:t>de</w:t>
            </w:r>
            <w:r>
              <w:rPr>
                <w:b/>
                <w:spacing w:val="-4"/>
                <w:sz w:val="36"/>
              </w:rPr>
              <w:t xml:space="preserve"> </w:t>
            </w:r>
            <w:r>
              <w:rPr>
                <w:b/>
                <w:sz w:val="36"/>
              </w:rPr>
              <w:t>Gráfico</w:t>
            </w:r>
          </w:p>
        </w:tc>
      </w:tr>
      <w:tr w:rsidR="002003E0" w:rsidTr="002003E0">
        <w:trPr>
          <w:trHeight w:val="618"/>
        </w:trPr>
        <w:tc>
          <w:tcPr>
            <w:tcW w:w="701" w:type="dxa"/>
            <w:shd w:val="clear" w:color="auto" w:fill="ACB8C9"/>
          </w:tcPr>
          <w:p w:rsidR="002003E0" w:rsidRDefault="002003E0" w:rsidP="002003E0">
            <w:pPr>
              <w:pStyle w:val="TableParagraph"/>
              <w:spacing w:before="37"/>
              <w:ind w:right="129"/>
              <w:jc w:val="right"/>
              <w:rPr>
                <w:b/>
              </w:rPr>
            </w:pPr>
            <w:r>
              <w:rPr>
                <w:b/>
              </w:rPr>
              <w:t>Item</w:t>
            </w:r>
          </w:p>
        </w:tc>
        <w:tc>
          <w:tcPr>
            <w:tcW w:w="6102" w:type="dxa"/>
            <w:shd w:val="clear" w:color="auto" w:fill="ACB8C9"/>
          </w:tcPr>
          <w:p w:rsidR="002003E0" w:rsidRDefault="002003E0" w:rsidP="002003E0">
            <w:pPr>
              <w:pStyle w:val="TableParagraph"/>
              <w:spacing w:before="37"/>
              <w:ind w:left="2047" w:right="2050"/>
              <w:jc w:val="center"/>
              <w:rPr>
                <w:b/>
              </w:rPr>
            </w:pPr>
            <w:r>
              <w:rPr>
                <w:b/>
              </w:rPr>
              <w:t>Descrição</w:t>
            </w:r>
            <w:r>
              <w:rPr>
                <w:b/>
                <w:spacing w:val="-3"/>
              </w:rPr>
              <w:t xml:space="preserve"> </w:t>
            </w:r>
            <w:r>
              <w:rPr>
                <w:b/>
              </w:rPr>
              <w:t>do</w:t>
            </w:r>
            <w:r>
              <w:rPr>
                <w:b/>
                <w:spacing w:val="-3"/>
              </w:rPr>
              <w:t xml:space="preserve"> </w:t>
            </w:r>
            <w:r>
              <w:rPr>
                <w:b/>
              </w:rPr>
              <w:t>Produto</w:t>
            </w:r>
          </w:p>
        </w:tc>
        <w:tc>
          <w:tcPr>
            <w:tcW w:w="1561" w:type="dxa"/>
            <w:shd w:val="clear" w:color="auto" w:fill="ACB8C9"/>
          </w:tcPr>
          <w:p w:rsidR="002003E0" w:rsidRDefault="002003E0" w:rsidP="002003E0">
            <w:pPr>
              <w:pStyle w:val="TableParagraph"/>
              <w:spacing w:before="37"/>
              <w:ind w:left="128" w:right="127"/>
              <w:jc w:val="center"/>
              <w:rPr>
                <w:b/>
              </w:rPr>
            </w:pPr>
            <w:r>
              <w:rPr>
                <w:b/>
              </w:rPr>
              <w:t>Apresentação</w:t>
            </w:r>
          </w:p>
        </w:tc>
        <w:tc>
          <w:tcPr>
            <w:tcW w:w="1417" w:type="dxa"/>
            <w:shd w:val="clear" w:color="auto" w:fill="ACB8C9"/>
          </w:tcPr>
          <w:p w:rsidR="002003E0" w:rsidRDefault="002003E0" w:rsidP="002003E0">
            <w:pPr>
              <w:pStyle w:val="TableParagraph"/>
              <w:spacing w:before="25" w:line="280" w:lineRule="atLeast"/>
              <w:ind w:left="303" w:right="133" w:hanging="116"/>
              <w:rPr>
                <w:b/>
              </w:rPr>
            </w:pPr>
            <w:r>
              <w:rPr>
                <w:b/>
                <w:spacing w:val="-1"/>
              </w:rPr>
              <w:t>Quantidade</w:t>
            </w:r>
            <w:r>
              <w:rPr>
                <w:b/>
                <w:spacing w:val="-47"/>
              </w:rPr>
              <w:t xml:space="preserve"> </w:t>
            </w:r>
            <w:r>
              <w:rPr>
                <w:b/>
              </w:rPr>
              <w:t>estimada</w:t>
            </w:r>
          </w:p>
        </w:tc>
        <w:tc>
          <w:tcPr>
            <w:tcW w:w="1416" w:type="dxa"/>
            <w:shd w:val="clear" w:color="auto" w:fill="ACB8C9"/>
          </w:tcPr>
          <w:p w:rsidR="002003E0" w:rsidRDefault="002003E0" w:rsidP="002003E0">
            <w:pPr>
              <w:pStyle w:val="TableParagraph"/>
              <w:spacing w:before="25" w:line="280" w:lineRule="atLeast"/>
              <w:ind w:left="299" w:right="239" w:firstLine="47"/>
              <w:rPr>
                <w:b/>
              </w:rPr>
            </w:pPr>
            <w:r>
              <w:rPr>
                <w:b/>
              </w:rPr>
              <w:t>Unitário</w:t>
            </w:r>
            <w:r>
              <w:rPr>
                <w:b/>
                <w:spacing w:val="1"/>
              </w:rPr>
              <w:t xml:space="preserve"> </w:t>
            </w:r>
            <w:r>
              <w:rPr>
                <w:b/>
              </w:rPr>
              <w:t>estimado</w:t>
            </w:r>
          </w:p>
        </w:tc>
        <w:tc>
          <w:tcPr>
            <w:tcW w:w="1419" w:type="dxa"/>
            <w:shd w:val="clear" w:color="auto" w:fill="ACB8C9"/>
          </w:tcPr>
          <w:p w:rsidR="002003E0" w:rsidRDefault="002003E0" w:rsidP="002003E0">
            <w:pPr>
              <w:pStyle w:val="TableParagraph"/>
              <w:spacing w:before="25" w:line="280" w:lineRule="atLeast"/>
              <w:ind w:left="302" w:right="239" w:firstLine="196"/>
              <w:rPr>
                <w:b/>
              </w:rPr>
            </w:pPr>
            <w:r>
              <w:rPr>
                <w:b/>
              </w:rPr>
              <w:t>Total</w:t>
            </w:r>
            <w:r>
              <w:rPr>
                <w:b/>
                <w:spacing w:val="1"/>
              </w:rPr>
              <w:t xml:space="preserve"> </w:t>
            </w:r>
            <w:r>
              <w:rPr>
                <w:b/>
              </w:rPr>
              <w:t>estimado</w:t>
            </w:r>
          </w:p>
        </w:tc>
        <w:tc>
          <w:tcPr>
            <w:tcW w:w="1417" w:type="dxa"/>
            <w:shd w:val="clear" w:color="auto" w:fill="ACB8C9"/>
          </w:tcPr>
          <w:p w:rsidR="002003E0" w:rsidRDefault="002003E0" w:rsidP="002003E0">
            <w:pPr>
              <w:pStyle w:val="TableParagraph"/>
              <w:spacing w:before="37"/>
              <w:ind w:left="160"/>
              <w:rPr>
                <w:b/>
              </w:rPr>
            </w:pPr>
            <w:r>
              <w:rPr>
                <w:b/>
              </w:rPr>
              <w:t>Modalidade</w:t>
            </w:r>
          </w:p>
        </w:tc>
        <w:tc>
          <w:tcPr>
            <w:tcW w:w="1355" w:type="dxa"/>
            <w:shd w:val="clear" w:color="auto" w:fill="ACB8C9"/>
          </w:tcPr>
          <w:p w:rsidR="002003E0" w:rsidRDefault="002003E0" w:rsidP="002003E0">
            <w:pPr>
              <w:pStyle w:val="TableParagraph"/>
              <w:spacing w:before="25" w:line="280" w:lineRule="atLeast"/>
              <w:ind w:left="132" w:right="71" w:firstLine="175"/>
              <w:rPr>
                <w:b/>
              </w:rPr>
            </w:pPr>
            <w:r>
              <w:rPr>
                <w:b/>
              </w:rPr>
              <w:t>Previsão</w:t>
            </w:r>
            <w:r>
              <w:rPr>
                <w:b/>
                <w:spacing w:val="1"/>
              </w:rPr>
              <w:t xml:space="preserve"> </w:t>
            </w:r>
            <w:r>
              <w:rPr>
                <w:b/>
                <w:spacing w:val="-1"/>
              </w:rPr>
              <w:t>p/realização</w:t>
            </w:r>
          </w:p>
        </w:tc>
      </w:tr>
      <w:tr w:rsidR="002003E0" w:rsidTr="002003E0">
        <w:trPr>
          <w:trHeight w:val="645"/>
        </w:trPr>
        <w:tc>
          <w:tcPr>
            <w:tcW w:w="701" w:type="dxa"/>
          </w:tcPr>
          <w:p w:rsidR="002003E0" w:rsidRDefault="002003E0" w:rsidP="002003E0">
            <w:pPr>
              <w:pStyle w:val="TableParagraph"/>
              <w:spacing w:before="35"/>
              <w:ind w:right="166"/>
              <w:jc w:val="right"/>
              <w:rPr>
                <w:sz w:val="24"/>
              </w:rPr>
            </w:pPr>
            <w:r>
              <w:rPr>
                <w:sz w:val="24"/>
              </w:rPr>
              <w:t>1</w:t>
            </w:r>
          </w:p>
        </w:tc>
        <w:tc>
          <w:tcPr>
            <w:tcW w:w="6102" w:type="dxa"/>
          </w:tcPr>
          <w:p w:rsidR="002003E0" w:rsidRDefault="002003E0" w:rsidP="002003E0">
            <w:pPr>
              <w:pStyle w:val="TableParagraph"/>
              <w:spacing w:before="34"/>
              <w:ind w:left="109"/>
            </w:pPr>
            <w:r>
              <w:t>Carimbo</w:t>
            </w:r>
            <w:r>
              <w:rPr>
                <w:spacing w:val="-5"/>
              </w:rPr>
              <w:t xml:space="preserve"> </w:t>
            </w:r>
            <w:r>
              <w:t>automático</w:t>
            </w:r>
            <w:r>
              <w:rPr>
                <w:spacing w:val="-5"/>
              </w:rPr>
              <w:t xml:space="preserve"> </w:t>
            </w:r>
            <w:r>
              <w:t>14x38</w:t>
            </w:r>
            <w:r>
              <w:rPr>
                <w:spacing w:val="-4"/>
              </w:rPr>
              <w:t xml:space="preserve"> </w:t>
            </w:r>
            <w:r>
              <w:t>mm</w:t>
            </w:r>
          </w:p>
        </w:tc>
        <w:tc>
          <w:tcPr>
            <w:tcW w:w="1561" w:type="dxa"/>
          </w:tcPr>
          <w:p w:rsidR="002003E0" w:rsidRDefault="002003E0" w:rsidP="002003E0">
            <w:pPr>
              <w:pStyle w:val="TableParagraph"/>
              <w:spacing w:before="34"/>
              <w:ind w:left="128" w:right="123"/>
              <w:jc w:val="center"/>
            </w:pPr>
            <w:r>
              <w:t>Unidade</w:t>
            </w:r>
          </w:p>
        </w:tc>
        <w:tc>
          <w:tcPr>
            <w:tcW w:w="1417" w:type="dxa"/>
          </w:tcPr>
          <w:p w:rsidR="002003E0" w:rsidRDefault="002003E0" w:rsidP="002003E0">
            <w:pPr>
              <w:pStyle w:val="TableParagraph"/>
              <w:spacing w:before="34"/>
              <w:ind w:left="210" w:right="207"/>
              <w:jc w:val="center"/>
            </w:pPr>
            <w:r>
              <w:t>10</w:t>
            </w:r>
          </w:p>
        </w:tc>
        <w:tc>
          <w:tcPr>
            <w:tcW w:w="1416" w:type="dxa"/>
          </w:tcPr>
          <w:p w:rsidR="002003E0" w:rsidRDefault="002003E0" w:rsidP="002003E0">
            <w:pPr>
              <w:pStyle w:val="TableParagraph"/>
              <w:spacing w:before="34"/>
              <w:ind w:left="102"/>
            </w:pPr>
            <w:r>
              <w:t>R$32,00</w:t>
            </w:r>
          </w:p>
        </w:tc>
        <w:tc>
          <w:tcPr>
            <w:tcW w:w="1419" w:type="dxa"/>
          </w:tcPr>
          <w:p w:rsidR="002003E0" w:rsidRDefault="002003E0" w:rsidP="002003E0">
            <w:pPr>
              <w:pStyle w:val="TableParagraph"/>
              <w:spacing w:before="34"/>
              <w:ind w:left="110"/>
            </w:pPr>
            <w:r>
              <w:t>R$320,00</w:t>
            </w:r>
          </w:p>
        </w:tc>
        <w:tc>
          <w:tcPr>
            <w:tcW w:w="1417" w:type="dxa"/>
          </w:tcPr>
          <w:p w:rsidR="002003E0" w:rsidRDefault="002003E0" w:rsidP="002003E0">
            <w:pPr>
              <w:pStyle w:val="TableParagraph"/>
              <w:spacing w:before="34" w:line="256" w:lineRule="auto"/>
              <w:ind w:left="276" w:right="217" w:firstLine="140"/>
            </w:pPr>
            <w:r>
              <w:t>Pregão</w:t>
            </w:r>
            <w:r>
              <w:rPr>
                <w:spacing w:val="1"/>
              </w:rPr>
              <w:t xml:space="preserve"> </w:t>
            </w:r>
            <w:r>
              <w:rPr>
                <w:spacing w:val="-1"/>
              </w:rPr>
              <w:t>Eletrônico</w:t>
            </w:r>
          </w:p>
        </w:tc>
        <w:tc>
          <w:tcPr>
            <w:tcW w:w="1355" w:type="dxa"/>
          </w:tcPr>
          <w:p w:rsidR="002003E0" w:rsidRDefault="002003E0" w:rsidP="002003E0">
            <w:pPr>
              <w:pStyle w:val="TableParagraph"/>
              <w:spacing w:before="34"/>
              <w:ind w:left="233" w:right="223"/>
              <w:jc w:val="center"/>
            </w:pPr>
            <w:r>
              <w:t>Fevereiro</w:t>
            </w:r>
          </w:p>
        </w:tc>
      </w:tr>
      <w:tr w:rsidR="002003E0" w:rsidTr="002003E0">
        <w:trPr>
          <w:trHeight w:val="616"/>
        </w:trPr>
        <w:tc>
          <w:tcPr>
            <w:tcW w:w="701" w:type="dxa"/>
          </w:tcPr>
          <w:p w:rsidR="002003E0" w:rsidRDefault="002003E0" w:rsidP="002003E0">
            <w:pPr>
              <w:pStyle w:val="TableParagraph"/>
              <w:spacing w:before="6"/>
              <w:ind w:right="166"/>
              <w:jc w:val="right"/>
              <w:rPr>
                <w:sz w:val="24"/>
              </w:rPr>
            </w:pPr>
            <w:r>
              <w:rPr>
                <w:sz w:val="24"/>
              </w:rPr>
              <w:t>2</w:t>
            </w:r>
          </w:p>
        </w:tc>
        <w:tc>
          <w:tcPr>
            <w:tcW w:w="6102" w:type="dxa"/>
          </w:tcPr>
          <w:p w:rsidR="002003E0" w:rsidRDefault="002003E0" w:rsidP="002003E0">
            <w:pPr>
              <w:pStyle w:val="TableParagraph"/>
              <w:spacing w:before="5"/>
              <w:ind w:left="109"/>
            </w:pPr>
            <w:r>
              <w:t>Banner,</w:t>
            </w:r>
            <w:r>
              <w:rPr>
                <w:spacing w:val="-4"/>
              </w:rPr>
              <w:t xml:space="preserve"> </w:t>
            </w:r>
            <w:r>
              <w:t>impressão</w:t>
            </w:r>
            <w:r>
              <w:rPr>
                <w:spacing w:val="-5"/>
              </w:rPr>
              <w:t xml:space="preserve"> </w:t>
            </w:r>
            <w:r>
              <w:t>digital,</w:t>
            </w:r>
            <w:r>
              <w:rPr>
                <w:spacing w:val="-4"/>
              </w:rPr>
              <w:t xml:space="preserve"> </w:t>
            </w:r>
            <w:r>
              <w:t>acabamento</w:t>
            </w:r>
            <w:r>
              <w:rPr>
                <w:spacing w:val="-1"/>
              </w:rPr>
              <w:t xml:space="preserve"> </w:t>
            </w:r>
            <w:r>
              <w:t>com</w:t>
            </w:r>
            <w:r>
              <w:rPr>
                <w:spacing w:val="-5"/>
              </w:rPr>
              <w:t xml:space="preserve"> </w:t>
            </w:r>
            <w:r>
              <w:t>bastão</w:t>
            </w:r>
            <w:r>
              <w:rPr>
                <w:spacing w:val="-5"/>
              </w:rPr>
              <w:t xml:space="preserve"> </w:t>
            </w:r>
            <w:r>
              <w:t>e</w:t>
            </w:r>
            <w:r>
              <w:rPr>
                <w:spacing w:val="-3"/>
              </w:rPr>
              <w:t xml:space="preserve"> </w:t>
            </w:r>
            <w:r>
              <w:t>corda.</w:t>
            </w:r>
          </w:p>
        </w:tc>
        <w:tc>
          <w:tcPr>
            <w:tcW w:w="1561" w:type="dxa"/>
          </w:tcPr>
          <w:p w:rsidR="002003E0" w:rsidRDefault="002003E0" w:rsidP="002003E0">
            <w:pPr>
              <w:pStyle w:val="TableParagraph"/>
              <w:spacing w:before="5"/>
              <w:ind w:left="128" w:right="123"/>
              <w:jc w:val="center"/>
            </w:pPr>
            <w:r>
              <w:t>Unidade</w:t>
            </w:r>
          </w:p>
        </w:tc>
        <w:tc>
          <w:tcPr>
            <w:tcW w:w="1417" w:type="dxa"/>
          </w:tcPr>
          <w:p w:rsidR="002003E0" w:rsidRDefault="002003E0" w:rsidP="002003E0">
            <w:pPr>
              <w:pStyle w:val="TableParagraph"/>
              <w:spacing w:before="5"/>
              <w:ind w:left="2"/>
              <w:jc w:val="center"/>
            </w:pPr>
            <w:r>
              <w:t>5</w:t>
            </w:r>
          </w:p>
        </w:tc>
        <w:tc>
          <w:tcPr>
            <w:tcW w:w="1416" w:type="dxa"/>
          </w:tcPr>
          <w:p w:rsidR="002003E0" w:rsidRDefault="002003E0" w:rsidP="002003E0">
            <w:pPr>
              <w:pStyle w:val="TableParagraph"/>
              <w:spacing w:before="5"/>
              <w:ind w:left="102"/>
            </w:pPr>
            <w:r>
              <w:t>R$219,00</w:t>
            </w:r>
          </w:p>
        </w:tc>
        <w:tc>
          <w:tcPr>
            <w:tcW w:w="1419" w:type="dxa"/>
          </w:tcPr>
          <w:p w:rsidR="002003E0" w:rsidRDefault="002003E0" w:rsidP="002003E0">
            <w:pPr>
              <w:pStyle w:val="TableParagraph"/>
              <w:spacing w:before="5"/>
              <w:ind w:left="110"/>
            </w:pPr>
            <w:r>
              <w:t>R$1.095,00</w:t>
            </w:r>
          </w:p>
        </w:tc>
        <w:tc>
          <w:tcPr>
            <w:tcW w:w="1417" w:type="dxa"/>
          </w:tcPr>
          <w:p w:rsidR="002003E0" w:rsidRDefault="002003E0" w:rsidP="002003E0">
            <w:pPr>
              <w:pStyle w:val="TableParagraph"/>
              <w:spacing w:before="5" w:line="256" w:lineRule="auto"/>
              <w:ind w:left="276" w:right="217" w:firstLine="140"/>
            </w:pPr>
            <w:r>
              <w:t>Pregão</w:t>
            </w:r>
            <w:r>
              <w:rPr>
                <w:spacing w:val="1"/>
              </w:rPr>
              <w:t xml:space="preserve"> </w:t>
            </w:r>
            <w:r>
              <w:rPr>
                <w:spacing w:val="-1"/>
              </w:rPr>
              <w:t>Eletrônico</w:t>
            </w:r>
          </w:p>
        </w:tc>
        <w:tc>
          <w:tcPr>
            <w:tcW w:w="1355" w:type="dxa"/>
          </w:tcPr>
          <w:p w:rsidR="002003E0" w:rsidRDefault="002003E0" w:rsidP="002003E0">
            <w:pPr>
              <w:pStyle w:val="TableParagraph"/>
              <w:spacing w:before="5"/>
              <w:ind w:left="233" w:right="223"/>
              <w:jc w:val="center"/>
            </w:pPr>
            <w:r>
              <w:t>Fevereiro</w:t>
            </w:r>
          </w:p>
        </w:tc>
      </w:tr>
      <w:tr w:rsidR="002003E0" w:rsidTr="002003E0">
        <w:trPr>
          <w:trHeight w:val="616"/>
        </w:trPr>
        <w:tc>
          <w:tcPr>
            <w:tcW w:w="701" w:type="dxa"/>
          </w:tcPr>
          <w:p w:rsidR="002003E0" w:rsidRDefault="002003E0" w:rsidP="002003E0">
            <w:pPr>
              <w:pStyle w:val="TableParagraph"/>
              <w:spacing w:before="6"/>
              <w:ind w:right="166"/>
              <w:jc w:val="right"/>
              <w:rPr>
                <w:sz w:val="24"/>
              </w:rPr>
            </w:pPr>
            <w:r>
              <w:rPr>
                <w:sz w:val="24"/>
              </w:rPr>
              <w:t>3</w:t>
            </w:r>
          </w:p>
        </w:tc>
        <w:tc>
          <w:tcPr>
            <w:tcW w:w="6102" w:type="dxa"/>
          </w:tcPr>
          <w:p w:rsidR="002003E0" w:rsidRDefault="002003E0" w:rsidP="002003E0">
            <w:pPr>
              <w:pStyle w:val="TableParagraph"/>
              <w:spacing w:before="5"/>
              <w:ind w:left="109"/>
            </w:pPr>
            <w:r>
              <w:t>Folder,</w:t>
            </w:r>
            <w:r>
              <w:rPr>
                <w:spacing w:val="-4"/>
              </w:rPr>
              <w:t xml:space="preserve"> </w:t>
            </w:r>
            <w:r>
              <w:t>impressão</w:t>
            </w:r>
            <w:r>
              <w:rPr>
                <w:spacing w:val="-3"/>
              </w:rPr>
              <w:t xml:space="preserve"> </w:t>
            </w:r>
            <w:r>
              <w:t>papel</w:t>
            </w:r>
            <w:r>
              <w:rPr>
                <w:spacing w:val="-3"/>
              </w:rPr>
              <w:t xml:space="preserve"> </w:t>
            </w:r>
            <w:r>
              <w:t>couchê</w:t>
            </w:r>
            <w:r>
              <w:rPr>
                <w:spacing w:val="-6"/>
              </w:rPr>
              <w:t xml:space="preserve"> </w:t>
            </w:r>
            <w:r>
              <w:t>90g/m²,</w:t>
            </w:r>
            <w:r>
              <w:rPr>
                <w:spacing w:val="-3"/>
              </w:rPr>
              <w:t xml:space="preserve"> </w:t>
            </w:r>
            <w:r>
              <w:t>formato</w:t>
            </w:r>
            <w:r>
              <w:rPr>
                <w:spacing w:val="-4"/>
              </w:rPr>
              <w:t xml:space="preserve"> </w:t>
            </w:r>
            <w:r>
              <w:t>10</w:t>
            </w:r>
            <w:r>
              <w:rPr>
                <w:spacing w:val="-4"/>
              </w:rPr>
              <w:t xml:space="preserve"> </w:t>
            </w:r>
            <w:r>
              <w:t>x 15</w:t>
            </w:r>
            <w:r>
              <w:rPr>
                <w:spacing w:val="-4"/>
              </w:rPr>
              <w:t xml:space="preserve"> </w:t>
            </w:r>
            <w:r>
              <w:t>cm.</w:t>
            </w:r>
          </w:p>
        </w:tc>
        <w:tc>
          <w:tcPr>
            <w:tcW w:w="1561" w:type="dxa"/>
          </w:tcPr>
          <w:p w:rsidR="002003E0" w:rsidRDefault="002003E0" w:rsidP="002003E0">
            <w:pPr>
              <w:pStyle w:val="TableParagraph"/>
              <w:spacing w:before="5"/>
              <w:ind w:left="128" w:right="123"/>
              <w:jc w:val="center"/>
            </w:pPr>
            <w:r>
              <w:t>Unidade</w:t>
            </w:r>
          </w:p>
        </w:tc>
        <w:tc>
          <w:tcPr>
            <w:tcW w:w="1417" w:type="dxa"/>
          </w:tcPr>
          <w:p w:rsidR="002003E0" w:rsidRDefault="002003E0" w:rsidP="002003E0">
            <w:pPr>
              <w:pStyle w:val="TableParagraph"/>
              <w:spacing w:before="5"/>
              <w:ind w:left="210" w:right="207"/>
              <w:jc w:val="center"/>
            </w:pPr>
            <w:r>
              <w:t>2.000</w:t>
            </w:r>
          </w:p>
        </w:tc>
        <w:tc>
          <w:tcPr>
            <w:tcW w:w="1416" w:type="dxa"/>
          </w:tcPr>
          <w:p w:rsidR="002003E0" w:rsidRDefault="002003E0" w:rsidP="002003E0">
            <w:pPr>
              <w:pStyle w:val="TableParagraph"/>
              <w:spacing w:before="5"/>
              <w:ind w:left="102"/>
            </w:pPr>
            <w:r>
              <w:t>R$0,44</w:t>
            </w:r>
          </w:p>
        </w:tc>
        <w:tc>
          <w:tcPr>
            <w:tcW w:w="1419" w:type="dxa"/>
          </w:tcPr>
          <w:p w:rsidR="002003E0" w:rsidRDefault="002003E0" w:rsidP="002003E0">
            <w:pPr>
              <w:pStyle w:val="TableParagraph"/>
              <w:spacing w:before="5"/>
              <w:ind w:left="110"/>
            </w:pPr>
            <w:r>
              <w:t>R$880,00</w:t>
            </w:r>
          </w:p>
        </w:tc>
        <w:tc>
          <w:tcPr>
            <w:tcW w:w="1417" w:type="dxa"/>
          </w:tcPr>
          <w:p w:rsidR="002003E0" w:rsidRDefault="002003E0" w:rsidP="002003E0">
            <w:pPr>
              <w:pStyle w:val="TableParagraph"/>
              <w:spacing w:before="5" w:line="256" w:lineRule="auto"/>
              <w:ind w:left="276" w:right="217" w:firstLine="140"/>
            </w:pPr>
            <w:r>
              <w:t>Pregão</w:t>
            </w:r>
            <w:r>
              <w:rPr>
                <w:spacing w:val="1"/>
              </w:rPr>
              <w:t xml:space="preserve"> </w:t>
            </w:r>
            <w:r>
              <w:rPr>
                <w:spacing w:val="-1"/>
              </w:rPr>
              <w:t>Eletrônico</w:t>
            </w:r>
          </w:p>
        </w:tc>
        <w:tc>
          <w:tcPr>
            <w:tcW w:w="1355" w:type="dxa"/>
          </w:tcPr>
          <w:p w:rsidR="002003E0" w:rsidRDefault="002003E0" w:rsidP="002003E0">
            <w:pPr>
              <w:pStyle w:val="TableParagraph"/>
              <w:spacing w:before="5"/>
              <w:ind w:left="233" w:right="223"/>
              <w:jc w:val="center"/>
            </w:pPr>
            <w:r>
              <w:t>Fevereiro</w:t>
            </w:r>
          </w:p>
        </w:tc>
      </w:tr>
      <w:tr w:rsidR="002003E0" w:rsidTr="002003E0">
        <w:trPr>
          <w:trHeight w:val="618"/>
        </w:trPr>
        <w:tc>
          <w:tcPr>
            <w:tcW w:w="701" w:type="dxa"/>
          </w:tcPr>
          <w:p w:rsidR="002003E0" w:rsidRDefault="002003E0" w:rsidP="002003E0">
            <w:pPr>
              <w:pStyle w:val="TableParagraph"/>
              <w:spacing w:before="6"/>
              <w:ind w:right="166"/>
              <w:jc w:val="right"/>
              <w:rPr>
                <w:sz w:val="24"/>
              </w:rPr>
            </w:pPr>
            <w:r>
              <w:rPr>
                <w:sz w:val="24"/>
              </w:rPr>
              <w:t>4</w:t>
            </w:r>
          </w:p>
        </w:tc>
        <w:tc>
          <w:tcPr>
            <w:tcW w:w="6102" w:type="dxa"/>
          </w:tcPr>
          <w:p w:rsidR="002003E0" w:rsidRDefault="002003E0" w:rsidP="002003E0">
            <w:pPr>
              <w:pStyle w:val="TableParagraph"/>
              <w:spacing w:before="6"/>
              <w:ind w:left="109"/>
            </w:pPr>
            <w:r>
              <w:t>Cartão</w:t>
            </w:r>
            <w:r>
              <w:rPr>
                <w:spacing w:val="-9"/>
              </w:rPr>
              <w:t xml:space="preserve"> </w:t>
            </w:r>
            <w:r>
              <w:t>de</w:t>
            </w:r>
            <w:r>
              <w:rPr>
                <w:spacing w:val="-7"/>
              </w:rPr>
              <w:t xml:space="preserve"> </w:t>
            </w:r>
            <w:r>
              <w:t>identificação(crachá)</w:t>
            </w:r>
          </w:p>
        </w:tc>
        <w:tc>
          <w:tcPr>
            <w:tcW w:w="1561" w:type="dxa"/>
          </w:tcPr>
          <w:p w:rsidR="002003E0" w:rsidRDefault="002003E0" w:rsidP="002003E0">
            <w:pPr>
              <w:pStyle w:val="TableParagraph"/>
              <w:spacing w:before="6"/>
              <w:ind w:left="128" w:right="123"/>
              <w:jc w:val="center"/>
            </w:pPr>
            <w:r>
              <w:t>Unidade</w:t>
            </w:r>
          </w:p>
        </w:tc>
        <w:tc>
          <w:tcPr>
            <w:tcW w:w="1417" w:type="dxa"/>
          </w:tcPr>
          <w:p w:rsidR="002003E0" w:rsidRDefault="002003E0" w:rsidP="002003E0">
            <w:pPr>
              <w:pStyle w:val="TableParagraph"/>
              <w:spacing w:before="6"/>
              <w:ind w:left="210" w:right="207"/>
              <w:jc w:val="center"/>
            </w:pPr>
            <w:r>
              <w:t>10</w:t>
            </w:r>
          </w:p>
        </w:tc>
        <w:tc>
          <w:tcPr>
            <w:tcW w:w="1416" w:type="dxa"/>
          </w:tcPr>
          <w:p w:rsidR="002003E0" w:rsidRDefault="002003E0" w:rsidP="002003E0">
            <w:pPr>
              <w:pStyle w:val="TableParagraph"/>
              <w:spacing w:before="6"/>
              <w:ind w:left="102"/>
            </w:pPr>
            <w:r>
              <w:t>R$5,46</w:t>
            </w:r>
          </w:p>
        </w:tc>
        <w:tc>
          <w:tcPr>
            <w:tcW w:w="1419" w:type="dxa"/>
          </w:tcPr>
          <w:p w:rsidR="002003E0" w:rsidRDefault="002003E0" w:rsidP="002003E0">
            <w:pPr>
              <w:pStyle w:val="TableParagraph"/>
              <w:spacing w:before="6"/>
              <w:ind w:left="110"/>
            </w:pPr>
            <w:r>
              <w:t>R$54,60</w:t>
            </w:r>
          </w:p>
        </w:tc>
        <w:tc>
          <w:tcPr>
            <w:tcW w:w="1417" w:type="dxa"/>
          </w:tcPr>
          <w:p w:rsidR="002003E0" w:rsidRDefault="002003E0" w:rsidP="002003E0">
            <w:pPr>
              <w:pStyle w:val="TableParagraph"/>
              <w:spacing w:before="6" w:line="261" w:lineRule="auto"/>
              <w:ind w:left="276" w:right="217" w:firstLine="140"/>
            </w:pPr>
            <w:r>
              <w:t>Pregão</w:t>
            </w:r>
            <w:r>
              <w:rPr>
                <w:spacing w:val="1"/>
              </w:rPr>
              <w:t xml:space="preserve"> </w:t>
            </w:r>
            <w:r>
              <w:rPr>
                <w:spacing w:val="-1"/>
              </w:rPr>
              <w:t>Eletrônico</w:t>
            </w:r>
          </w:p>
        </w:tc>
        <w:tc>
          <w:tcPr>
            <w:tcW w:w="1355" w:type="dxa"/>
          </w:tcPr>
          <w:p w:rsidR="002003E0" w:rsidRDefault="002003E0" w:rsidP="002003E0">
            <w:pPr>
              <w:pStyle w:val="TableParagraph"/>
              <w:spacing w:before="6"/>
              <w:ind w:left="233" w:right="223"/>
              <w:jc w:val="center"/>
            </w:pPr>
            <w:r>
              <w:t>Fevereiro</w:t>
            </w:r>
          </w:p>
        </w:tc>
      </w:tr>
      <w:tr w:rsidR="002003E0" w:rsidTr="002003E0">
        <w:trPr>
          <w:trHeight w:val="588"/>
        </w:trPr>
        <w:tc>
          <w:tcPr>
            <w:tcW w:w="701" w:type="dxa"/>
          </w:tcPr>
          <w:p w:rsidR="002003E0" w:rsidRDefault="002003E0" w:rsidP="002003E0">
            <w:pPr>
              <w:pStyle w:val="TableParagraph"/>
              <w:spacing w:before="4"/>
              <w:ind w:right="166"/>
              <w:jc w:val="right"/>
              <w:rPr>
                <w:sz w:val="24"/>
              </w:rPr>
            </w:pPr>
            <w:r>
              <w:rPr>
                <w:sz w:val="24"/>
              </w:rPr>
              <w:t>5</w:t>
            </w:r>
          </w:p>
        </w:tc>
        <w:tc>
          <w:tcPr>
            <w:tcW w:w="6102" w:type="dxa"/>
          </w:tcPr>
          <w:p w:rsidR="002003E0" w:rsidRDefault="002003E0" w:rsidP="002003E0">
            <w:pPr>
              <w:pStyle w:val="TableParagraph"/>
              <w:spacing w:before="3"/>
              <w:ind w:left="109"/>
            </w:pPr>
            <w:r>
              <w:t>Cordão</w:t>
            </w:r>
            <w:r>
              <w:rPr>
                <w:spacing w:val="-5"/>
              </w:rPr>
              <w:t xml:space="preserve"> </w:t>
            </w:r>
            <w:r>
              <w:t>para</w:t>
            </w:r>
            <w:r>
              <w:rPr>
                <w:spacing w:val="-3"/>
              </w:rPr>
              <w:t xml:space="preserve"> </w:t>
            </w:r>
            <w:r>
              <w:t>Crachá</w:t>
            </w:r>
          </w:p>
        </w:tc>
        <w:tc>
          <w:tcPr>
            <w:tcW w:w="1561" w:type="dxa"/>
          </w:tcPr>
          <w:p w:rsidR="002003E0" w:rsidRDefault="002003E0" w:rsidP="002003E0">
            <w:pPr>
              <w:pStyle w:val="TableParagraph"/>
              <w:spacing w:before="3"/>
              <w:ind w:left="128" w:right="123"/>
              <w:jc w:val="center"/>
            </w:pPr>
            <w:r>
              <w:t>Unidade</w:t>
            </w:r>
          </w:p>
        </w:tc>
        <w:tc>
          <w:tcPr>
            <w:tcW w:w="1417" w:type="dxa"/>
          </w:tcPr>
          <w:p w:rsidR="002003E0" w:rsidRDefault="002003E0" w:rsidP="002003E0">
            <w:pPr>
              <w:pStyle w:val="TableParagraph"/>
              <w:spacing w:before="3"/>
              <w:ind w:left="210" w:right="207"/>
              <w:jc w:val="center"/>
            </w:pPr>
            <w:r>
              <w:t>10</w:t>
            </w:r>
          </w:p>
        </w:tc>
        <w:tc>
          <w:tcPr>
            <w:tcW w:w="1416" w:type="dxa"/>
          </w:tcPr>
          <w:p w:rsidR="002003E0" w:rsidRDefault="002003E0" w:rsidP="002003E0">
            <w:pPr>
              <w:pStyle w:val="TableParagraph"/>
              <w:spacing w:before="3"/>
              <w:ind w:left="102"/>
            </w:pPr>
            <w:r>
              <w:t>R$0,70</w:t>
            </w:r>
          </w:p>
        </w:tc>
        <w:tc>
          <w:tcPr>
            <w:tcW w:w="1419" w:type="dxa"/>
          </w:tcPr>
          <w:p w:rsidR="002003E0" w:rsidRDefault="002003E0" w:rsidP="002003E0">
            <w:pPr>
              <w:pStyle w:val="TableParagraph"/>
              <w:spacing w:before="3"/>
              <w:ind w:left="110"/>
            </w:pPr>
            <w:r>
              <w:t>R$7,00</w:t>
            </w:r>
          </w:p>
        </w:tc>
        <w:tc>
          <w:tcPr>
            <w:tcW w:w="1417" w:type="dxa"/>
          </w:tcPr>
          <w:p w:rsidR="002003E0" w:rsidRDefault="002003E0" w:rsidP="002003E0">
            <w:pPr>
              <w:pStyle w:val="TableParagraph"/>
              <w:spacing w:before="3"/>
              <w:ind w:left="247" w:right="207"/>
              <w:jc w:val="center"/>
            </w:pPr>
            <w:r>
              <w:t>Pregão</w:t>
            </w:r>
          </w:p>
          <w:p w:rsidR="002003E0" w:rsidRDefault="002003E0" w:rsidP="002003E0">
            <w:pPr>
              <w:pStyle w:val="TableParagraph"/>
              <w:spacing w:before="24"/>
              <w:ind w:left="255" w:right="207"/>
              <w:jc w:val="center"/>
            </w:pPr>
            <w:r>
              <w:t>Eletrônico</w:t>
            </w:r>
          </w:p>
        </w:tc>
        <w:tc>
          <w:tcPr>
            <w:tcW w:w="1355" w:type="dxa"/>
          </w:tcPr>
          <w:p w:rsidR="002003E0" w:rsidRDefault="002003E0" w:rsidP="002003E0">
            <w:pPr>
              <w:pStyle w:val="TableParagraph"/>
              <w:spacing w:before="3"/>
              <w:ind w:left="233" w:right="223"/>
              <w:jc w:val="center"/>
            </w:pPr>
            <w:r>
              <w:t>Fevereiro</w:t>
            </w:r>
          </w:p>
        </w:tc>
      </w:tr>
      <w:tr w:rsidR="002003E0" w:rsidTr="002003E0">
        <w:trPr>
          <w:trHeight w:val="618"/>
        </w:trPr>
        <w:tc>
          <w:tcPr>
            <w:tcW w:w="701" w:type="dxa"/>
          </w:tcPr>
          <w:p w:rsidR="002003E0" w:rsidRDefault="002003E0" w:rsidP="002003E0">
            <w:pPr>
              <w:pStyle w:val="TableParagraph"/>
              <w:spacing w:before="31"/>
              <w:ind w:right="166"/>
              <w:jc w:val="right"/>
              <w:rPr>
                <w:sz w:val="24"/>
              </w:rPr>
            </w:pPr>
            <w:r>
              <w:rPr>
                <w:sz w:val="24"/>
              </w:rPr>
              <w:t>6</w:t>
            </w:r>
          </w:p>
        </w:tc>
        <w:tc>
          <w:tcPr>
            <w:tcW w:w="6102" w:type="dxa"/>
          </w:tcPr>
          <w:p w:rsidR="002003E0" w:rsidRDefault="002003E0" w:rsidP="002003E0">
            <w:pPr>
              <w:pStyle w:val="TableParagraph"/>
              <w:spacing w:before="8" w:line="290" w:lineRule="atLeast"/>
              <w:ind w:left="109" w:right="115"/>
            </w:pPr>
            <w:r>
              <w:t>Marcadores</w:t>
            </w:r>
            <w:r>
              <w:rPr>
                <w:spacing w:val="-4"/>
              </w:rPr>
              <w:t xml:space="preserve"> </w:t>
            </w:r>
            <w:r>
              <w:t>de</w:t>
            </w:r>
            <w:r>
              <w:rPr>
                <w:spacing w:val="-5"/>
              </w:rPr>
              <w:t xml:space="preserve"> </w:t>
            </w:r>
            <w:r>
              <w:t>páginas</w:t>
            </w:r>
            <w:r>
              <w:rPr>
                <w:spacing w:val="-4"/>
              </w:rPr>
              <w:t xml:space="preserve"> </w:t>
            </w:r>
            <w:r>
              <w:t>5x18cm</w:t>
            </w:r>
            <w:r>
              <w:rPr>
                <w:spacing w:val="-4"/>
              </w:rPr>
              <w:t xml:space="preserve"> </w:t>
            </w:r>
            <w:r>
              <w:t>impressão</w:t>
            </w:r>
            <w:r>
              <w:rPr>
                <w:spacing w:val="-4"/>
              </w:rPr>
              <w:t xml:space="preserve"> </w:t>
            </w:r>
            <w:r>
              <w:t>4x0</w:t>
            </w:r>
            <w:r>
              <w:rPr>
                <w:spacing w:val="-5"/>
              </w:rPr>
              <w:t xml:space="preserve"> </w:t>
            </w:r>
            <w:r>
              <w:t>papel</w:t>
            </w:r>
            <w:r>
              <w:rPr>
                <w:spacing w:val="-3"/>
              </w:rPr>
              <w:t xml:space="preserve"> </w:t>
            </w:r>
            <w:r>
              <w:t>couché</w:t>
            </w:r>
            <w:r>
              <w:rPr>
                <w:spacing w:val="-47"/>
              </w:rPr>
              <w:t xml:space="preserve"> </w:t>
            </w:r>
            <w:r>
              <w:t>brilho</w:t>
            </w:r>
            <w:r>
              <w:rPr>
                <w:spacing w:val="-3"/>
              </w:rPr>
              <w:t xml:space="preserve"> </w:t>
            </w:r>
            <w:r>
              <w:t>250g</w:t>
            </w:r>
          </w:p>
        </w:tc>
        <w:tc>
          <w:tcPr>
            <w:tcW w:w="1561" w:type="dxa"/>
          </w:tcPr>
          <w:p w:rsidR="002003E0" w:rsidRDefault="002003E0" w:rsidP="002003E0">
            <w:pPr>
              <w:pStyle w:val="TableParagraph"/>
              <w:spacing w:before="30"/>
              <w:ind w:left="128" w:right="123"/>
              <w:jc w:val="center"/>
            </w:pPr>
            <w:r>
              <w:t>Unidade</w:t>
            </w:r>
          </w:p>
        </w:tc>
        <w:tc>
          <w:tcPr>
            <w:tcW w:w="1417" w:type="dxa"/>
          </w:tcPr>
          <w:p w:rsidR="002003E0" w:rsidRDefault="002003E0" w:rsidP="002003E0">
            <w:pPr>
              <w:pStyle w:val="TableParagraph"/>
              <w:spacing w:before="30"/>
              <w:ind w:left="210" w:right="207"/>
              <w:jc w:val="center"/>
            </w:pPr>
            <w:r>
              <w:t>500</w:t>
            </w:r>
          </w:p>
        </w:tc>
        <w:tc>
          <w:tcPr>
            <w:tcW w:w="1416" w:type="dxa"/>
          </w:tcPr>
          <w:p w:rsidR="002003E0" w:rsidRDefault="002003E0" w:rsidP="002003E0">
            <w:pPr>
              <w:pStyle w:val="TableParagraph"/>
              <w:spacing w:before="30"/>
              <w:ind w:left="102"/>
            </w:pPr>
            <w:r>
              <w:t>R$7,57</w:t>
            </w:r>
          </w:p>
        </w:tc>
        <w:tc>
          <w:tcPr>
            <w:tcW w:w="1419" w:type="dxa"/>
          </w:tcPr>
          <w:p w:rsidR="002003E0" w:rsidRDefault="002003E0" w:rsidP="002003E0">
            <w:pPr>
              <w:pStyle w:val="TableParagraph"/>
              <w:spacing w:before="30"/>
              <w:ind w:left="110"/>
            </w:pPr>
            <w:r>
              <w:t>R$3.785,00</w:t>
            </w:r>
          </w:p>
        </w:tc>
        <w:tc>
          <w:tcPr>
            <w:tcW w:w="1417" w:type="dxa"/>
          </w:tcPr>
          <w:p w:rsidR="002003E0" w:rsidRDefault="002003E0" w:rsidP="002003E0">
            <w:pPr>
              <w:pStyle w:val="TableParagraph"/>
              <w:spacing w:before="8" w:line="290" w:lineRule="atLeast"/>
              <w:ind w:left="276" w:right="217" w:firstLine="140"/>
            </w:pPr>
            <w:r>
              <w:t>Pregão</w:t>
            </w:r>
            <w:r>
              <w:rPr>
                <w:spacing w:val="1"/>
              </w:rPr>
              <w:t xml:space="preserve"> </w:t>
            </w:r>
            <w:r>
              <w:rPr>
                <w:spacing w:val="-1"/>
              </w:rPr>
              <w:t>Eletrônico</w:t>
            </w:r>
          </w:p>
        </w:tc>
        <w:tc>
          <w:tcPr>
            <w:tcW w:w="1355" w:type="dxa"/>
          </w:tcPr>
          <w:p w:rsidR="002003E0" w:rsidRDefault="002003E0" w:rsidP="002003E0">
            <w:pPr>
              <w:pStyle w:val="TableParagraph"/>
              <w:spacing w:before="30"/>
              <w:ind w:left="233" w:right="223"/>
              <w:jc w:val="center"/>
            </w:pPr>
            <w:r>
              <w:t>Fevereiro</w:t>
            </w:r>
          </w:p>
        </w:tc>
      </w:tr>
      <w:tr w:rsidR="002003E0" w:rsidTr="002003E0">
        <w:trPr>
          <w:trHeight w:val="618"/>
        </w:trPr>
        <w:tc>
          <w:tcPr>
            <w:tcW w:w="15388" w:type="dxa"/>
            <w:gridSpan w:val="8"/>
          </w:tcPr>
          <w:p w:rsidR="002003E0" w:rsidRDefault="002003E0" w:rsidP="002003E0">
            <w:pPr>
              <w:pStyle w:val="TableParagraph"/>
              <w:spacing w:before="30"/>
              <w:ind w:left="233" w:right="223"/>
              <w:jc w:val="both"/>
            </w:pPr>
            <w:r>
              <w:rPr>
                <w:b/>
                <w:sz w:val="24"/>
              </w:rPr>
              <w:t>Justificativa</w:t>
            </w:r>
            <w:r>
              <w:rPr>
                <w:b/>
                <w:spacing w:val="-6"/>
                <w:sz w:val="24"/>
              </w:rPr>
              <w:t xml:space="preserve"> </w:t>
            </w:r>
            <w:r>
              <w:rPr>
                <w:b/>
                <w:sz w:val="24"/>
              </w:rPr>
              <w:t>objetivo</w:t>
            </w:r>
            <w:r>
              <w:rPr>
                <w:b/>
                <w:spacing w:val="-3"/>
                <w:sz w:val="24"/>
              </w:rPr>
              <w:t xml:space="preserve"> </w:t>
            </w:r>
            <w:r>
              <w:rPr>
                <w:b/>
                <w:sz w:val="24"/>
              </w:rPr>
              <w:t>de</w:t>
            </w:r>
            <w:r>
              <w:rPr>
                <w:b/>
                <w:spacing w:val="-3"/>
                <w:sz w:val="24"/>
              </w:rPr>
              <w:t xml:space="preserve"> </w:t>
            </w:r>
            <w:r>
              <w:rPr>
                <w:b/>
                <w:sz w:val="24"/>
              </w:rPr>
              <w:t>suprir</w:t>
            </w:r>
            <w:r>
              <w:rPr>
                <w:b/>
                <w:spacing w:val="-3"/>
                <w:sz w:val="24"/>
              </w:rPr>
              <w:t xml:space="preserve"> </w:t>
            </w:r>
            <w:r>
              <w:rPr>
                <w:b/>
                <w:sz w:val="24"/>
              </w:rPr>
              <w:t>as</w:t>
            </w:r>
            <w:r>
              <w:rPr>
                <w:b/>
                <w:spacing w:val="-2"/>
                <w:sz w:val="24"/>
              </w:rPr>
              <w:t xml:space="preserve"> </w:t>
            </w:r>
            <w:r>
              <w:rPr>
                <w:b/>
                <w:sz w:val="24"/>
              </w:rPr>
              <w:t>necessidades</w:t>
            </w:r>
            <w:r>
              <w:rPr>
                <w:b/>
                <w:spacing w:val="-3"/>
                <w:sz w:val="24"/>
              </w:rPr>
              <w:t xml:space="preserve"> </w:t>
            </w:r>
            <w:r>
              <w:rPr>
                <w:b/>
                <w:sz w:val="24"/>
              </w:rPr>
              <w:t>de</w:t>
            </w:r>
            <w:r>
              <w:rPr>
                <w:b/>
                <w:spacing w:val="-3"/>
                <w:sz w:val="24"/>
              </w:rPr>
              <w:t xml:space="preserve"> </w:t>
            </w:r>
            <w:r>
              <w:rPr>
                <w:b/>
                <w:sz w:val="24"/>
              </w:rPr>
              <w:t>material</w:t>
            </w:r>
            <w:r>
              <w:rPr>
                <w:b/>
                <w:spacing w:val="-4"/>
                <w:sz w:val="24"/>
              </w:rPr>
              <w:t xml:space="preserve"> </w:t>
            </w:r>
            <w:r>
              <w:rPr>
                <w:b/>
                <w:sz w:val="24"/>
              </w:rPr>
              <w:t>gráfico,</w:t>
            </w:r>
            <w:r>
              <w:rPr>
                <w:b/>
                <w:spacing w:val="-1"/>
                <w:sz w:val="24"/>
              </w:rPr>
              <w:t xml:space="preserve"> </w:t>
            </w:r>
            <w:r>
              <w:rPr>
                <w:b/>
                <w:sz w:val="24"/>
              </w:rPr>
              <w:t>visando</w:t>
            </w:r>
            <w:r>
              <w:rPr>
                <w:b/>
                <w:spacing w:val="-3"/>
                <w:sz w:val="24"/>
              </w:rPr>
              <w:t xml:space="preserve"> </w:t>
            </w:r>
            <w:r>
              <w:rPr>
                <w:b/>
                <w:sz w:val="24"/>
              </w:rPr>
              <w:t>repor</w:t>
            </w:r>
            <w:r>
              <w:rPr>
                <w:b/>
                <w:spacing w:val="-3"/>
                <w:sz w:val="24"/>
              </w:rPr>
              <w:t xml:space="preserve"> </w:t>
            </w:r>
            <w:r>
              <w:rPr>
                <w:b/>
                <w:sz w:val="24"/>
              </w:rPr>
              <w:t>e</w:t>
            </w:r>
            <w:r>
              <w:rPr>
                <w:b/>
                <w:spacing w:val="-3"/>
                <w:sz w:val="24"/>
              </w:rPr>
              <w:t xml:space="preserve"> </w:t>
            </w:r>
            <w:r>
              <w:rPr>
                <w:b/>
                <w:sz w:val="24"/>
              </w:rPr>
              <w:t>manter</w:t>
            </w:r>
            <w:r>
              <w:rPr>
                <w:b/>
                <w:spacing w:val="-3"/>
                <w:sz w:val="24"/>
              </w:rPr>
              <w:t xml:space="preserve"> </w:t>
            </w:r>
            <w:r>
              <w:rPr>
                <w:b/>
                <w:sz w:val="24"/>
              </w:rPr>
              <w:t>o</w:t>
            </w:r>
            <w:r>
              <w:rPr>
                <w:b/>
                <w:spacing w:val="-3"/>
                <w:sz w:val="24"/>
              </w:rPr>
              <w:t xml:space="preserve"> </w:t>
            </w:r>
            <w:r>
              <w:rPr>
                <w:b/>
                <w:sz w:val="24"/>
              </w:rPr>
              <w:t>estoque</w:t>
            </w:r>
            <w:r>
              <w:rPr>
                <w:b/>
                <w:spacing w:val="-3"/>
                <w:sz w:val="24"/>
              </w:rPr>
              <w:t xml:space="preserve"> </w:t>
            </w:r>
            <w:r>
              <w:rPr>
                <w:b/>
                <w:sz w:val="24"/>
              </w:rPr>
              <w:t>da</w:t>
            </w:r>
            <w:r>
              <w:rPr>
                <w:b/>
                <w:spacing w:val="-1"/>
                <w:sz w:val="24"/>
              </w:rPr>
              <w:t xml:space="preserve"> </w:t>
            </w:r>
            <w:r>
              <w:rPr>
                <w:b/>
                <w:sz w:val="24"/>
              </w:rPr>
              <w:t>Secretaria</w:t>
            </w:r>
            <w:r>
              <w:rPr>
                <w:b/>
                <w:spacing w:val="-1"/>
                <w:sz w:val="24"/>
              </w:rPr>
              <w:t xml:space="preserve"> </w:t>
            </w:r>
            <w:r>
              <w:rPr>
                <w:b/>
                <w:sz w:val="24"/>
              </w:rPr>
              <w:t>de</w:t>
            </w:r>
            <w:r>
              <w:rPr>
                <w:b/>
                <w:spacing w:val="-3"/>
                <w:sz w:val="24"/>
              </w:rPr>
              <w:t xml:space="preserve"> </w:t>
            </w:r>
            <w:r>
              <w:rPr>
                <w:b/>
                <w:sz w:val="24"/>
              </w:rPr>
              <w:t>Desenvolvimento</w:t>
            </w:r>
            <w:r>
              <w:rPr>
                <w:b/>
                <w:spacing w:val="-2"/>
                <w:sz w:val="24"/>
              </w:rPr>
              <w:t xml:space="preserve"> </w:t>
            </w:r>
            <w:r>
              <w:rPr>
                <w:b/>
                <w:sz w:val="24"/>
              </w:rPr>
              <w:t>Social</w:t>
            </w:r>
            <w:r>
              <w:rPr>
                <w:b/>
                <w:spacing w:val="-1"/>
                <w:sz w:val="24"/>
              </w:rPr>
              <w:t xml:space="preserve"> </w:t>
            </w:r>
            <w:r>
              <w:rPr>
                <w:b/>
                <w:sz w:val="24"/>
              </w:rPr>
              <w:t>e</w:t>
            </w:r>
            <w:r>
              <w:rPr>
                <w:b/>
                <w:spacing w:val="-3"/>
                <w:sz w:val="24"/>
              </w:rPr>
              <w:t xml:space="preserve"> </w:t>
            </w:r>
            <w:r>
              <w:rPr>
                <w:b/>
                <w:sz w:val="24"/>
              </w:rPr>
              <w:t>demais</w:t>
            </w:r>
            <w:r>
              <w:rPr>
                <w:b/>
                <w:spacing w:val="1"/>
                <w:sz w:val="24"/>
              </w:rPr>
              <w:t xml:space="preserve"> </w:t>
            </w:r>
            <w:r>
              <w:rPr>
                <w:b/>
                <w:sz w:val="24"/>
              </w:rPr>
              <w:t>departamentos, tendo em vista que tal material é essencial à continuidade e manutenção dos serviços realizados pelos setores/departamento desta</w:t>
            </w:r>
            <w:r>
              <w:rPr>
                <w:b/>
                <w:spacing w:val="1"/>
                <w:sz w:val="24"/>
              </w:rPr>
              <w:t xml:space="preserve"> </w:t>
            </w:r>
            <w:r>
              <w:rPr>
                <w:b/>
                <w:sz w:val="24"/>
              </w:rPr>
              <w:t>Secretaria</w:t>
            </w:r>
          </w:p>
        </w:tc>
      </w:tr>
    </w:tbl>
    <w:p w:rsidR="002003E0" w:rsidRPr="008A526B" w:rsidRDefault="002003E0" w:rsidP="000A1267">
      <w:pPr>
        <w:rPr>
          <w:b/>
          <w:sz w:val="40"/>
          <w:szCs w:val="4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1"/>
        <w:gridCol w:w="6102"/>
        <w:gridCol w:w="1561"/>
        <w:gridCol w:w="1417"/>
        <w:gridCol w:w="1416"/>
        <w:gridCol w:w="1420"/>
        <w:gridCol w:w="1416"/>
        <w:gridCol w:w="1359"/>
      </w:tblGrid>
      <w:tr w:rsidR="002003E0" w:rsidTr="002003E0">
        <w:trPr>
          <w:trHeight w:val="1772"/>
        </w:trPr>
        <w:tc>
          <w:tcPr>
            <w:tcW w:w="15392" w:type="dxa"/>
            <w:gridSpan w:val="8"/>
            <w:tcBorders>
              <w:bottom w:val="nil"/>
            </w:tcBorders>
            <w:shd w:val="clear" w:color="auto" w:fill="8495AF"/>
          </w:tcPr>
          <w:p w:rsidR="002003E0" w:rsidRDefault="002003E0" w:rsidP="002003E0">
            <w:pPr>
              <w:pStyle w:val="TableParagraph"/>
              <w:spacing w:before="33"/>
              <w:ind w:left="589" w:right="595"/>
              <w:jc w:val="center"/>
              <w:rPr>
                <w:sz w:val="44"/>
              </w:rPr>
            </w:pPr>
            <w:r>
              <w:rPr>
                <w:sz w:val="44"/>
              </w:rPr>
              <w:lastRenderedPageBreak/>
              <w:t>PAC</w:t>
            </w:r>
            <w:r>
              <w:rPr>
                <w:spacing w:val="-1"/>
                <w:sz w:val="44"/>
              </w:rPr>
              <w:t xml:space="preserve"> </w:t>
            </w:r>
            <w:r>
              <w:rPr>
                <w:sz w:val="44"/>
              </w:rPr>
              <w:t>2024</w:t>
            </w:r>
          </w:p>
          <w:p w:rsidR="002003E0" w:rsidRDefault="002003E0" w:rsidP="002003E0">
            <w:pPr>
              <w:pStyle w:val="TableParagraph"/>
              <w:spacing w:before="43"/>
              <w:ind w:left="631" w:right="595"/>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003E0" w:rsidRDefault="002003E0" w:rsidP="002003E0">
            <w:pPr>
              <w:pStyle w:val="TableParagraph"/>
              <w:spacing w:before="43"/>
              <w:ind w:left="632" w:right="592"/>
              <w:jc w:val="center"/>
              <w:rPr>
                <w:sz w:val="44"/>
              </w:rPr>
            </w:pPr>
            <w:r>
              <w:rPr>
                <w:sz w:val="44"/>
              </w:rPr>
              <w:t>Humanos.</w:t>
            </w:r>
          </w:p>
        </w:tc>
      </w:tr>
      <w:tr w:rsidR="002003E0" w:rsidTr="002003E0">
        <w:trPr>
          <w:trHeight w:val="510"/>
        </w:trPr>
        <w:tc>
          <w:tcPr>
            <w:tcW w:w="15392" w:type="dxa"/>
            <w:gridSpan w:val="8"/>
            <w:tcBorders>
              <w:top w:val="nil"/>
              <w:bottom w:val="double" w:sz="1" w:space="0" w:color="000000"/>
            </w:tcBorders>
            <w:shd w:val="clear" w:color="auto" w:fill="ACB8C9"/>
          </w:tcPr>
          <w:p w:rsidR="002003E0" w:rsidRDefault="002003E0" w:rsidP="002003E0">
            <w:pPr>
              <w:pStyle w:val="TableParagraph"/>
              <w:spacing w:before="37"/>
              <w:ind w:left="577" w:right="595"/>
              <w:jc w:val="center"/>
              <w:rPr>
                <w:b/>
                <w:sz w:val="36"/>
              </w:rPr>
            </w:pPr>
            <w:r>
              <w:rPr>
                <w:b/>
                <w:sz w:val="36"/>
              </w:rPr>
              <w:t>Móveis</w:t>
            </w:r>
            <w:r>
              <w:rPr>
                <w:b/>
                <w:spacing w:val="-5"/>
                <w:sz w:val="36"/>
              </w:rPr>
              <w:t xml:space="preserve"> </w:t>
            </w:r>
            <w:r>
              <w:rPr>
                <w:b/>
                <w:sz w:val="36"/>
              </w:rPr>
              <w:t>e</w:t>
            </w:r>
            <w:r>
              <w:rPr>
                <w:b/>
                <w:spacing w:val="-6"/>
                <w:sz w:val="36"/>
              </w:rPr>
              <w:t xml:space="preserve"> </w:t>
            </w:r>
            <w:r>
              <w:rPr>
                <w:b/>
                <w:sz w:val="36"/>
              </w:rPr>
              <w:t>Eletrodomésticos</w:t>
            </w:r>
          </w:p>
        </w:tc>
      </w:tr>
      <w:tr w:rsidR="002003E0" w:rsidTr="002003E0">
        <w:trPr>
          <w:trHeight w:val="618"/>
        </w:trPr>
        <w:tc>
          <w:tcPr>
            <w:tcW w:w="701" w:type="dxa"/>
            <w:tcBorders>
              <w:top w:val="double" w:sz="1" w:space="0" w:color="000000"/>
              <w:bottom w:val="nil"/>
            </w:tcBorders>
            <w:shd w:val="clear" w:color="auto" w:fill="ACB8C9"/>
          </w:tcPr>
          <w:p w:rsidR="002003E0" w:rsidRDefault="002003E0" w:rsidP="002003E0">
            <w:pPr>
              <w:pStyle w:val="TableParagraph"/>
              <w:spacing w:before="37"/>
              <w:ind w:right="129"/>
              <w:jc w:val="right"/>
              <w:rPr>
                <w:b/>
              </w:rPr>
            </w:pPr>
            <w:r>
              <w:rPr>
                <w:b/>
              </w:rPr>
              <w:t>Item</w:t>
            </w:r>
          </w:p>
        </w:tc>
        <w:tc>
          <w:tcPr>
            <w:tcW w:w="6102" w:type="dxa"/>
            <w:tcBorders>
              <w:top w:val="double" w:sz="1" w:space="0" w:color="000000"/>
              <w:bottom w:val="nil"/>
            </w:tcBorders>
            <w:shd w:val="clear" w:color="auto" w:fill="ACB8C9"/>
          </w:tcPr>
          <w:p w:rsidR="002003E0" w:rsidRDefault="002003E0" w:rsidP="002003E0">
            <w:pPr>
              <w:pStyle w:val="TableParagraph"/>
              <w:spacing w:before="37"/>
              <w:ind w:right="2069"/>
              <w:jc w:val="right"/>
              <w:rPr>
                <w:b/>
              </w:rPr>
            </w:pPr>
            <w:r>
              <w:rPr>
                <w:b/>
              </w:rPr>
              <w:t>Descrição</w:t>
            </w:r>
            <w:r>
              <w:rPr>
                <w:b/>
                <w:spacing w:val="-3"/>
              </w:rPr>
              <w:t xml:space="preserve"> </w:t>
            </w:r>
            <w:r>
              <w:rPr>
                <w:b/>
              </w:rPr>
              <w:t>do</w:t>
            </w:r>
            <w:r>
              <w:rPr>
                <w:b/>
                <w:spacing w:val="-3"/>
              </w:rPr>
              <w:t xml:space="preserve"> </w:t>
            </w:r>
            <w:r>
              <w:rPr>
                <w:b/>
              </w:rPr>
              <w:t>Produto</w:t>
            </w:r>
          </w:p>
        </w:tc>
        <w:tc>
          <w:tcPr>
            <w:tcW w:w="1561" w:type="dxa"/>
            <w:tcBorders>
              <w:top w:val="double" w:sz="1" w:space="0" w:color="000000"/>
              <w:bottom w:val="nil"/>
            </w:tcBorders>
            <w:shd w:val="clear" w:color="auto" w:fill="ACB8C9"/>
          </w:tcPr>
          <w:p w:rsidR="002003E0" w:rsidRDefault="002003E0" w:rsidP="002003E0">
            <w:pPr>
              <w:pStyle w:val="TableParagraph"/>
              <w:spacing w:before="37"/>
              <w:ind w:left="128" w:right="127"/>
              <w:jc w:val="center"/>
              <w:rPr>
                <w:b/>
              </w:rPr>
            </w:pPr>
            <w:r>
              <w:rPr>
                <w:b/>
              </w:rPr>
              <w:t>Apresentação</w:t>
            </w:r>
          </w:p>
        </w:tc>
        <w:tc>
          <w:tcPr>
            <w:tcW w:w="1417" w:type="dxa"/>
            <w:tcBorders>
              <w:top w:val="double" w:sz="1" w:space="0" w:color="000000"/>
              <w:bottom w:val="nil"/>
            </w:tcBorders>
            <w:shd w:val="clear" w:color="auto" w:fill="ACB8C9"/>
          </w:tcPr>
          <w:p w:rsidR="002003E0" w:rsidRDefault="002003E0" w:rsidP="002003E0">
            <w:pPr>
              <w:pStyle w:val="TableParagraph"/>
              <w:spacing w:before="25" w:line="280" w:lineRule="atLeast"/>
              <w:ind w:left="303" w:right="137" w:hanging="120"/>
              <w:rPr>
                <w:b/>
              </w:rPr>
            </w:pPr>
            <w:r>
              <w:rPr>
                <w:b/>
                <w:spacing w:val="-1"/>
              </w:rPr>
              <w:t>Quantidade</w:t>
            </w:r>
            <w:r>
              <w:rPr>
                <w:b/>
                <w:spacing w:val="-47"/>
              </w:rPr>
              <w:t xml:space="preserve"> </w:t>
            </w:r>
            <w:r>
              <w:rPr>
                <w:b/>
              </w:rPr>
              <w:t>estimada</w:t>
            </w:r>
          </w:p>
        </w:tc>
        <w:tc>
          <w:tcPr>
            <w:tcW w:w="1416" w:type="dxa"/>
            <w:tcBorders>
              <w:top w:val="double" w:sz="1" w:space="0" w:color="000000"/>
              <w:bottom w:val="nil"/>
            </w:tcBorders>
            <w:shd w:val="clear" w:color="auto" w:fill="ACB8C9"/>
          </w:tcPr>
          <w:p w:rsidR="002003E0" w:rsidRDefault="002003E0" w:rsidP="002003E0">
            <w:pPr>
              <w:pStyle w:val="TableParagraph"/>
              <w:spacing w:before="25" w:line="280" w:lineRule="atLeast"/>
              <w:ind w:left="299" w:right="239" w:firstLine="47"/>
              <w:rPr>
                <w:b/>
              </w:rPr>
            </w:pPr>
            <w:r>
              <w:rPr>
                <w:b/>
              </w:rPr>
              <w:t>Unitário</w:t>
            </w:r>
            <w:r>
              <w:rPr>
                <w:b/>
                <w:spacing w:val="1"/>
              </w:rPr>
              <w:t xml:space="preserve"> </w:t>
            </w:r>
            <w:r>
              <w:rPr>
                <w:b/>
              </w:rPr>
              <w:t>estimado</w:t>
            </w:r>
          </w:p>
        </w:tc>
        <w:tc>
          <w:tcPr>
            <w:tcW w:w="1420" w:type="dxa"/>
            <w:tcBorders>
              <w:top w:val="double" w:sz="1" w:space="0" w:color="000000"/>
              <w:bottom w:val="nil"/>
            </w:tcBorders>
            <w:shd w:val="clear" w:color="auto" w:fill="ACB8C9"/>
          </w:tcPr>
          <w:p w:rsidR="002003E0" w:rsidRDefault="002003E0" w:rsidP="002003E0">
            <w:pPr>
              <w:pStyle w:val="TableParagraph"/>
              <w:spacing w:before="25" w:line="280" w:lineRule="atLeast"/>
              <w:ind w:left="302" w:right="240" w:firstLine="192"/>
              <w:rPr>
                <w:b/>
              </w:rPr>
            </w:pPr>
            <w:r>
              <w:rPr>
                <w:b/>
              </w:rPr>
              <w:t>Total</w:t>
            </w:r>
            <w:r>
              <w:rPr>
                <w:b/>
                <w:spacing w:val="1"/>
              </w:rPr>
              <w:t xml:space="preserve"> </w:t>
            </w:r>
            <w:r>
              <w:rPr>
                <w:b/>
              </w:rPr>
              <w:t>estimado</w:t>
            </w:r>
          </w:p>
        </w:tc>
        <w:tc>
          <w:tcPr>
            <w:tcW w:w="1416" w:type="dxa"/>
            <w:tcBorders>
              <w:top w:val="double" w:sz="1" w:space="0" w:color="000000"/>
              <w:bottom w:val="nil"/>
            </w:tcBorders>
            <w:shd w:val="clear" w:color="auto" w:fill="ACB8C9"/>
          </w:tcPr>
          <w:p w:rsidR="002003E0" w:rsidRDefault="002003E0" w:rsidP="002003E0">
            <w:pPr>
              <w:pStyle w:val="TableParagraph"/>
              <w:spacing w:before="37"/>
              <w:ind w:left="159"/>
              <w:rPr>
                <w:b/>
              </w:rPr>
            </w:pPr>
            <w:r>
              <w:rPr>
                <w:b/>
              </w:rPr>
              <w:t>Modalidade</w:t>
            </w:r>
          </w:p>
        </w:tc>
        <w:tc>
          <w:tcPr>
            <w:tcW w:w="1359" w:type="dxa"/>
            <w:tcBorders>
              <w:top w:val="double" w:sz="1" w:space="0" w:color="000000"/>
              <w:bottom w:val="nil"/>
            </w:tcBorders>
            <w:shd w:val="clear" w:color="auto" w:fill="ACB8C9"/>
          </w:tcPr>
          <w:p w:rsidR="002003E0" w:rsidRDefault="002003E0" w:rsidP="002003E0">
            <w:pPr>
              <w:pStyle w:val="TableParagraph"/>
              <w:spacing w:before="25" w:line="280" w:lineRule="atLeast"/>
              <w:ind w:left="132" w:right="80" w:firstLine="175"/>
              <w:rPr>
                <w:b/>
              </w:rPr>
            </w:pPr>
            <w:r>
              <w:rPr>
                <w:b/>
              </w:rPr>
              <w:t>Previsão</w:t>
            </w:r>
            <w:r>
              <w:rPr>
                <w:b/>
                <w:spacing w:val="1"/>
              </w:rPr>
              <w:t xml:space="preserve"> </w:t>
            </w:r>
            <w:r>
              <w:rPr>
                <w:b/>
                <w:spacing w:val="-1"/>
              </w:rPr>
              <w:t>p/realização</w:t>
            </w:r>
          </w:p>
        </w:tc>
      </w:tr>
      <w:tr w:rsidR="002003E0" w:rsidTr="002003E0">
        <w:trPr>
          <w:trHeight w:val="645"/>
        </w:trPr>
        <w:tc>
          <w:tcPr>
            <w:tcW w:w="701" w:type="dxa"/>
            <w:tcBorders>
              <w:top w:val="nil"/>
              <w:bottom w:val="nil"/>
            </w:tcBorders>
          </w:tcPr>
          <w:p w:rsidR="002003E0" w:rsidRDefault="002003E0" w:rsidP="002003E0">
            <w:pPr>
              <w:pStyle w:val="TableParagraph"/>
              <w:spacing w:before="35"/>
              <w:ind w:right="166"/>
              <w:jc w:val="right"/>
              <w:rPr>
                <w:sz w:val="24"/>
              </w:rPr>
            </w:pPr>
            <w:r>
              <w:rPr>
                <w:sz w:val="24"/>
              </w:rPr>
              <w:t>1</w:t>
            </w:r>
          </w:p>
        </w:tc>
        <w:tc>
          <w:tcPr>
            <w:tcW w:w="6102" w:type="dxa"/>
            <w:tcBorders>
              <w:top w:val="nil"/>
              <w:bottom w:val="nil"/>
            </w:tcBorders>
          </w:tcPr>
          <w:p w:rsidR="002003E0" w:rsidRDefault="002003E0" w:rsidP="002003E0">
            <w:pPr>
              <w:pStyle w:val="TableParagraph"/>
              <w:spacing w:before="34"/>
              <w:ind w:right="2026"/>
              <w:jc w:val="right"/>
            </w:pPr>
            <w:r>
              <w:t>Chaleira</w:t>
            </w:r>
            <w:r>
              <w:rPr>
                <w:spacing w:val="-6"/>
              </w:rPr>
              <w:t xml:space="preserve"> </w:t>
            </w:r>
            <w:r>
              <w:t>Elétrica</w:t>
            </w:r>
            <w:r>
              <w:rPr>
                <w:spacing w:val="-5"/>
              </w:rPr>
              <w:t xml:space="preserve"> </w:t>
            </w:r>
            <w:r>
              <w:t>jarro</w:t>
            </w:r>
            <w:r>
              <w:rPr>
                <w:spacing w:val="-1"/>
              </w:rPr>
              <w:t xml:space="preserve"> </w:t>
            </w:r>
            <w:r>
              <w:t>de</w:t>
            </w:r>
            <w:r>
              <w:rPr>
                <w:spacing w:val="-4"/>
              </w:rPr>
              <w:t xml:space="preserve"> </w:t>
            </w:r>
            <w:r>
              <w:t>inox</w:t>
            </w:r>
            <w:r>
              <w:rPr>
                <w:spacing w:val="-2"/>
              </w:rPr>
              <w:t xml:space="preserve"> </w:t>
            </w:r>
            <w:r>
              <w:t>1,7</w:t>
            </w:r>
            <w:r>
              <w:rPr>
                <w:spacing w:val="-4"/>
              </w:rPr>
              <w:t xml:space="preserve"> </w:t>
            </w:r>
            <w:r>
              <w:t>litros</w:t>
            </w:r>
            <w:r>
              <w:rPr>
                <w:spacing w:val="-2"/>
              </w:rPr>
              <w:t xml:space="preserve"> </w:t>
            </w:r>
            <w:r>
              <w:t>220V</w:t>
            </w:r>
          </w:p>
        </w:tc>
        <w:tc>
          <w:tcPr>
            <w:tcW w:w="1561" w:type="dxa"/>
            <w:tcBorders>
              <w:top w:val="nil"/>
              <w:bottom w:val="nil"/>
            </w:tcBorders>
          </w:tcPr>
          <w:p w:rsidR="002003E0" w:rsidRDefault="002003E0" w:rsidP="002003E0">
            <w:pPr>
              <w:pStyle w:val="TableParagraph"/>
              <w:spacing w:before="34"/>
              <w:ind w:left="128" w:right="123"/>
              <w:jc w:val="center"/>
            </w:pPr>
            <w:r>
              <w:t>Unidade</w:t>
            </w:r>
          </w:p>
        </w:tc>
        <w:tc>
          <w:tcPr>
            <w:tcW w:w="1417" w:type="dxa"/>
            <w:tcBorders>
              <w:top w:val="nil"/>
              <w:bottom w:val="nil"/>
            </w:tcBorders>
          </w:tcPr>
          <w:p w:rsidR="002003E0" w:rsidRDefault="002003E0" w:rsidP="002003E0">
            <w:pPr>
              <w:pStyle w:val="TableParagraph"/>
              <w:spacing w:before="34"/>
              <w:ind w:left="651"/>
            </w:pPr>
            <w:r>
              <w:t>2</w:t>
            </w:r>
          </w:p>
        </w:tc>
        <w:tc>
          <w:tcPr>
            <w:tcW w:w="1416" w:type="dxa"/>
            <w:tcBorders>
              <w:top w:val="nil"/>
              <w:bottom w:val="nil"/>
            </w:tcBorders>
          </w:tcPr>
          <w:p w:rsidR="002003E0" w:rsidRDefault="002003E0" w:rsidP="002003E0">
            <w:pPr>
              <w:pStyle w:val="TableParagraph"/>
              <w:spacing w:before="34"/>
              <w:ind w:left="264" w:right="263"/>
              <w:jc w:val="center"/>
            </w:pPr>
            <w:r>
              <w:t>R$70,36</w:t>
            </w:r>
          </w:p>
        </w:tc>
        <w:tc>
          <w:tcPr>
            <w:tcW w:w="1420" w:type="dxa"/>
            <w:tcBorders>
              <w:top w:val="nil"/>
              <w:bottom w:val="nil"/>
            </w:tcBorders>
          </w:tcPr>
          <w:p w:rsidR="002003E0" w:rsidRDefault="002003E0" w:rsidP="002003E0">
            <w:pPr>
              <w:pStyle w:val="TableParagraph"/>
              <w:spacing w:before="34"/>
              <w:ind w:left="183" w:right="178"/>
              <w:jc w:val="center"/>
            </w:pPr>
            <w:r>
              <w:t>R$140,72</w:t>
            </w:r>
          </w:p>
        </w:tc>
        <w:tc>
          <w:tcPr>
            <w:tcW w:w="1416" w:type="dxa"/>
            <w:tcBorders>
              <w:top w:val="nil"/>
              <w:bottom w:val="nil"/>
            </w:tcBorders>
          </w:tcPr>
          <w:p w:rsidR="002003E0" w:rsidRDefault="002003E0" w:rsidP="002003E0">
            <w:pPr>
              <w:pStyle w:val="TableParagraph"/>
              <w:spacing w:before="34" w:line="256" w:lineRule="auto"/>
              <w:ind w:left="271" w:right="221" w:firstLine="144"/>
            </w:pPr>
            <w:r>
              <w:t>Pregão</w:t>
            </w:r>
            <w:r>
              <w:rPr>
                <w:spacing w:val="1"/>
              </w:rPr>
              <w:t xml:space="preserve"> </w:t>
            </w:r>
            <w:r>
              <w:rPr>
                <w:spacing w:val="-1"/>
              </w:rPr>
              <w:t>Eletrônico</w:t>
            </w:r>
          </w:p>
        </w:tc>
        <w:tc>
          <w:tcPr>
            <w:tcW w:w="1359" w:type="dxa"/>
            <w:tcBorders>
              <w:top w:val="nil"/>
              <w:bottom w:val="nil"/>
            </w:tcBorders>
          </w:tcPr>
          <w:p w:rsidR="002003E0" w:rsidRDefault="002003E0" w:rsidP="002003E0">
            <w:pPr>
              <w:pStyle w:val="TableParagraph"/>
              <w:spacing w:before="34"/>
              <w:ind w:left="233" w:right="232"/>
              <w:jc w:val="center"/>
            </w:pPr>
            <w:r>
              <w:t>Fevereiro</w:t>
            </w:r>
          </w:p>
        </w:tc>
      </w:tr>
      <w:tr w:rsidR="002003E0" w:rsidTr="002003E0">
        <w:trPr>
          <w:trHeight w:val="863"/>
        </w:trPr>
        <w:tc>
          <w:tcPr>
            <w:tcW w:w="701" w:type="dxa"/>
            <w:tcBorders>
              <w:top w:val="nil"/>
              <w:bottom w:val="nil"/>
            </w:tcBorders>
          </w:tcPr>
          <w:p w:rsidR="002003E0" w:rsidRDefault="002003E0" w:rsidP="002003E0">
            <w:pPr>
              <w:pStyle w:val="TableParagraph"/>
              <w:spacing w:before="6"/>
              <w:ind w:right="166"/>
              <w:jc w:val="right"/>
              <w:rPr>
                <w:sz w:val="24"/>
              </w:rPr>
            </w:pPr>
            <w:r>
              <w:rPr>
                <w:sz w:val="24"/>
              </w:rPr>
              <w:t>2</w:t>
            </w:r>
          </w:p>
        </w:tc>
        <w:tc>
          <w:tcPr>
            <w:tcW w:w="6102" w:type="dxa"/>
            <w:tcBorders>
              <w:top w:val="nil"/>
              <w:bottom w:val="nil"/>
            </w:tcBorders>
          </w:tcPr>
          <w:p w:rsidR="002003E0" w:rsidRDefault="002003E0" w:rsidP="002003E0">
            <w:pPr>
              <w:pStyle w:val="TableParagraph"/>
              <w:spacing w:before="5"/>
              <w:ind w:left="109"/>
            </w:pPr>
            <w:r>
              <w:t>Cadeira de polipropileno sem braços, na cor branca, com</w:t>
            </w:r>
            <w:r>
              <w:rPr>
                <w:spacing w:val="1"/>
              </w:rPr>
              <w:t xml:space="preserve"> </w:t>
            </w:r>
            <w:r>
              <w:t>capacidade</w:t>
            </w:r>
            <w:r>
              <w:rPr>
                <w:spacing w:val="-5"/>
              </w:rPr>
              <w:t xml:space="preserve"> </w:t>
            </w:r>
            <w:r>
              <w:t>de</w:t>
            </w:r>
            <w:r>
              <w:rPr>
                <w:spacing w:val="-4"/>
              </w:rPr>
              <w:t xml:space="preserve"> </w:t>
            </w:r>
            <w:r>
              <w:t>carga</w:t>
            </w:r>
            <w:r>
              <w:rPr>
                <w:spacing w:val="-3"/>
              </w:rPr>
              <w:t xml:space="preserve"> </w:t>
            </w:r>
            <w:r>
              <w:t>de</w:t>
            </w:r>
            <w:r>
              <w:rPr>
                <w:spacing w:val="-4"/>
              </w:rPr>
              <w:t xml:space="preserve"> </w:t>
            </w:r>
            <w:r>
              <w:t>até</w:t>
            </w:r>
            <w:r>
              <w:rPr>
                <w:spacing w:val="-8"/>
              </w:rPr>
              <w:t xml:space="preserve"> </w:t>
            </w:r>
            <w:r>
              <w:t>182kg,</w:t>
            </w:r>
            <w:r>
              <w:rPr>
                <w:spacing w:val="-5"/>
              </w:rPr>
              <w:t xml:space="preserve"> </w:t>
            </w:r>
            <w:r>
              <w:t>dimensões</w:t>
            </w:r>
            <w:r>
              <w:rPr>
                <w:spacing w:val="-5"/>
              </w:rPr>
              <w:t xml:space="preserve"> </w:t>
            </w:r>
            <w:r>
              <w:t>aproximada:</w:t>
            </w:r>
            <w:r>
              <w:rPr>
                <w:spacing w:val="-47"/>
              </w:rPr>
              <w:t xml:space="preserve"> </w:t>
            </w:r>
            <w:r>
              <w:t>560x500x860mm</w:t>
            </w:r>
          </w:p>
        </w:tc>
        <w:tc>
          <w:tcPr>
            <w:tcW w:w="1561" w:type="dxa"/>
            <w:tcBorders>
              <w:top w:val="nil"/>
              <w:bottom w:val="nil"/>
            </w:tcBorders>
          </w:tcPr>
          <w:p w:rsidR="002003E0" w:rsidRDefault="002003E0" w:rsidP="002003E0">
            <w:pPr>
              <w:pStyle w:val="TableParagraph"/>
              <w:spacing w:before="5"/>
              <w:ind w:left="128" w:right="123"/>
              <w:jc w:val="center"/>
            </w:pPr>
            <w:r>
              <w:t>Unidade</w:t>
            </w:r>
          </w:p>
        </w:tc>
        <w:tc>
          <w:tcPr>
            <w:tcW w:w="1417" w:type="dxa"/>
            <w:tcBorders>
              <w:top w:val="nil"/>
              <w:bottom w:val="nil"/>
            </w:tcBorders>
          </w:tcPr>
          <w:p w:rsidR="002003E0" w:rsidRDefault="002003E0" w:rsidP="002003E0">
            <w:pPr>
              <w:pStyle w:val="TableParagraph"/>
              <w:spacing w:before="5"/>
              <w:ind w:left="595"/>
            </w:pPr>
            <w:r>
              <w:t>50</w:t>
            </w:r>
          </w:p>
        </w:tc>
        <w:tc>
          <w:tcPr>
            <w:tcW w:w="1416" w:type="dxa"/>
            <w:tcBorders>
              <w:top w:val="nil"/>
              <w:bottom w:val="nil"/>
            </w:tcBorders>
          </w:tcPr>
          <w:p w:rsidR="002003E0" w:rsidRDefault="002003E0" w:rsidP="002003E0">
            <w:pPr>
              <w:pStyle w:val="TableParagraph"/>
              <w:spacing w:before="5"/>
              <w:ind w:left="260" w:right="263"/>
              <w:jc w:val="center"/>
            </w:pPr>
            <w:r>
              <w:t>R$</w:t>
            </w:r>
          </w:p>
        </w:tc>
        <w:tc>
          <w:tcPr>
            <w:tcW w:w="1420" w:type="dxa"/>
            <w:tcBorders>
              <w:top w:val="nil"/>
              <w:bottom w:val="nil"/>
            </w:tcBorders>
          </w:tcPr>
          <w:p w:rsidR="002003E0" w:rsidRDefault="002003E0" w:rsidP="002003E0">
            <w:pPr>
              <w:pStyle w:val="TableParagraph"/>
              <w:spacing w:before="5"/>
              <w:ind w:left="185" w:right="177"/>
              <w:jc w:val="center"/>
            </w:pPr>
            <w:r>
              <w:t>R$</w:t>
            </w:r>
          </w:p>
        </w:tc>
        <w:tc>
          <w:tcPr>
            <w:tcW w:w="1416" w:type="dxa"/>
            <w:tcBorders>
              <w:top w:val="nil"/>
              <w:bottom w:val="nil"/>
            </w:tcBorders>
          </w:tcPr>
          <w:p w:rsidR="002003E0" w:rsidRDefault="002003E0" w:rsidP="002003E0">
            <w:pPr>
              <w:pStyle w:val="TableParagraph"/>
              <w:spacing w:before="5" w:line="256" w:lineRule="auto"/>
              <w:ind w:left="271" w:right="221" w:firstLine="144"/>
            </w:pPr>
            <w:r>
              <w:t>Pregão</w:t>
            </w:r>
            <w:r>
              <w:rPr>
                <w:spacing w:val="1"/>
              </w:rPr>
              <w:t xml:space="preserve"> </w:t>
            </w:r>
            <w:r>
              <w:rPr>
                <w:spacing w:val="-1"/>
              </w:rPr>
              <w:t>Eletrônico</w:t>
            </w:r>
          </w:p>
        </w:tc>
        <w:tc>
          <w:tcPr>
            <w:tcW w:w="1359" w:type="dxa"/>
            <w:tcBorders>
              <w:top w:val="nil"/>
              <w:bottom w:val="nil"/>
            </w:tcBorders>
          </w:tcPr>
          <w:p w:rsidR="002003E0" w:rsidRDefault="002003E0" w:rsidP="002003E0">
            <w:pPr>
              <w:pStyle w:val="TableParagraph"/>
              <w:spacing w:before="5"/>
              <w:ind w:left="233" w:right="232"/>
              <w:jc w:val="center"/>
            </w:pPr>
            <w:r>
              <w:t>Fevereiro</w:t>
            </w:r>
          </w:p>
        </w:tc>
      </w:tr>
      <w:tr w:rsidR="002003E0" w:rsidTr="002003E0">
        <w:trPr>
          <w:trHeight w:val="1751"/>
        </w:trPr>
        <w:tc>
          <w:tcPr>
            <w:tcW w:w="701" w:type="dxa"/>
            <w:tcBorders>
              <w:top w:val="nil"/>
            </w:tcBorders>
          </w:tcPr>
          <w:p w:rsidR="002003E0" w:rsidRDefault="002003E0" w:rsidP="002003E0">
            <w:pPr>
              <w:pStyle w:val="TableParagraph"/>
              <w:spacing w:before="6"/>
              <w:ind w:right="166"/>
              <w:jc w:val="right"/>
              <w:rPr>
                <w:sz w:val="24"/>
              </w:rPr>
            </w:pPr>
            <w:r>
              <w:rPr>
                <w:sz w:val="24"/>
              </w:rPr>
              <w:t>3</w:t>
            </w:r>
          </w:p>
        </w:tc>
        <w:tc>
          <w:tcPr>
            <w:tcW w:w="6102" w:type="dxa"/>
            <w:tcBorders>
              <w:top w:val="nil"/>
            </w:tcBorders>
          </w:tcPr>
          <w:p w:rsidR="002003E0" w:rsidRDefault="002003E0" w:rsidP="002003E0">
            <w:pPr>
              <w:pStyle w:val="TableParagraph"/>
              <w:spacing w:before="5" w:line="256" w:lineRule="auto"/>
              <w:ind w:left="109" w:right="1206"/>
            </w:pPr>
            <w:r>
              <w:t>FORNO</w:t>
            </w:r>
            <w:r>
              <w:rPr>
                <w:spacing w:val="-5"/>
              </w:rPr>
              <w:t xml:space="preserve"> </w:t>
            </w:r>
            <w:r>
              <w:t>ELÉTRICO</w:t>
            </w:r>
            <w:r>
              <w:rPr>
                <w:spacing w:val="-1"/>
              </w:rPr>
              <w:t xml:space="preserve"> </w:t>
            </w:r>
            <w:r>
              <w:t>COM NO</w:t>
            </w:r>
            <w:r>
              <w:rPr>
                <w:spacing w:val="-5"/>
              </w:rPr>
              <w:t xml:space="preserve"> </w:t>
            </w:r>
            <w:r>
              <w:t>MÍNIMO</w:t>
            </w:r>
            <w:r>
              <w:rPr>
                <w:spacing w:val="-4"/>
              </w:rPr>
              <w:t xml:space="preserve"> </w:t>
            </w:r>
            <w:r>
              <w:t>44</w:t>
            </w:r>
            <w:r>
              <w:rPr>
                <w:spacing w:val="-3"/>
              </w:rPr>
              <w:t xml:space="preserve"> </w:t>
            </w:r>
            <w:r>
              <w:t>LITROS,</w:t>
            </w:r>
            <w:r>
              <w:rPr>
                <w:spacing w:val="-2"/>
              </w:rPr>
              <w:t xml:space="preserve"> </w:t>
            </w:r>
            <w:r>
              <w:t>220V,</w:t>
            </w:r>
            <w:r>
              <w:rPr>
                <w:spacing w:val="-47"/>
              </w:rPr>
              <w:t xml:space="preserve"> </w:t>
            </w:r>
            <w:r>
              <w:t>AUTOLIMPANTE</w:t>
            </w:r>
            <w:r>
              <w:rPr>
                <w:spacing w:val="-3"/>
              </w:rPr>
              <w:t xml:space="preserve"> </w:t>
            </w:r>
            <w:r>
              <w:t>COM</w:t>
            </w:r>
          </w:p>
          <w:p w:rsidR="002003E0" w:rsidRDefault="002003E0" w:rsidP="002003E0">
            <w:pPr>
              <w:pStyle w:val="TableParagraph"/>
              <w:spacing w:before="6" w:line="256" w:lineRule="auto"/>
              <w:ind w:left="109"/>
            </w:pPr>
            <w:r>
              <w:t>CONTROLE</w:t>
            </w:r>
            <w:r>
              <w:rPr>
                <w:spacing w:val="-5"/>
              </w:rPr>
              <w:t xml:space="preserve"> </w:t>
            </w:r>
            <w:r>
              <w:t>AUTOMATICO</w:t>
            </w:r>
            <w:r>
              <w:rPr>
                <w:spacing w:val="-3"/>
              </w:rPr>
              <w:t xml:space="preserve"> </w:t>
            </w:r>
            <w:r>
              <w:t>DE</w:t>
            </w:r>
            <w:r>
              <w:rPr>
                <w:spacing w:val="-4"/>
              </w:rPr>
              <w:t xml:space="preserve"> </w:t>
            </w:r>
            <w:r>
              <w:t>TEMPO</w:t>
            </w:r>
            <w:r>
              <w:rPr>
                <w:spacing w:val="-3"/>
              </w:rPr>
              <w:t xml:space="preserve"> </w:t>
            </w:r>
            <w:r>
              <w:t>E</w:t>
            </w:r>
            <w:r>
              <w:rPr>
                <w:spacing w:val="-5"/>
              </w:rPr>
              <w:t xml:space="preserve"> </w:t>
            </w:r>
            <w:r>
              <w:t>TEMPERATURA,</w:t>
            </w:r>
            <w:r>
              <w:rPr>
                <w:spacing w:val="-3"/>
              </w:rPr>
              <w:t xml:space="preserve"> </w:t>
            </w:r>
            <w:r>
              <w:t>LUZ</w:t>
            </w:r>
            <w:r>
              <w:rPr>
                <w:spacing w:val="-47"/>
              </w:rPr>
              <w:t xml:space="preserve"> </w:t>
            </w:r>
            <w:r>
              <w:t>INTERNA,</w:t>
            </w:r>
            <w:r>
              <w:rPr>
                <w:spacing w:val="-2"/>
              </w:rPr>
              <w:t xml:space="preserve"> </w:t>
            </w:r>
            <w:r>
              <w:t>BANDEJA</w:t>
            </w:r>
            <w:r>
              <w:rPr>
                <w:spacing w:val="-1"/>
              </w:rPr>
              <w:t xml:space="preserve"> </w:t>
            </w:r>
            <w:r>
              <w:t>PARA</w:t>
            </w:r>
          </w:p>
          <w:p w:rsidR="002003E0" w:rsidRDefault="002003E0" w:rsidP="002003E0">
            <w:pPr>
              <w:pStyle w:val="TableParagraph"/>
              <w:spacing w:before="5"/>
              <w:ind w:left="109"/>
            </w:pPr>
            <w:r>
              <w:t>RESIDUOS</w:t>
            </w:r>
            <w:r>
              <w:rPr>
                <w:spacing w:val="-5"/>
              </w:rPr>
              <w:t xml:space="preserve"> </w:t>
            </w:r>
            <w:r>
              <w:t>E</w:t>
            </w:r>
            <w:r>
              <w:rPr>
                <w:spacing w:val="1"/>
              </w:rPr>
              <w:t xml:space="preserve"> </w:t>
            </w:r>
            <w:r>
              <w:t>PES</w:t>
            </w:r>
            <w:r>
              <w:rPr>
                <w:spacing w:val="-4"/>
              </w:rPr>
              <w:t xml:space="preserve"> </w:t>
            </w:r>
            <w:r>
              <w:t>ANTI-DERRAPANTES.</w:t>
            </w:r>
            <w:r>
              <w:rPr>
                <w:spacing w:val="-4"/>
              </w:rPr>
              <w:t xml:space="preserve"> </w:t>
            </w:r>
            <w:r>
              <w:t>COM</w:t>
            </w:r>
            <w:r>
              <w:rPr>
                <w:spacing w:val="-3"/>
              </w:rPr>
              <w:t xml:space="preserve"> </w:t>
            </w:r>
            <w:r>
              <w:t>GARANTIA</w:t>
            </w:r>
            <w:r>
              <w:rPr>
                <w:spacing w:val="-2"/>
              </w:rPr>
              <w:t xml:space="preserve"> </w:t>
            </w:r>
            <w:r>
              <w:t>MÍNIMA</w:t>
            </w:r>
          </w:p>
          <w:p w:rsidR="002003E0" w:rsidRDefault="002003E0" w:rsidP="002003E0">
            <w:pPr>
              <w:pStyle w:val="TableParagraph"/>
              <w:spacing w:before="20"/>
              <w:ind w:left="109"/>
            </w:pPr>
            <w:r>
              <w:t>DE</w:t>
            </w:r>
            <w:r>
              <w:rPr>
                <w:spacing w:val="-2"/>
              </w:rPr>
              <w:t xml:space="preserve"> </w:t>
            </w:r>
            <w:r>
              <w:t>01</w:t>
            </w:r>
            <w:r>
              <w:rPr>
                <w:spacing w:val="-1"/>
              </w:rPr>
              <w:t xml:space="preserve"> </w:t>
            </w:r>
            <w:r>
              <w:t>ANO</w:t>
            </w:r>
          </w:p>
        </w:tc>
        <w:tc>
          <w:tcPr>
            <w:tcW w:w="1561" w:type="dxa"/>
            <w:tcBorders>
              <w:top w:val="nil"/>
            </w:tcBorders>
          </w:tcPr>
          <w:p w:rsidR="002003E0" w:rsidRDefault="002003E0" w:rsidP="002003E0">
            <w:pPr>
              <w:pStyle w:val="TableParagraph"/>
              <w:spacing w:before="5"/>
              <w:ind w:left="128" w:right="123"/>
              <w:jc w:val="center"/>
            </w:pPr>
            <w:r>
              <w:t>Unidade</w:t>
            </w:r>
          </w:p>
        </w:tc>
        <w:tc>
          <w:tcPr>
            <w:tcW w:w="1417" w:type="dxa"/>
            <w:tcBorders>
              <w:top w:val="nil"/>
            </w:tcBorders>
          </w:tcPr>
          <w:p w:rsidR="002003E0" w:rsidRDefault="002003E0" w:rsidP="002003E0">
            <w:pPr>
              <w:pStyle w:val="TableParagraph"/>
              <w:spacing w:before="5"/>
              <w:ind w:left="651"/>
            </w:pPr>
            <w:r>
              <w:t>1</w:t>
            </w:r>
          </w:p>
        </w:tc>
        <w:tc>
          <w:tcPr>
            <w:tcW w:w="1416" w:type="dxa"/>
            <w:tcBorders>
              <w:top w:val="nil"/>
            </w:tcBorders>
          </w:tcPr>
          <w:p w:rsidR="002003E0" w:rsidRDefault="002003E0" w:rsidP="002003E0">
            <w:pPr>
              <w:pStyle w:val="TableParagraph"/>
              <w:spacing w:before="5"/>
              <w:ind w:left="264" w:right="263"/>
              <w:jc w:val="center"/>
            </w:pPr>
            <w:r>
              <w:t>R$590,00</w:t>
            </w:r>
          </w:p>
        </w:tc>
        <w:tc>
          <w:tcPr>
            <w:tcW w:w="1420" w:type="dxa"/>
            <w:tcBorders>
              <w:top w:val="nil"/>
            </w:tcBorders>
          </w:tcPr>
          <w:p w:rsidR="002003E0" w:rsidRDefault="002003E0" w:rsidP="002003E0">
            <w:pPr>
              <w:pStyle w:val="TableParagraph"/>
              <w:spacing w:before="5"/>
              <w:ind w:left="185" w:right="177"/>
              <w:jc w:val="center"/>
            </w:pPr>
            <w:r>
              <w:t>R$</w:t>
            </w:r>
          </w:p>
        </w:tc>
        <w:tc>
          <w:tcPr>
            <w:tcW w:w="1416" w:type="dxa"/>
            <w:tcBorders>
              <w:top w:val="nil"/>
            </w:tcBorders>
          </w:tcPr>
          <w:p w:rsidR="002003E0" w:rsidRDefault="002003E0" w:rsidP="002003E0">
            <w:pPr>
              <w:pStyle w:val="TableParagraph"/>
              <w:spacing w:before="5" w:line="256" w:lineRule="auto"/>
              <w:ind w:left="271" w:right="221" w:firstLine="144"/>
            </w:pPr>
            <w:r>
              <w:t>Pregão</w:t>
            </w:r>
            <w:r>
              <w:rPr>
                <w:spacing w:val="1"/>
              </w:rPr>
              <w:t xml:space="preserve"> </w:t>
            </w:r>
            <w:r>
              <w:rPr>
                <w:spacing w:val="-1"/>
              </w:rPr>
              <w:t>Eletrônico</w:t>
            </w:r>
          </w:p>
        </w:tc>
        <w:tc>
          <w:tcPr>
            <w:tcW w:w="1359" w:type="dxa"/>
            <w:tcBorders>
              <w:top w:val="nil"/>
            </w:tcBorders>
          </w:tcPr>
          <w:p w:rsidR="002003E0" w:rsidRDefault="002003E0" w:rsidP="002003E0">
            <w:pPr>
              <w:pStyle w:val="TableParagraph"/>
              <w:spacing w:before="5"/>
              <w:ind w:left="233" w:right="232"/>
              <w:jc w:val="center"/>
            </w:pPr>
            <w:r>
              <w:t>Maio</w:t>
            </w:r>
          </w:p>
        </w:tc>
      </w:tr>
      <w:tr w:rsidR="002003E0" w:rsidTr="002003E0">
        <w:trPr>
          <w:trHeight w:val="1651"/>
        </w:trPr>
        <w:tc>
          <w:tcPr>
            <w:tcW w:w="701" w:type="dxa"/>
          </w:tcPr>
          <w:p w:rsidR="002003E0" w:rsidRDefault="002003E0" w:rsidP="002003E0">
            <w:pPr>
              <w:pStyle w:val="TableParagraph"/>
              <w:spacing w:before="27"/>
              <w:ind w:right="166"/>
              <w:jc w:val="right"/>
              <w:rPr>
                <w:sz w:val="24"/>
              </w:rPr>
            </w:pPr>
            <w:r>
              <w:rPr>
                <w:sz w:val="24"/>
              </w:rPr>
              <w:t>4</w:t>
            </w:r>
          </w:p>
        </w:tc>
        <w:tc>
          <w:tcPr>
            <w:tcW w:w="6102" w:type="dxa"/>
          </w:tcPr>
          <w:p w:rsidR="002003E0" w:rsidRDefault="002003E0" w:rsidP="002003E0">
            <w:pPr>
              <w:pStyle w:val="TableParagraph"/>
              <w:spacing w:before="26" w:line="259" w:lineRule="auto"/>
              <w:ind w:left="105" w:right="1875"/>
            </w:pPr>
            <w:r>
              <w:t>FORNO DE MICRO-ONDAS, nacional ou</w:t>
            </w:r>
            <w:r>
              <w:rPr>
                <w:spacing w:val="1"/>
              </w:rPr>
              <w:t xml:space="preserve"> </w:t>
            </w:r>
            <w:r>
              <w:t>nacionalizado, na cor branca, com capacidade</w:t>
            </w:r>
            <w:r>
              <w:rPr>
                <w:spacing w:val="-47"/>
              </w:rPr>
              <w:t xml:space="preserve"> </w:t>
            </w:r>
            <w:r>
              <w:t>mínima</w:t>
            </w:r>
            <w:r>
              <w:rPr>
                <w:spacing w:val="-4"/>
              </w:rPr>
              <w:t xml:space="preserve"> </w:t>
            </w:r>
            <w:r>
              <w:t>de</w:t>
            </w:r>
            <w:r>
              <w:rPr>
                <w:spacing w:val="-4"/>
              </w:rPr>
              <w:t xml:space="preserve"> </w:t>
            </w:r>
            <w:r>
              <w:t>20</w:t>
            </w:r>
            <w:r>
              <w:rPr>
                <w:spacing w:val="-2"/>
              </w:rPr>
              <w:t xml:space="preserve"> </w:t>
            </w:r>
            <w:r>
              <w:t>litros,</w:t>
            </w:r>
            <w:r>
              <w:rPr>
                <w:spacing w:val="-2"/>
              </w:rPr>
              <w:t xml:space="preserve"> </w:t>
            </w:r>
            <w:r>
              <w:t>Tensão</w:t>
            </w:r>
            <w:r>
              <w:rPr>
                <w:spacing w:val="-2"/>
              </w:rPr>
              <w:t xml:space="preserve"> </w:t>
            </w:r>
            <w:r>
              <w:t>110</w:t>
            </w:r>
            <w:r>
              <w:rPr>
                <w:spacing w:val="-3"/>
              </w:rPr>
              <w:t xml:space="preserve"> </w:t>
            </w:r>
            <w:r>
              <w:t>V</w:t>
            </w:r>
            <w:r>
              <w:rPr>
                <w:spacing w:val="1"/>
              </w:rPr>
              <w:t xml:space="preserve"> </w:t>
            </w:r>
            <w:r>
              <w:t>e/ou</w:t>
            </w:r>
            <w:r>
              <w:rPr>
                <w:spacing w:val="-3"/>
              </w:rPr>
              <w:t xml:space="preserve"> </w:t>
            </w:r>
            <w:r>
              <w:t>220</w:t>
            </w:r>
            <w:r>
              <w:rPr>
                <w:spacing w:val="-2"/>
              </w:rPr>
              <w:t xml:space="preserve"> </w:t>
            </w:r>
            <w:r>
              <w:t>V,</w:t>
            </w:r>
            <w:r>
              <w:rPr>
                <w:spacing w:val="-47"/>
              </w:rPr>
              <w:t xml:space="preserve"> </w:t>
            </w:r>
            <w:r>
              <w:t>classificação</w:t>
            </w:r>
            <w:r>
              <w:rPr>
                <w:spacing w:val="-6"/>
              </w:rPr>
              <w:t xml:space="preserve"> </w:t>
            </w:r>
            <w:r>
              <w:t>de</w:t>
            </w:r>
            <w:r>
              <w:rPr>
                <w:spacing w:val="-3"/>
              </w:rPr>
              <w:t xml:space="preserve"> </w:t>
            </w:r>
            <w:r>
              <w:t>eficiência</w:t>
            </w:r>
            <w:r>
              <w:rPr>
                <w:spacing w:val="-3"/>
              </w:rPr>
              <w:t xml:space="preserve"> </w:t>
            </w:r>
            <w:r>
              <w:t>energética</w:t>
            </w:r>
            <w:r>
              <w:rPr>
                <w:spacing w:val="-7"/>
              </w:rPr>
              <w:t xml:space="preserve"> </w:t>
            </w:r>
            <w:r>
              <w:t>nível</w:t>
            </w:r>
            <w:r>
              <w:rPr>
                <w:spacing w:val="-4"/>
              </w:rPr>
              <w:t xml:space="preserve"> </w:t>
            </w:r>
            <w:r>
              <w:t>A.</w:t>
            </w:r>
          </w:p>
        </w:tc>
        <w:tc>
          <w:tcPr>
            <w:tcW w:w="1561" w:type="dxa"/>
          </w:tcPr>
          <w:p w:rsidR="002003E0" w:rsidRDefault="002003E0" w:rsidP="002003E0">
            <w:pPr>
              <w:pStyle w:val="TableParagraph"/>
              <w:spacing w:before="26"/>
              <w:ind w:left="128" w:right="123"/>
              <w:jc w:val="center"/>
            </w:pPr>
            <w:r>
              <w:t>Unidade</w:t>
            </w:r>
          </w:p>
        </w:tc>
        <w:tc>
          <w:tcPr>
            <w:tcW w:w="1417" w:type="dxa"/>
          </w:tcPr>
          <w:p w:rsidR="002003E0" w:rsidRDefault="002003E0" w:rsidP="002003E0">
            <w:pPr>
              <w:pStyle w:val="TableParagraph"/>
              <w:spacing w:before="26"/>
              <w:ind w:left="651"/>
            </w:pPr>
            <w:r>
              <w:t>1</w:t>
            </w:r>
          </w:p>
        </w:tc>
        <w:tc>
          <w:tcPr>
            <w:tcW w:w="1416" w:type="dxa"/>
          </w:tcPr>
          <w:p w:rsidR="002003E0" w:rsidRDefault="002003E0" w:rsidP="002003E0">
            <w:pPr>
              <w:pStyle w:val="TableParagraph"/>
              <w:spacing w:before="26"/>
              <w:ind w:left="264" w:right="263"/>
              <w:jc w:val="center"/>
            </w:pPr>
            <w:r>
              <w:t>R$640,00</w:t>
            </w:r>
          </w:p>
        </w:tc>
        <w:tc>
          <w:tcPr>
            <w:tcW w:w="1420" w:type="dxa"/>
          </w:tcPr>
          <w:p w:rsidR="002003E0" w:rsidRDefault="002003E0" w:rsidP="002003E0">
            <w:pPr>
              <w:pStyle w:val="TableParagraph"/>
              <w:rPr>
                <w:rFonts w:ascii="Times New Roman"/>
                <w:sz w:val="24"/>
              </w:rPr>
            </w:pPr>
          </w:p>
        </w:tc>
        <w:tc>
          <w:tcPr>
            <w:tcW w:w="1416" w:type="dxa"/>
          </w:tcPr>
          <w:p w:rsidR="002003E0" w:rsidRDefault="002003E0" w:rsidP="002003E0">
            <w:pPr>
              <w:pStyle w:val="TableParagraph"/>
              <w:spacing w:before="26" w:line="256" w:lineRule="auto"/>
              <w:ind w:left="271" w:right="221" w:firstLine="144"/>
            </w:pPr>
            <w:r>
              <w:t>Pregão</w:t>
            </w:r>
            <w:r>
              <w:rPr>
                <w:spacing w:val="1"/>
              </w:rPr>
              <w:t xml:space="preserve"> </w:t>
            </w:r>
            <w:r>
              <w:rPr>
                <w:spacing w:val="-1"/>
              </w:rPr>
              <w:t>Eletrônico</w:t>
            </w:r>
          </w:p>
        </w:tc>
        <w:tc>
          <w:tcPr>
            <w:tcW w:w="1359" w:type="dxa"/>
          </w:tcPr>
          <w:p w:rsidR="002003E0" w:rsidRDefault="002003E0" w:rsidP="002003E0">
            <w:pPr>
              <w:pStyle w:val="TableParagraph"/>
              <w:spacing w:before="26"/>
              <w:ind w:left="233" w:right="228"/>
              <w:jc w:val="center"/>
            </w:pPr>
            <w:r>
              <w:t>Agosto</w:t>
            </w:r>
          </w:p>
        </w:tc>
      </w:tr>
      <w:tr w:rsidR="002003E0" w:rsidTr="002003E0">
        <w:trPr>
          <w:trHeight w:val="677"/>
        </w:trPr>
        <w:tc>
          <w:tcPr>
            <w:tcW w:w="15392" w:type="dxa"/>
            <w:gridSpan w:val="8"/>
          </w:tcPr>
          <w:p w:rsidR="002003E0" w:rsidRDefault="002003E0" w:rsidP="002003E0">
            <w:pPr>
              <w:pStyle w:val="TableParagraph"/>
              <w:spacing w:before="26"/>
              <w:ind w:left="233" w:right="228"/>
              <w:jc w:val="center"/>
            </w:pPr>
            <w:r>
              <w:rPr>
                <w:b/>
              </w:rPr>
              <w:t>Justificativa interesse público de manter os serviços dos setores/departamentos da secretaria de Desenvolvimento Social equipamentos e materiais permanentes que</w:t>
            </w:r>
            <w:r>
              <w:rPr>
                <w:b/>
                <w:spacing w:val="-47"/>
              </w:rPr>
              <w:t xml:space="preserve"> </w:t>
            </w:r>
            <w:r>
              <w:rPr>
                <w:b/>
              </w:rPr>
              <w:t>apoiam</w:t>
            </w:r>
            <w:r>
              <w:rPr>
                <w:b/>
                <w:spacing w:val="-2"/>
              </w:rPr>
              <w:t xml:space="preserve"> </w:t>
            </w:r>
            <w:r>
              <w:rPr>
                <w:b/>
              </w:rPr>
              <w:t>a</w:t>
            </w:r>
            <w:r>
              <w:rPr>
                <w:b/>
                <w:spacing w:val="-3"/>
              </w:rPr>
              <w:t xml:space="preserve"> </w:t>
            </w:r>
            <w:r>
              <w:rPr>
                <w:b/>
              </w:rPr>
              <w:t>realização</w:t>
            </w:r>
            <w:r>
              <w:rPr>
                <w:b/>
                <w:spacing w:val="-2"/>
              </w:rPr>
              <w:t xml:space="preserve"> </w:t>
            </w:r>
            <w:r>
              <w:rPr>
                <w:b/>
              </w:rPr>
              <w:t>das</w:t>
            </w:r>
            <w:r>
              <w:rPr>
                <w:b/>
                <w:spacing w:val="-3"/>
              </w:rPr>
              <w:t xml:space="preserve"> </w:t>
            </w:r>
            <w:r>
              <w:rPr>
                <w:b/>
              </w:rPr>
              <w:t>atividades</w:t>
            </w:r>
            <w:r>
              <w:rPr>
                <w:b/>
                <w:spacing w:val="-2"/>
              </w:rPr>
              <w:t xml:space="preserve"> </w:t>
            </w:r>
            <w:r>
              <w:rPr>
                <w:b/>
              </w:rPr>
              <w:t>essenciais</w:t>
            </w:r>
            <w:r>
              <w:rPr>
                <w:b/>
                <w:spacing w:val="-2"/>
              </w:rPr>
              <w:t xml:space="preserve"> </w:t>
            </w:r>
            <w:r>
              <w:rPr>
                <w:b/>
              </w:rPr>
              <w:t>ao</w:t>
            </w:r>
            <w:r>
              <w:rPr>
                <w:b/>
                <w:spacing w:val="-2"/>
              </w:rPr>
              <w:t xml:space="preserve"> </w:t>
            </w:r>
            <w:r>
              <w:rPr>
                <w:b/>
              </w:rPr>
              <w:t>cumprimentos</w:t>
            </w:r>
            <w:r>
              <w:rPr>
                <w:b/>
                <w:spacing w:val="-2"/>
              </w:rPr>
              <w:t xml:space="preserve"> </w:t>
            </w:r>
            <w:r>
              <w:rPr>
                <w:b/>
              </w:rPr>
              <w:t>das</w:t>
            </w:r>
            <w:r>
              <w:rPr>
                <w:b/>
                <w:spacing w:val="-2"/>
              </w:rPr>
              <w:t xml:space="preserve"> </w:t>
            </w:r>
            <w:r>
              <w:rPr>
                <w:b/>
              </w:rPr>
              <w:t>atividades</w:t>
            </w:r>
            <w:r>
              <w:rPr>
                <w:b/>
                <w:spacing w:val="-2"/>
              </w:rPr>
              <w:t xml:space="preserve"> </w:t>
            </w:r>
            <w:r>
              <w:rPr>
                <w:b/>
              </w:rPr>
              <w:t>administrativas</w:t>
            </w:r>
            <w:r>
              <w:rPr>
                <w:b/>
                <w:spacing w:val="-3"/>
              </w:rPr>
              <w:t xml:space="preserve"> </w:t>
            </w:r>
            <w:r>
              <w:rPr>
                <w:b/>
              </w:rPr>
              <w:t>realizadas</w:t>
            </w:r>
            <w:r>
              <w:rPr>
                <w:b/>
                <w:spacing w:val="-2"/>
              </w:rPr>
              <w:t xml:space="preserve"> </w:t>
            </w:r>
            <w:r>
              <w:rPr>
                <w:b/>
              </w:rPr>
              <w:t>por</w:t>
            </w:r>
            <w:r>
              <w:rPr>
                <w:b/>
                <w:spacing w:val="-1"/>
              </w:rPr>
              <w:t xml:space="preserve"> </w:t>
            </w:r>
            <w:r>
              <w:rPr>
                <w:b/>
              </w:rPr>
              <w:t>esta</w:t>
            </w:r>
            <w:r>
              <w:rPr>
                <w:b/>
                <w:spacing w:val="-4"/>
              </w:rPr>
              <w:t xml:space="preserve"> </w:t>
            </w:r>
            <w:r>
              <w:rPr>
                <w:b/>
              </w:rPr>
              <w:t>secretaria.</w:t>
            </w:r>
          </w:p>
        </w:tc>
      </w:tr>
    </w:tbl>
    <w:p w:rsidR="002226B6" w:rsidRDefault="002226B6">
      <w:pPr>
        <w:rPr>
          <w:b/>
          <w:sz w:val="40"/>
          <w:szCs w:val="4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1"/>
        <w:gridCol w:w="5677"/>
        <w:gridCol w:w="1701"/>
        <w:gridCol w:w="1423"/>
        <w:gridCol w:w="1270"/>
        <w:gridCol w:w="1277"/>
        <w:gridCol w:w="1420"/>
        <w:gridCol w:w="1925"/>
      </w:tblGrid>
      <w:tr w:rsidR="002003E0" w:rsidTr="002003E0">
        <w:trPr>
          <w:trHeight w:val="1757"/>
        </w:trPr>
        <w:tc>
          <w:tcPr>
            <w:tcW w:w="15394" w:type="dxa"/>
            <w:gridSpan w:val="8"/>
            <w:tcBorders>
              <w:bottom w:val="single" w:sz="18" w:space="0" w:color="ACB8C9"/>
            </w:tcBorders>
            <w:shd w:val="clear" w:color="auto" w:fill="8495AF"/>
          </w:tcPr>
          <w:p w:rsidR="002003E0" w:rsidRDefault="002003E0" w:rsidP="002003E0">
            <w:pPr>
              <w:pStyle w:val="TableParagraph"/>
              <w:spacing w:before="22"/>
              <w:ind w:left="554" w:right="594"/>
              <w:jc w:val="center"/>
              <w:rPr>
                <w:sz w:val="44"/>
              </w:rPr>
            </w:pPr>
            <w:r>
              <w:rPr>
                <w:sz w:val="44"/>
              </w:rPr>
              <w:t>PAC</w:t>
            </w:r>
            <w:r>
              <w:rPr>
                <w:spacing w:val="-1"/>
                <w:sz w:val="44"/>
              </w:rPr>
              <w:t xml:space="preserve"> </w:t>
            </w:r>
            <w:r>
              <w:rPr>
                <w:sz w:val="44"/>
              </w:rPr>
              <w:t>2024</w:t>
            </w:r>
          </w:p>
          <w:p w:rsidR="002003E0" w:rsidRDefault="002003E0" w:rsidP="002003E0">
            <w:pPr>
              <w:pStyle w:val="TableParagraph"/>
              <w:spacing w:before="39"/>
              <w:ind w:left="604" w:right="594"/>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2003E0" w:rsidRDefault="002003E0" w:rsidP="002003E0">
            <w:pPr>
              <w:pStyle w:val="TableParagraph"/>
              <w:spacing w:before="44"/>
              <w:ind w:left="608" w:right="594"/>
              <w:jc w:val="center"/>
              <w:rPr>
                <w:sz w:val="44"/>
              </w:rPr>
            </w:pPr>
            <w:r>
              <w:rPr>
                <w:sz w:val="44"/>
              </w:rPr>
              <w:t>Humanos.</w:t>
            </w:r>
          </w:p>
        </w:tc>
      </w:tr>
      <w:tr w:rsidR="002003E0" w:rsidTr="002003E0">
        <w:trPr>
          <w:trHeight w:val="473"/>
        </w:trPr>
        <w:tc>
          <w:tcPr>
            <w:tcW w:w="15394" w:type="dxa"/>
            <w:gridSpan w:val="8"/>
            <w:tcBorders>
              <w:top w:val="nil"/>
              <w:bottom w:val="double" w:sz="1" w:space="0" w:color="000000"/>
            </w:tcBorders>
            <w:shd w:val="clear" w:color="auto" w:fill="ACB8C9"/>
          </w:tcPr>
          <w:p w:rsidR="002003E0" w:rsidRDefault="002003E0" w:rsidP="002003E0">
            <w:pPr>
              <w:pStyle w:val="TableParagraph"/>
              <w:ind w:left="551" w:right="594"/>
              <w:jc w:val="center"/>
              <w:rPr>
                <w:b/>
                <w:sz w:val="36"/>
              </w:rPr>
            </w:pPr>
            <w:r>
              <w:rPr>
                <w:b/>
                <w:sz w:val="36"/>
              </w:rPr>
              <w:t>Pneus</w:t>
            </w:r>
            <w:r>
              <w:rPr>
                <w:b/>
                <w:spacing w:val="-3"/>
                <w:sz w:val="36"/>
              </w:rPr>
              <w:t xml:space="preserve"> </w:t>
            </w:r>
            <w:r>
              <w:rPr>
                <w:b/>
                <w:sz w:val="36"/>
              </w:rPr>
              <w:t>e</w:t>
            </w:r>
            <w:r>
              <w:rPr>
                <w:b/>
                <w:spacing w:val="-4"/>
                <w:sz w:val="36"/>
              </w:rPr>
              <w:t xml:space="preserve"> </w:t>
            </w:r>
            <w:r>
              <w:rPr>
                <w:b/>
                <w:sz w:val="36"/>
              </w:rPr>
              <w:t>Baterias</w:t>
            </w:r>
          </w:p>
        </w:tc>
      </w:tr>
      <w:tr w:rsidR="002003E0" w:rsidTr="002003E0">
        <w:trPr>
          <w:trHeight w:val="626"/>
        </w:trPr>
        <w:tc>
          <w:tcPr>
            <w:tcW w:w="701" w:type="dxa"/>
            <w:tcBorders>
              <w:top w:val="double" w:sz="1" w:space="0" w:color="000000"/>
            </w:tcBorders>
          </w:tcPr>
          <w:p w:rsidR="002003E0" w:rsidRDefault="002003E0" w:rsidP="002003E0">
            <w:pPr>
              <w:pStyle w:val="TableParagraph"/>
              <w:spacing w:before="45"/>
              <w:ind w:right="161"/>
              <w:jc w:val="right"/>
              <w:rPr>
                <w:b/>
              </w:rPr>
            </w:pPr>
            <w:r>
              <w:rPr>
                <w:b/>
              </w:rPr>
              <w:t>Item</w:t>
            </w:r>
          </w:p>
        </w:tc>
        <w:tc>
          <w:tcPr>
            <w:tcW w:w="5677" w:type="dxa"/>
            <w:tcBorders>
              <w:top w:val="double" w:sz="1" w:space="0" w:color="000000"/>
            </w:tcBorders>
          </w:tcPr>
          <w:p w:rsidR="002003E0" w:rsidRDefault="002003E0" w:rsidP="002003E0">
            <w:pPr>
              <w:pStyle w:val="TableParagraph"/>
              <w:spacing w:before="45"/>
              <w:ind w:left="1832"/>
              <w:rPr>
                <w:b/>
              </w:rPr>
            </w:pPr>
            <w:r>
              <w:rPr>
                <w:b/>
              </w:rPr>
              <w:t>Descrição</w:t>
            </w:r>
            <w:r>
              <w:rPr>
                <w:b/>
                <w:spacing w:val="-3"/>
              </w:rPr>
              <w:t xml:space="preserve"> </w:t>
            </w:r>
            <w:r>
              <w:rPr>
                <w:b/>
              </w:rPr>
              <w:t>do</w:t>
            </w:r>
            <w:r>
              <w:rPr>
                <w:b/>
                <w:spacing w:val="-3"/>
              </w:rPr>
              <w:t xml:space="preserve"> </w:t>
            </w:r>
            <w:r>
              <w:rPr>
                <w:b/>
              </w:rPr>
              <w:t>Produto</w:t>
            </w:r>
          </w:p>
        </w:tc>
        <w:tc>
          <w:tcPr>
            <w:tcW w:w="1701" w:type="dxa"/>
            <w:tcBorders>
              <w:top w:val="double" w:sz="1" w:space="0" w:color="000000"/>
            </w:tcBorders>
          </w:tcPr>
          <w:p w:rsidR="002003E0" w:rsidRDefault="002003E0" w:rsidP="002003E0">
            <w:pPr>
              <w:pStyle w:val="TableParagraph"/>
              <w:spacing w:before="45"/>
              <w:ind w:left="182" w:right="212"/>
              <w:jc w:val="center"/>
              <w:rPr>
                <w:b/>
              </w:rPr>
            </w:pPr>
            <w:r>
              <w:rPr>
                <w:b/>
              </w:rPr>
              <w:t>Apresentação</w:t>
            </w:r>
          </w:p>
        </w:tc>
        <w:tc>
          <w:tcPr>
            <w:tcW w:w="1423" w:type="dxa"/>
            <w:tcBorders>
              <w:top w:val="double" w:sz="1" w:space="0" w:color="000000"/>
            </w:tcBorders>
          </w:tcPr>
          <w:p w:rsidR="002003E0" w:rsidRDefault="002003E0" w:rsidP="002003E0">
            <w:pPr>
              <w:pStyle w:val="TableParagraph"/>
              <w:spacing w:before="33" w:line="280" w:lineRule="atLeast"/>
              <w:ind w:left="292" w:right="150" w:hanging="116"/>
              <w:rPr>
                <w:b/>
              </w:rPr>
            </w:pPr>
            <w:r>
              <w:rPr>
                <w:b/>
                <w:spacing w:val="-1"/>
              </w:rPr>
              <w:t>Quantidade</w:t>
            </w:r>
            <w:r>
              <w:rPr>
                <w:b/>
                <w:spacing w:val="-47"/>
              </w:rPr>
              <w:t xml:space="preserve"> </w:t>
            </w:r>
            <w:r>
              <w:rPr>
                <w:b/>
              </w:rPr>
              <w:t>estimada</w:t>
            </w:r>
          </w:p>
        </w:tc>
        <w:tc>
          <w:tcPr>
            <w:tcW w:w="1270" w:type="dxa"/>
            <w:tcBorders>
              <w:top w:val="double" w:sz="1" w:space="0" w:color="000000"/>
            </w:tcBorders>
          </w:tcPr>
          <w:p w:rsidR="002003E0" w:rsidRDefault="002003E0" w:rsidP="002003E0">
            <w:pPr>
              <w:pStyle w:val="TableParagraph"/>
              <w:spacing w:before="33" w:line="280" w:lineRule="atLeast"/>
              <w:ind w:left="210" w:right="182" w:firstLine="51"/>
              <w:rPr>
                <w:b/>
              </w:rPr>
            </w:pPr>
            <w:r>
              <w:rPr>
                <w:b/>
              </w:rPr>
              <w:t>Unitário</w:t>
            </w:r>
            <w:r>
              <w:rPr>
                <w:b/>
                <w:spacing w:val="1"/>
              </w:rPr>
              <w:t xml:space="preserve"> </w:t>
            </w:r>
            <w:r>
              <w:rPr>
                <w:b/>
              </w:rPr>
              <w:t>estimado</w:t>
            </w:r>
          </w:p>
        </w:tc>
        <w:tc>
          <w:tcPr>
            <w:tcW w:w="1277" w:type="dxa"/>
            <w:tcBorders>
              <w:top w:val="double" w:sz="1" w:space="0" w:color="000000"/>
            </w:tcBorders>
          </w:tcPr>
          <w:p w:rsidR="002003E0" w:rsidRDefault="002003E0" w:rsidP="002003E0">
            <w:pPr>
              <w:pStyle w:val="TableParagraph"/>
              <w:spacing w:before="33" w:line="280" w:lineRule="atLeast"/>
              <w:ind w:left="215" w:right="184" w:firstLine="196"/>
              <w:rPr>
                <w:b/>
              </w:rPr>
            </w:pPr>
            <w:r>
              <w:rPr>
                <w:b/>
              </w:rPr>
              <w:t>Total</w:t>
            </w:r>
            <w:r>
              <w:rPr>
                <w:b/>
                <w:spacing w:val="1"/>
              </w:rPr>
              <w:t xml:space="preserve"> </w:t>
            </w:r>
            <w:r>
              <w:rPr>
                <w:b/>
              </w:rPr>
              <w:t>estimado</w:t>
            </w:r>
          </w:p>
        </w:tc>
        <w:tc>
          <w:tcPr>
            <w:tcW w:w="1420" w:type="dxa"/>
            <w:tcBorders>
              <w:top w:val="double" w:sz="1" w:space="0" w:color="000000"/>
            </w:tcBorders>
          </w:tcPr>
          <w:p w:rsidR="002003E0" w:rsidRDefault="002003E0" w:rsidP="002003E0">
            <w:pPr>
              <w:pStyle w:val="TableParagraph"/>
              <w:spacing w:before="45"/>
              <w:ind w:left="127"/>
              <w:rPr>
                <w:b/>
              </w:rPr>
            </w:pPr>
            <w:r>
              <w:rPr>
                <w:b/>
              </w:rPr>
              <w:t>Modalidade</w:t>
            </w:r>
          </w:p>
        </w:tc>
        <w:tc>
          <w:tcPr>
            <w:tcW w:w="1925" w:type="dxa"/>
            <w:tcBorders>
              <w:top w:val="double" w:sz="1" w:space="0" w:color="000000"/>
            </w:tcBorders>
          </w:tcPr>
          <w:p w:rsidR="002003E0" w:rsidRDefault="002003E0" w:rsidP="002003E0">
            <w:pPr>
              <w:pStyle w:val="TableParagraph"/>
              <w:spacing w:before="33" w:line="280" w:lineRule="atLeast"/>
              <w:ind w:left="399" w:right="379" w:firstLine="176"/>
              <w:rPr>
                <w:b/>
              </w:rPr>
            </w:pPr>
            <w:r>
              <w:rPr>
                <w:b/>
              </w:rPr>
              <w:t>Previsão</w:t>
            </w:r>
            <w:r>
              <w:rPr>
                <w:b/>
                <w:spacing w:val="1"/>
              </w:rPr>
              <w:t xml:space="preserve"> </w:t>
            </w:r>
            <w:r>
              <w:rPr>
                <w:b/>
                <w:spacing w:val="-1"/>
              </w:rPr>
              <w:t>p/realização</w:t>
            </w:r>
          </w:p>
        </w:tc>
      </w:tr>
      <w:tr w:rsidR="002003E0" w:rsidTr="002003E0">
        <w:trPr>
          <w:trHeight w:val="1199"/>
        </w:trPr>
        <w:tc>
          <w:tcPr>
            <w:tcW w:w="701" w:type="dxa"/>
          </w:tcPr>
          <w:p w:rsidR="002003E0" w:rsidRDefault="002003E0" w:rsidP="002003E0">
            <w:pPr>
              <w:pStyle w:val="TableParagraph"/>
              <w:spacing w:before="39"/>
              <w:ind w:right="162"/>
              <w:jc w:val="right"/>
              <w:rPr>
                <w:sz w:val="24"/>
              </w:rPr>
            </w:pPr>
            <w:r>
              <w:rPr>
                <w:sz w:val="24"/>
              </w:rPr>
              <w:t>1</w:t>
            </w:r>
          </w:p>
        </w:tc>
        <w:tc>
          <w:tcPr>
            <w:tcW w:w="5677" w:type="dxa"/>
          </w:tcPr>
          <w:p w:rsidR="002003E0" w:rsidRDefault="002003E0" w:rsidP="002003E0">
            <w:pPr>
              <w:pStyle w:val="TableParagraph"/>
              <w:spacing w:before="38"/>
              <w:ind w:left="109"/>
            </w:pPr>
            <w:r>
              <w:t>Pneu</w:t>
            </w:r>
            <w:r>
              <w:rPr>
                <w:spacing w:val="-4"/>
              </w:rPr>
              <w:t xml:space="preserve"> </w:t>
            </w:r>
            <w:r>
              <w:t>215/60</w:t>
            </w:r>
            <w:r>
              <w:rPr>
                <w:spacing w:val="-3"/>
              </w:rPr>
              <w:t xml:space="preserve"> </w:t>
            </w:r>
            <w:r>
              <w:t>R17</w:t>
            </w:r>
          </w:p>
        </w:tc>
        <w:tc>
          <w:tcPr>
            <w:tcW w:w="1701" w:type="dxa"/>
          </w:tcPr>
          <w:p w:rsidR="002003E0" w:rsidRDefault="002003E0" w:rsidP="002003E0">
            <w:pPr>
              <w:pStyle w:val="TableParagraph"/>
              <w:spacing w:before="38"/>
              <w:ind w:left="182" w:right="164"/>
              <w:jc w:val="center"/>
            </w:pPr>
            <w:r>
              <w:t>Unidade</w:t>
            </w:r>
          </w:p>
        </w:tc>
        <w:tc>
          <w:tcPr>
            <w:tcW w:w="1423" w:type="dxa"/>
          </w:tcPr>
          <w:p w:rsidR="002003E0" w:rsidRDefault="002003E0" w:rsidP="002003E0">
            <w:pPr>
              <w:pStyle w:val="TableParagraph"/>
              <w:spacing w:before="38"/>
              <w:ind w:left="14"/>
              <w:jc w:val="center"/>
            </w:pPr>
            <w:r>
              <w:t>4</w:t>
            </w:r>
          </w:p>
        </w:tc>
        <w:tc>
          <w:tcPr>
            <w:tcW w:w="1270" w:type="dxa"/>
          </w:tcPr>
          <w:p w:rsidR="002003E0" w:rsidRDefault="002003E0" w:rsidP="002003E0">
            <w:pPr>
              <w:pStyle w:val="TableParagraph"/>
              <w:spacing w:before="38"/>
              <w:ind w:left="101"/>
            </w:pPr>
            <w:r>
              <w:t>R$587,50</w:t>
            </w:r>
          </w:p>
        </w:tc>
        <w:tc>
          <w:tcPr>
            <w:tcW w:w="1277" w:type="dxa"/>
          </w:tcPr>
          <w:p w:rsidR="002003E0" w:rsidRDefault="002003E0" w:rsidP="002003E0">
            <w:pPr>
              <w:pStyle w:val="TableParagraph"/>
              <w:spacing w:before="38"/>
              <w:ind w:left="108"/>
            </w:pPr>
            <w:r>
              <w:t>R$2.350,00</w:t>
            </w:r>
          </w:p>
        </w:tc>
        <w:tc>
          <w:tcPr>
            <w:tcW w:w="1420" w:type="dxa"/>
          </w:tcPr>
          <w:p w:rsidR="002003E0" w:rsidRDefault="002003E0" w:rsidP="002003E0">
            <w:pPr>
              <w:pStyle w:val="TableParagraph"/>
              <w:spacing w:before="38" w:line="259" w:lineRule="auto"/>
              <w:ind w:left="263" w:right="233" w:firstLine="136"/>
            </w:pPr>
            <w:r>
              <w:t>Pregão</w:t>
            </w:r>
            <w:r>
              <w:rPr>
                <w:spacing w:val="1"/>
              </w:rPr>
              <w:t xml:space="preserve"> </w:t>
            </w:r>
            <w:r>
              <w:rPr>
                <w:spacing w:val="-1"/>
              </w:rPr>
              <w:t>Eletrônico</w:t>
            </w:r>
            <w:r>
              <w:rPr>
                <w:spacing w:val="-47"/>
              </w:rPr>
              <w:t xml:space="preserve"> </w:t>
            </w:r>
            <w:r>
              <w:t>REGISTRO</w:t>
            </w:r>
          </w:p>
          <w:p w:rsidR="002003E0" w:rsidRDefault="002003E0" w:rsidP="002003E0">
            <w:pPr>
              <w:pStyle w:val="TableParagraph"/>
              <w:spacing w:before="2"/>
              <w:ind w:left="359"/>
            </w:pPr>
            <w:r>
              <w:t>PREÇOS</w:t>
            </w:r>
          </w:p>
        </w:tc>
        <w:tc>
          <w:tcPr>
            <w:tcW w:w="1925" w:type="dxa"/>
          </w:tcPr>
          <w:p w:rsidR="002003E0" w:rsidRDefault="002003E0" w:rsidP="002003E0">
            <w:pPr>
              <w:pStyle w:val="TableParagraph"/>
              <w:spacing w:before="38"/>
              <w:ind w:left="525" w:right="506"/>
              <w:jc w:val="center"/>
            </w:pPr>
            <w:r>
              <w:t>Fevereiro</w:t>
            </w:r>
          </w:p>
        </w:tc>
      </w:tr>
      <w:tr w:rsidR="002003E0" w:rsidTr="002003E0">
        <w:trPr>
          <w:trHeight w:val="1199"/>
        </w:trPr>
        <w:tc>
          <w:tcPr>
            <w:tcW w:w="701" w:type="dxa"/>
          </w:tcPr>
          <w:p w:rsidR="002003E0" w:rsidRDefault="002003E0" w:rsidP="002003E0">
            <w:pPr>
              <w:pStyle w:val="TableParagraph"/>
              <w:spacing w:before="43"/>
              <w:ind w:right="162"/>
              <w:jc w:val="right"/>
              <w:rPr>
                <w:sz w:val="24"/>
              </w:rPr>
            </w:pPr>
            <w:r>
              <w:rPr>
                <w:sz w:val="24"/>
              </w:rPr>
              <w:lastRenderedPageBreak/>
              <w:t>2</w:t>
            </w:r>
          </w:p>
        </w:tc>
        <w:tc>
          <w:tcPr>
            <w:tcW w:w="5677" w:type="dxa"/>
          </w:tcPr>
          <w:p w:rsidR="002003E0" w:rsidRDefault="002003E0" w:rsidP="002003E0">
            <w:pPr>
              <w:pStyle w:val="TableParagraph"/>
              <w:spacing w:before="42"/>
              <w:ind w:left="109"/>
            </w:pPr>
            <w:r>
              <w:t>Pneu</w:t>
            </w:r>
            <w:r>
              <w:rPr>
                <w:spacing w:val="-4"/>
              </w:rPr>
              <w:t xml:space="preserve"> </w:t>
            </w:r>
            <w:r>
              <w:t>175/65</w:t>
            </w:r>
            <w:r>
              <w:rPr>
                <w:spacing w:val="-4"/>
              </w:rPr>
              <w:t xml:space="preserve"> </w:t>
            </w:r>
            <w:r>
              <w:t>r14</w:t>
            </w:r>
          </w:p>
        </w:tc>
        <w:tc>
          <w:tcPr>
            <w:tcW w:w="1701" w:type="dxa"/>
          </w:tcPr>
          <w:p w:rsidR="002003E0" w:rsidRDefault="002003E0" w:rsidP="002003E0">
            <w:pPr>
              <w:pStyle w:val="TableParagraph"/>
              <w:spacing w:before="42"/>
              <w:ind w:left="182" w:right="164"/>
              <w:jc w:val="center"/>
            </w:pPr>
            <w:r>
              <w:t>Unidade</w:t>
            </w:r>
          </w:p>
        </w:tc>
        <w:tc>
          <w:tcPr>
            <w:tcW w:w="1423" w:type="dxa"/>
          </w:tcPr>
          <w:p w:rsidR="002003E0" w:rsidRDefault="002003E0" w:rsidP="002003E0">
            <w:pPr>
              <w:pStyle w:val="TableParagraph"/>
              <w:spacing w:before="42"/>
              <w:ind w:left="14"/>
              <w:jc w:val="center"/>
            </w:pPr>
            <w:r>
              <w:t>4</w:t>
            </w:r>
          </w:p>
        </w:tc>
        <w:tc>
          <w:tcPr>
            <w:tcW w:w="1270" w:type="dxa"/>
          </w:tcPr>
          <w:p w:rsidR="002003E0" w:rsidRDefault="002003E0" w:rsidP="002003E0">
            <w:pPr>
              <w:pStyle w:val="TableParagraph"/>
              <w:spacing w:before="42"/>
              <w:ind w:left="101"/>
            </w:pPr>
            <w:r>
              <w:t>R$355,00</w:t>
            </w:r>
          </w:p>
        </w:tc>
        <w:tc>
          <w:tcPr>
            <w:tcW w:w="1277" w:type="dxa"/>
          </w:tcPr>
          <w:p w:rsidR="002003E0" w:rsidRDefault="002003E0" w:rsidP="002003E0">
            <w:pPr>
              <w:pStyle w:val="TableParagraph"/>
              <w:spacing w:before="42"/>
              <w:ind w:left="108"/>
            </w:pPr>
            <w:r>
              <w:t>R$1.420,00</w:t>
            </w:r>
          </w:p>
        </w:tc>
        <w:tc>
          <w:tcPr>
            <w:tcW w:w="1420" w:type="dxa"/>
          </w:tcPr>
          <w:p w:rsidR="002003E0" w:rsidRDefault="002003E0" w:rsidP="002003E0">
            <w:pPr>
              <w:pStyle w:val="TableParagraph"/>
              <w:spacing w:before="42" w:line="256" w:lineRule="auto"/>
              <w:ind w:left="263" w:right="233" w:firstLine="136"/>
            </w:pPr>
            <w:r>
              <w:t>Pregão</w:t>
            </w:r>
            <w:r>
              <w:rPr>
                <w:spacing w:val="1"/>
              </w:rPr>
              <w:t xml:space="preserve"> </w:t>
            </w:r>
            <w:r>
              <w:rPr>
                <w:spacing w:val="-1"/>
              </w:rPr>
              <w:t>Eletrônico</w:t>
            </w:r>
            <w:r>
              <w:rPr>
                <w:spacing w:val="-47"/>
              </w:rPr>
              <w:t xml:space="preserve"> </w:t>
            </w:r>
            <w:r>
              <w:t>REGISTRO</w:t>
            </w:r>
          </w:p>
          <w:p w:rsidR="002003E0" w:rsidRDefault="002003E0" w:rsidP="002003E0">
            <w:pPr>
              <w:pStyle w:val="TableParagraph"/>
              <w:spacing w:before="6"/>
              <w:ind w:left="359"/>
            </w:pPr>
            <w:r>
              <w:t>PREÇOS</w:t>
            </w:r>
          </w:p>
        </w:tc>
        <w:tc>
          <w:tcPr>
            <w:tcW w:w="1925" w:type="dxa"/>
          </w:tcPr>
          <w:p w:rsidR="002003E0" w:rsidRDefault="002003E0" w:rsidP="002003E0">
            <w:pPr>
              <w:pStyle w:val="TableParagraph"/>
              <w:spacing w:before="42"/>
              <w:ind w:left="525" w:right="506"/>
              <w:jc w:val="center"/>
            </w:pPr>
            <w:r>
              <w:t>Fevereiro</w:t>
            </w:r>
          </w:p>
        </w:tc>
      </w:tr>
      <w:tr w:rsidR="002003E0" w:rsidTr="002003E0">
        <w:trPr>
          <w:trHeight w:val="1203"/>
        </w:trPr>
        <w:tc>
          <w:tcPr>
            <w:tcW w:w="701" w:type="dxa"/>
          </w:tcPr>
          <w:p w:rsidR="002003E0" w:rsidRDefault="002003E0" w:rsidP="002003E0">
            <w:pPr>
              <w:pStyle w:val="TableParagraph"/>
              <w:spacing w:before="43"/>
              <w:ind w:right="162"/>
              <w:jc w:val="right"/>
              <w:rPr>
                <w:sz w:val="24"/>
              </w:rPr>
            </w:pPr>
            <w:r>
              <w:rPr>
                <w:sz w:val="24"/>
              </w:rPr>
              <w:t>3</w:t>
            </w:r>
          </w:p>
        </w:tc>
        <w:tc>
          <w:tcPr>
            <w:tcW w:w="5677" w:type="dxa"/>
          </w:tcPr>
          <w:p w:rsidR="002003E0" w:rsidRDefault="002003E0" w:rsidP="002003E0">
            <w:pPr>
              <w:pStyle w:val="TableParagraph"/>
              <w:spacing w:before="42"/>
              <w:ind w:left="109"/>
            </w:pPr>
            <w:r>
              <w:t>Manutenção</w:t>
            </w:r>
            <w:r>
              <w:rPr>
                <w:spacing w:val="-5"/>
              </w:rPr>
              <w:t xml:space="preserve"> </w:t>
            </w:r>
            <w:r>
              <w:t>dos</w:t>
            </w:r>
            <w:r>
              <w:rPr>
                <w:spacing w:val="-5"/>
              </w:rPr>
              <w:t xml:space="preserve"> </w:t>
            </w:r>
            <w:r>
              <w:t>veículos</w:t>
            </w:r>
          </w:p>
        </w:tc>
        <w:tc>
          <w:tcPr>
            <w:tcW w:w="1701" w:type="dxa"/>
          </w:tcPr>
          <w:p w:rsidR="002003E0" w:rsidRDefault="002003E0" w:rsidP="002003E0">
            <w:pPr>
              <w:pStyle w:val="TableParagraph"/>
              <w:spacing w:before="42"/>
              <w:ind w:left="182" w:right="164"/>
              <w:jc w:val="center"/>
            </w:pPr>
            <w:r>
              <w:t>Unidade</w:t>
            </w:r>
          </w:p>
        </w:tc>
        <w:tc>
          <w:tcPr>
            <w:tcW w:w="1423" w:type="dxa"/>
          </w:tcPr>
          <w:p w:rsidR="002003E0" w:rsidRDefault="002003E0" w:rsidP="002003E0">
            <w:pPr>
              <w:pStyle w:val="TableParagraph"/>
              <w:spacing w:before="42"/>
              <w:ind w:left="14"/>
              <w:jc w:val="center"/>
            </w:pPr>
            <w:r>
              <w:t>5</w:t>
            </w:r>
          </w:p>
        </w:tc>
        <w:tc>
          <w:tcPr>
            <w:tcW w:w="1270" w:type="dxa"/>
          </w:tcPr>
          <w:p w:rsidR="002003E0" w:rsidRDefault="002003E0" w:rsidP="002003E0">
            <w:pPr>
              <w:pStyle w:val="TableParagraph"/>
              <w:spacing w:before="42"/>
              <w:ind w:left="101"/>
            </w:pPr>
            <w:r>
              <w:t>R$2.000,00</w:t>
            </w:r>
          </w:p>
        </w:tc>
        <w:tc>
          <w:tcPr>
            <w:tcW w:w="1277" w:type="dxa"/>
          </w:tcPr>
          <w:p w:rsidR="002003E0" w:rsidRDefault="002003E0" w:rsidP="002003E0">
            <w:pPr>
              <w:pStyle w:val="TableParagraph"/>
              <w:spacing w:before="42" w:line="256" w:lineRule="auto"/>
              <w:ind w:left="108" w:right="133"/>
            </w:pPr>
            <w:r>
              <w:t>R$10.000,0</w:t>
            </w:r>
            <w:r>
              <w:rPr>
                <w:spacing w:val="-47"/>
              </w:rPr>
              <w:t xml:space="preserve"> </w:t>
            </w:r>
            <w:r>
              <w:t>0</w:t>
            </w:r>
          </w:p>
        </w:tc>
        <w:tc>
          <w:tcPr>
            <w:tcW w:w="1420" w:type="dxa"/>
          </w:tcPr>
          <w:p w:rsidR="002003E0" w:rsidRDefault="002003E0" w:rsidP="002003E0">
            <w:pPr>
              <w:pStyle w:val="TableParagraph"/>
              <w:spacing w:before="42" w:line="259" w:lineRule="auto"/>
              <w:ind w:left="263" w:right="233" w:firstLine="136"/>
            </w:pPr>
            <w:r>
              <w:t>Pregão</w:t>
            </w:r>
            <w:r>
              <w:rPr>
                <w:spacing w:val="1"/>
              </w:rPr>
              <w:t xml:space="preserve"> </w:t>
            </w:r>
            <w:r>
              <w:rPr>
                <w:spacing w:val="-1"/>
              </w:rPr>
              <w:t>Eletrônico</w:t>
            </w:r>
            <w:r>
              <w:rPr>
                <w:spacing w:val="-47"/>
              </w:rPr>
              <w:t xml:space="preserve"> </w:t>
            </w:r>
            <w:r>
              <w:t>REGISTRO</w:t>
            </w:r>
          </w:p>
          <w:p w:rsidR="002003E0" w:rsidRDefault="002003E0" w:rsidP="002003E0">
            <w:pPr>
              <w:pStyle w:val="TableParagraph"/>
              <w:spacing w:line="267" w:lineRule="exact"/>
              <w:ind w:left="359"/>
            </w:pPr>
            <w:r>
              <w:t>PREÇOS</w:t>
            </w:r>
          </w:p>
        </w:tc>
        <w:tc>
          <w:tcPr>
            <w:tcW w:w="1925" w:type="dxa"/>
          </w:tcPr>
          <w:p w:rsidR="002003E0" w:rsidRDefault="002003E0" w:rsidP="002003E0">
            <w:pPr>
              <w:pStyle w:val="TableParagraph"/>
              <w:spacing w:before="42" w:line="256" w:lineRule="auto"/>
              <w:ind w:left="516" w:right="473" w:hanging="13"/>
            </w:pPr>
            <w:r>
              <w:rPr>
                <w:spacing w:val="-1"/>
              </w:rPr>
              <w:t>Fevereiro/</w:t>
            </w:r>
            <w:r>
              <w:rPr>
                <w:spacing w:val="-47"/>
              </w:rPr>
              <w:t xml:space="preserve"> </w:t>
            </w:r>
            <w:r>
              <w:t>dezembro</w:t>
            </w:r>
          </w:p>
        </w:tc>
      </w:tr>
      <w:tr w:rsidR="002003E0" w:rsidTr="002003E0">
        <w:trPr>
          <w:trHeight w:val="1198"/>
        </w:trPr>
        <w:tc>
          <w:tcPr>
            <w:tcW w:w="701" w:type="dxa"/>
          </w:tcPr>
          <w:p w:rsidR="002003E0" w:rsidRDefault="002003E0" w:rsidP="002003E0">
            <w:pPr>
              <w:pStyle w:val="TableParagraph"/>
              <w:spacing w:before="39"/>
              <w:ind w:right="162"/>
              <w:jc w:val="right"/>
              <w:rPr>
                <w:sz w:val="24"/>
              </w:rPr>
            </w:pPr>
            <w:r>
              <w:rPr>
                <w:sz w:val="24"/>
              </w:rPr>
              <w:t>4</w:t>
            </w:r>
          </w:p>
        </w:tc>
        <w:tc>
          <w:tcPr>
            <w:tcW w:w="5677" w:type="dxa"/>
          </w:tcPr>
          <w:p w:rsidR="002003E0" w:rsidRDefault="002003E0" w:rsidP="002003E0">
            <w:pPr>
              <w:pStyle w:val="TableParagraph"/>
              <w:spacing w:before="38"/>
              <w:ind w:left="109"/>
            </w:pPr>
            <w:r>
              <w:t>Revisão</w:t>
            </w:r>
            <w:r>
              <w:rPr>
                <w:spacing w:val="-5"/>
              </w:rPr>
              <w:t xml:space="preserve"> </w:t>
            </w:r>
            <w:r>
              <w:t>do</w:t>
            </w:r>
            <w:r>
              <w:rPr>
                <w:spacing w:val="-5"/>
              </w:rPr>
              <w:t xml:space="preserve"> </w:t>
            </w:r>
            <w:r>
              <w:t>veículo</w:t>
            </w:r>
            <w:r>
              <w:rPr>
                <w:spacing w:val="-4"/>
              </w:rPr>
              <w:t xml:space="preserve"> </w:t>
            </w:r>
            <w:r>
              <w:t>Jeep</w:t>
            </w:r>
            <w:r>
              <w:rPr>
                <w:spacing w:val="-5"/>
              </w:rPr>
              <w:t xml:space="preserve"> </w:t>
            </w:r>
            <w:r>
              <w:t>Renegade</w:t>
            </w:r>
          </w:p>
        </w:tc>
        <w:tc>
          <w:tcPr>
            <w:tcW w:w="1701" w:type="dxa"/>
          </w:tcPr>
          <w:p w:rsidR="002003E0" w:rsidRDefault="002003E0" w:rsidP="002003E0">
            <w:pPr>
              <w:pStyle w:val="TableParagraph"/>
              <w:spacing w:before="38"/>
              <w:ind w:left="182" w:right="164"/>
              <w:jc w:val="center"/>
            </w:pPr>
            <w:r>
              <w:t>Unidade</w:t>
            </w:r>
          </w:p>
        </w:tc>
        <w:tc>
          <w:tcPr>
            <w:tcW w:w="1423" w:type="dxa"/>
          </w:tcPr>
          <w:p w:rsidR="002003E0" w:rsidRDefault="002003E0" w:rsidP="002003E0">
            <w:pPr>
              <w:pStyle w:val="TableParagraph"/>
              <w:spacing w:before="38"/>
              <w:ind w:left="14"/>
              <w:jc w:val="center"/>
            </w:pPr>
            <w:r>
              <w:t>5</w:t>
            </w:r>
          </w:p>
        </w:tc>
        <w:tc>
          <w:tcPr>
            <w:tcW w:w="1270" w:type="dxa"/>
          </w:tcPr>
          <w:p w:rsidR="002003E0" w:rsidRDefault="002003E0" w:rsidP="002003E0">
            <w:pPr>
              <w:pStyle w:val="TableParagraph"/>
              <w:spacing w:before="38"/>
              <w:ind w:left="101"/>
            </w:pPr>
            <w:r>
              <w:t>R$3.000,00</w:t>
            </w:r>
          </w:p>
        </w:tc>
        <w:tc>
          <w:tcPr>
            <w:tcW w:w="1277" w:type="dxa"/>
          </w:tcPr>
          <w:p w:rsidR="002003E0" w:rsidRDefault="002003E0" w:rsidP="002003E0">
            <w:pPr>
              <w:pStyle w:val="TableParagraph"/>
              <w:spacing w:before="38" w:line="261" w:lineRule="auto"/>
              <w:ind w:left="108" w:right="133"/>
            </w:pPr>
            <w:r>
              <w:t>R$15.000,0</w:t>
            </w:r>
            <w:r>
              <w:rPr>
                <w:spacing w:val="-47"/>
              </w:rPr>
              <w:t xml:space="preserve"> </w:t>
            </w:r>
            <w:r>
              <w:t>0</w:t>
            </w:r>
          </w:p>
        </w:tc>
        <w:tc>
          <w:tcPr>
            <w:tcW w:w="1420" w:type="dxa"/>
          </w:tcPr>
          <w:p w:rsidR="002003E0" w:rsidRDefault="002003E0" w:rsidP="002003E0">
            <w:pPr>
              <w:pStyle w:val="TableParagraph"/>
              <w:spacing w:before="38" w:line="259" w:lineRule="auto"/>
              <w:ind w:left="263" w:right="233" w:firstLine="136"/>
            </w:pPr>
            <w:r>
              <w:t>Pregão</w:t>
            </w:r>
            <w:r>
              <w:rPr>
                <w:spacing w:val="1"/>
              </w:rPr>
              <w:t xml:space="preserve"> </w:t>
            </w:r>
            <w:r>
              <w:rPr>
                <w:spacing w:val="-1"/>
              </w:rPr>
              <w:t>Eletrônico</w:t>
            </w:r>
            <w:r>
              <w:rPr>
                <w:spacing w:val="-47"/>
              </w:rPr>
              <w:t xml:space="preserve"> </w:t>
            </w:r>
            <w:r>
              <w:t>REGISTRO</w:t>
            </w:r>
          </w:p>
          <w:p w:rsidR="002003E0" w:rsidRDefault="002003E0" w:rsidP="002003E0">
            <w:pPr>
              <w:pStyle w:val="TableParagraph"/>
              <w:spacing w:before="2"/>
              <w:ind w:left="359"/>
            </w:pPr>
            <w:r>
              <w:t>PREÇOS</w:t>
            </w:r>
          </w:p>
        </w:tc>
        <w:tc>
          <w:tcPr>
            <w:tcW w:w="1925" w:type="dxa"/>
          </w:tcPr>
          <w:p w:rsidR="002003E0" w:rsidRDefault="002003E0" w:rsidP="002003E0">
            <w:pPr>
              <w:pStyle w:val="TableParagraph"/>
              <w:spacing w:before="38" w:line="261" w:lineRule="auto"/>
              <w:ind w:left="516" w:right="473" w:hanging="13"/>
            </w:pPr>
            <w:r>
              <w:rPr>
                <w:spacing w:val="-1"/>
              </w:rPr>
              <w:t>Fevereiro/</w:t>
            </w:r>
            <w:r>
              <w:rPr>
                <w:spacing w:val="-47"/>
              </w:rPr>
              <w:t xml:space="preserve"> </w:t>
            </w:r>
            <w:r>
              <w:t>dezembro</w:t>
            </w:r>
          </w:p>
        </w:tc>
      </w:tr>
      <w:tr w:rsidR="002003E0" w:rsidTr="003E40B9">
        <w:trPr>
          <w:trHeight w:val="348"/>
        </w:trPr>
        <w:tc>
          <w:tcPr>
            <w:tcW w:w="15394" w:type="dxa"/>
            <w:gridSpan w:val="8"/>
          </w:tcPr>
          <w:p w:rsidR="002003E0" w:rsidRDefault="003E40B9" w:rsidP="002003E0">
            <w:pPr>
              <w:pStyle w:val="TableParagraph"/>
              <w:spacing w:before="38" w:line="261" w:lineRule="auto"/>
              <w:ind w:left="516" w:right="473" w:hanging="13"/>
              <w:rPr>
                <w:spacing w:val="-1"/>
              </w:rPr>
            </w:pPr>
            <w:r>
              <w:rPr>
                <w:b/>
              </w:rPr>
              <w:t>Justificativa</w:t>
            </w:r>
          </w:p>
        </w:tc>
      </w:tr>
    </w:tbl>
    <w:p w:rsidR="002003E0" w:rsidRDefault="002003E0">
      <w:pPr>
        <w:rPr>
          <w:b/>
          <w:sz w:val="40"/>
          <w:szCs w:val="4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1"/>
        <w:gridCol w:w="6670"/>
        <w:gridCol w:w="1560"/>
        <w:gridCol w:w="1417"/>
        <w:gridCol w:w="1136"/>
        <w:gridCol w:w="1276"/>
        <w:gridCol w:w="1276"/>
        <w:gridCol w:w="1356"/>
      </w:tblGrid>
      <w:tr w:rsidR="003E40B9" w:rsidTr="00EA5E7D">
        <w:trPr>
          <w:trHeight w:val="1753"/>
        </w:trPr>
        <w:tc>
          <w:tcPr>
            <w:tcW w:w="15392" w:type="dxa"/>
            <w:gridSpan w:val="8"/>
            <w:tcBorders>
              <w:bottom w:val="single" w:sz="18" w:space="0" w:color="ACB8C9"/>
            </w:tcBorders>
            <w:shd w:val="clear" w:color="auto" w:fill="8495AF"/>
          </w:tcPr>
          <w:p w:rsidR="003E40B9" w:rsidRDefault="003E40B9" w:rsidP="00EA5E7D">
            <w:pPr>
              <w:pStyle w:val="TableParagraph"/>
              <w:spacing w:before="17"/>
              <w:ind w:left="596" w:right="580"/>
              <w:jc w:val="center"/>
              <w:rPr>
                <w:sz w:val="44"/>
              </w:rPr>
            </w:pPr>
            <w:r>
              <w:rPr>
                <w:sz w:val="44"/>
              </w:rPr>
              <w:t>PAC</w:t>
            </w:r>
            <w:r>
              <w:rPr>
                <w:spacing w:val="-1"/>
                <w:sz w:val="44"/>
              </w:rPr>
              <w:t xml:space="preserve"> </w:t>
            </w:r>
            <w:r>
              <w:rPr>
                <w:sz w:val="44"/>
              </w:rPr>
              <w:t>2024</w:t>
            </w:r>
          </w:p>
          <w:p w:rsidR="003E40B9" w:rsidRDefault="003E40B9" w:rsidP="00EA5E7D">
            <w:pPr>
              <w:pStyle w:val="TableParagraph"/>
              <w:spacing w:before="39"/>
              <w:ind w:left="640" w:right="572"/>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3E40B9" w:rsidRDefault="003E40B9" w:rsidP="00EA5E7D">
            <w:pPr>
              <w:pStyle w:val="TableParagraph"/>
              <w:spacing w:before="43"/>
              <w:ind w:left="640" w:right="576"/>
              <w:jc w:val="center"/>
              <w:rPr>
                <w:sz w:val="44"/>
              </w:rPr>
            </w:pPr>
            <w:r>
              <w:rPr>
                <w:sz w:val="44"/>
              </w:rPr>
              <w:t>Humanos.</w:t>
            </w:r>
          </w:p>
        </w:tc>
      </w:tr>
      <w:tr w:rsidR="003E40B9" w:rsidTr="00EA5E7D">
        <w:trPr>
          <w:trHeight w:val="363"/>
        </w:trPr>
        <w:tc>
          <w:tcPr>
            <w:tcW w:w="15392" w:type="dxa"/>
            <w:gridSpan w:val="8"/>
            <w:tcBorders>
              <w:top w:val="nil"/>
              <w:bottom w:val="double" w:sz="1" w:space="0" w:color="000000"/>
            </w:tcBorders>
            <w:shd w:val="clear" w:color="auto" w:fill="ACB8C9"/>
          </w:tcPr>
          <w:p w:rsidR="003E40B9" w:rsidRDefault="003E40B9" w:rsidP="00EA5E7D">
            <w:pPr>
              <w:pStyle w:val="TableParagraph"/>
              <w:spacing w:line="337" w:lineRule="exact"/>
              <w:ind w:left="461" w:right="580"/>
              <w:jc w:val="center"/>
              <w:rPr>
                <w:b/>
                <w:sz w:val="28"/>
              </w:rPr>
            </w:pPr>
            <w:r>
              <w:rPr>
                <w:b/>
                <w:sz w:val="28"/>
              </w:rPr>
              <w:t>MATERIAL</w:t>
            </w:r>
            <w:r>
              <w:rPr>
                <w:b/>
                <w:spacing w:val="-2"/>
                <w:sz w:val="28"/>
              </w:rPr>
              <w:t xml:space="preserve"> </w:t>
            </w:r>
            <w:r>
              <w:rPr>
                <w:b/>
                <w:sz w:val="28"/>
              </w:rPr>
              <w:t>DE</w:t>
            </w:r>
            <w:r>
              <w:rPr>
                <w:b/>
                <w:spacing w:val="-3"/>
                <w:sz w:val="28"/>
              </w:rPr>
              <w:t xml:space="preserve"> </w:t>
            </w:r>
            <w:r>
              <w:rPr>
                <w:b/>
                <w:sz w:val="28"/>
              </w:rPr>
              <w:t>CONSUMO</w:t>
            </w:r>
            <w:r>
              <w:rPr>
                <w:b/>
                <w:spacing w:val="-1"/>
                <w:sz w:val="28"/>
              </w:rPr>
              <w:t xml:space="preserve"> </w:t>
            </w:r>
            <w:r>
              <w:rPr>
                <w:b/>
                <w:sz w:val="28"/>
              </w:rPr>
              <w:t>-</w:t>
            </w:r>
            <w:r>
              <w:rPr>
                <w:b/>
                <w:spacing w:val="58"/>
                <w:sz w:val="28"/>
              </w:rPr>
              <w:t xml:space="preserve"> </w:t>
            </w:r>
            <w:r>
              <w:rPr>
                <w:b/>
                <w:sz w:val="28"/>
              </w:rPr>
              <w:t>MATERIAL</w:t>
            </w:r>
            <w:r>
              <w:rPr>
                <w:b/>
                <w:spacing w:val="-1"/>
                <w:sz w:val="28"/>
              </w:rPr>
              <w:t xml:space="preserve"> </w:t>
            </w:r>
            <w:r>
              <w:rPr>
                <w:b/>
                <w:sz w:val="28"/>
              </w:rPr>
              <w:t>DE</w:t>
            </w:r>
            <w:r>
              <w:rPr>
                <w:b/>
                <w:spacing w:val="-3"/>
                <w:sz w:val="28"/>
              </w:rPr>
              <w:t xml:space="preserve"> </w:t>
            </w:r>
            <w:r>
              <w:rPr>
                <w:b/>
                <w:sz w:val="28"/>
              </w:rPr>
              <w:t>T.I.C.</w:t>
            </w:r>
            <w:r>
              <w:rPr>
                <w:b/>
                <w:spacing w:val="-2"/>
                <w:sz w:val="28"/>
              </w:rPr>
              <w:t xml:space="preserve"> </w:t>
            </w:r>
            <w:r>
              <w:rPr>
                <w:b/>
                <w:sz w:val="28"/>
              </w:rPr>
              <w:t>(CONSUMO)</w:t>
            </w:r>
          </w:p>
        </w:tc>
      </w:tr>
      <w:tr w:rsidR="003E40B9" w:rsidTr="00EA5E7D">
        <w:trPr>
          <w:trHeight w:val="621"/>
        </w:trPr>
        <w:tc>
          <w:tcPr>
            <w:tcW w:w="701" w:type="dxa"/>
            <w:tcBorders>
              <w:top w:val="double" w:sz="1" w:space="0" w:color="000000"/>
            </w:tcBorders>
          </w:tcPr>
          <w:p w:rsidR="003E40B9" w:rsidRDefault="003E40B9" w:rsidP="00EA5E7D">
            <w:pPr>
              <w:pStyle w:val="TableParagraph"/>
              <w:spacing w:before="37"/>
              <w:ind w:right="129"/>
              <w:jc w:val="right"/>
              <w:rPr>
                <w:b/>
              </w:rPr>
            </w:pPr>
            <w:r>
              <w:rPr>
                <w:b/>
              </w:rPr>
              <w:t>Item</w:t>
            </w:r>
          </w:p>
        </w:tc>
        <w:tc>
          <w:tcPr>
            <w:tcW w:w="6670" w:type="dxa"/>
            <w:tcBorders>
              <w:top w:val="double" w:sz="1" w:space="0" w:color="000000"/>
            </w:tcBorders>
          </w:tcPr>
          <w:p w:rsidR="003E40B9" w:rsidRDefault="003E40B9" w:rsidP="00EA5E7D">
            <w:pPr>
              <w:pStyle w:val="TableParagraph"/>
              <w:spacing w:before="37"/>
              <w:ind w:left="2344" w:right="2326"/>
              <w:jc w:val="center"/>
              <w:rPr>
                <w:b/>
              </w:rPr>
            </w:pPr>
            <w:r>
              <w:rPr>
                <w:b/>
              </w:rPr>
              <w:t>Descrição</w:t>
            </w:r>
            <w:r>
              <w:rPr>
                <w:b/>
                <w:spacing w:val="-3"/>
              </w:rPr>
              <w:t xml:space="preserve"> </w:t>
            </w:r>
            <w:r>
              <w:rPr>
                <w:b/>
              </w:rPr>
              <w:t>do</w:t>
            </w:r>
            <w:r>
              <w:rPr>
                <w:b/>
                <w:spacing w:val="-3"/>
              </w:rPr>
              <w:t xml:space="preserve"> </w:t>
            </w:r>
            <w:r>
              <w:rPr>
                <w:b/>
              </w:rPr>
              <w:t>Produto</w:t>
            </w:r>
          </w:p>
        </w:tc>
        <w:tc>
          <w:tcPr>
            <w:tcW w:w="1560" w:type="dxa"/>
            <w:tcBorders>
              <w:top w:val="double" w:sz="1" w:space="0" w:color="000000"/>
            </w:tcBorders>
          </w:tcPr>
          <w:p w:rsidR="003E40B9" w:rsidRDefault="003E40B9" w:rsidP="00EA5E7D">
            <w:pPr>
              <w:pStyle w:val="TableParagraph"/>
              <w:spacing w:before="37"/>
              <w:ind w:left="126" w:right="128"/>
              <w:jc w:val="center"/>
              <w:rPr>
                <w:b/>
              </w:rPr>
            </w:pPr>
            <w:r>
              <w:rPr>
                <w:b/>
              </w:rPr>
              <w:t>Apresentação</w:t>
            </w:r>
          </w:p>
        </w:tc>
        <w:tc>
          <w:tcPr>
            <w:tcW w:w="1417" w:type="dxa"/>
            <w:tcBorders>
              <w:top w:val="double" w:sz="1" w:space="0" w:color="000000"/>
            </w:tcBorders>
          </w:tcPr>
          <w:p w:rsidR="003E40B9" w:rsidRDefault="003E40B9" w:rsidP="00EA5E7D">
            <w:pPr>
              <w:pStyle w:val="TableParagraph"/>
              <w:spacing w:before="16" w:line="290" w:lineRule="atLeast"/>
              <w:ind w:left="312" w:right="128" w:hanging="120"/>
              <w:rPr>
                <w:b/>
              </w:rPr>
            </w:pPr>
            <w:r>
              <w:rPr>
                <w:b/>
                <w:spacing w:val="-1"/>
              </w:rPr>
              <w:t>Quantidade</w:t>
            </w:r>
            <w:r>
              <w:rPr>
                <w:b/>
                <w:spacing w:val="-47"/>
              </w:rPr>
              <w:t xml:space="preserve"> </w:t>
            </w:r>
            <w:r>
              <w:rPr>
                <w:b/>
              </w:rPr>
              <w:t>estimada</w:t>
            </w:r>
          </w:p>
        </w:tc>
        <w:tc>
          <w:tcPr>
            <w:tcW w:w="1136" w:type="dxa"/>
            <w:tcBorders>
              <w:top w:val="double" w:sz="1" w:space="0" w:color="000000"/>
            </w:tcBorders>
          </w:tcPr>
          <w:p w:rsidR="003E40B9" w:rsidRDefault="003E40B9" w:rsidP="00EA5E7D">
            <w:pPr>
              <w:pStyle w:val="TableParagraph"/>
              <w:spacing w:before="16" w:line="290" w:lineRule="atLeast"/>
              <w:ind w:left="172" w:right="86" w:firstLine="47"/>
              <w:rPr>
                <w:b/>
              </w:rPr>
            </w:pPr>
            <w:r>
              <w:rPr>
                <w:b/>
              </w:rPr>
              <w:t>Unitário</w:t>
            </w:r>
            <w:r>
              <w:rPr>
                <w:b/>
                <w:spacing w:val="1"/>
              </w:rPr>
              <w:t xml:space="preserve"> </w:t>
            </w:r>
            <w:r>
              <w:rPr>
                <w:b/>
              </w:rPr>
              <w:t>estimado</w:t>
            </w:r>
          </w:p>
        </w:tc>
        <w:tc>
          <w:tcPr>
            <w:tcW w:w="1276" w:type="dxa"/>
            <w:tcBorders>
              <w:top w:val="double" w:sz="1" w:space="0" w:color="000000"/>
            </w:tcBorders>
          </w:tcPr>
          <w:p w:rsidR="003E40B9" w:rsidRDefault="003E40B9" w:rsidP="00EA5E7D">
            <w:pPr>
              <w:pStyle w:val="TableParagraph"/>
              <w:spacing w:before="16" w:line="290" w:lineRule="atLeast"/>
              <w:ind w:left="240" w:right="158" w:firstLine="196"/>
              <w:rPr>
                <w:b/>
              </w:rPr>
            </w:pPr>
            <w:r>
              <w:rPr>
                <w:b/>
              </w:rPr>
              <w:t>Total</w:t>
            </w:r>
            <w:r>
              <w:rPr>
                <w:b/>
                <w:spacing w:val="1"/>
              </w:rPr>
              <w:t xml:space="preserve"> </w:t>
            </w:r>
            <w:r>
              <w:rPr>
                <w:b/>
              </w:rPr>
              <w:t>estimado</w:t>
            </w:r>
          </w:p>
        </w:tc>
        <w:tc>
          <w:tcPr>
            <w:tcW w:w="1276" w:type="dxa"/>
            <w:tcBorders>
              <w:top w:val="double" w:sz="1" w:space="0" w:color="000000"/>
            </w:tcBorders>
          </w:tcPr>
          <w:p w:rsidR="003E40B9" w:rsidRDefault="003E40B9" w:rsidP="00EA5E7D">
            <w:pPr>
              <w:pStyle w:val="TableParagraph"/>
              <w:spacing w:before="16" w:line="290" w:lineRule="atLeast"/>
              <w:ind w:left="584" w:right="125" w:hanging="448"/>
              <w:rPr>
                <w:b/>
              </w:rPr>
            </w:pPr>
            <w:r>
              <w:rPr>
                <w:b/>
              </w:rPr>
              <w:t>Modalidad</w:t>
            </w:r>
            <w:r>
              <w:rPr>
                <w:b/>
                <w:spacing w:val="-47"/>
              </w:rPr>
              <w:t xml:space="preserve"> </w:t>
            </w:r>
            <w:r>
              <w:rPr>
                <w:b/>
              </w:rPr>
              <w:t>e</w:t>
            </w:r>
          </w:p>
        </w:tc>
        <w:tc>
          <w:tcPr>
            <w:tcW w:w="1356" w:type="dxa"/>
            <w:tcBorders>
              <w:top w:val="double" w:sz="1" w:space="0" w:color="000000"/>
            </w:tcBorders>
          </w:tcPr>
          <w:p w:rsidR="003E40B9" w:rsidRDefault="003E40B9" w:rsidP="00EA5E7D">
            <w:pPr>
              <w:pStyle w:val="TableParagraph"/>
              <w:spacing w:before="16" w:line="290" w:lineRule="atLeast"/>
              <w:ind w:left="141" w:right="68" w:firstLine="176"/>
              <w:rPr>
                <w:b/>
              </w:rPr>
            </w:pPr>
            <w:r>
              <w:rPr>
                <w:b/>
              </w:rPr>
              <w:t>Previsão</w:t>
            </w:r>
            <w:r>
              <w:rPr>
                <w:b/>
                <w:spacing w:val="1"/>
              </w:rPr>
              <w:t xml:space="preserve"> </w:t>
            </w:r>
            <w:r>
              <w:rPr>
                <w:b/>
                <w:spacing w:val="-1"/>
              </w:rPr>
              <w:t>p/realização</w:t>
            </w:r>
          </w:p>
        </w:tc>
      </w:tr>
      <w:tr w:rsidR="003E40B9" w:rsidTr="00EA5E7D">
        <w:trPr>
          <w:trHeight w:val="619"/>
        </w:trPr>
        <w:tc>
          <w:tcPr>
            <w:tcW w:w="701" w:type="dxa"/>
          </w:tcPr>
          <w:p w:rsidR="003E40B9" w:rsidRDefault="003E40B9" w:rsidP="00EA5E7D">
            <w:pPr>
              <w:pStyle w:val="TableParagraph"/>
              <w:spacing w:before="35"/>
              <w:ind w:right="166"/>
              <w:jc w:val="right"/>
              <w:rPr>
                <w:sz w:val="24"/>
              </w:rPr>
            </w:pPr>
            <w:r>
              <w:rPr>
                <w:sz w:val="24"/>
              </w:rPr>
              <w:t>1</w:t>
            </w:r>
          </w:p>
        </w:tc>
        <w:tc>
          <w:tcPr>
            <w:tcW w:w="6670" w:type="dxa"/>
          </w:tcPr>
          <w:p w:rsidR="003E40B9" w:rsidRDefault="003E40B9" w:rsidP="00EA5E7D">
            <w:pPr>
              <w:pStyle w:val="TableParagraph"/>
              <w:spacing w:before="34"/>
              <w:ind w:left="109"/>
            </w:pPr>
            <w:r>
              <w:t>Cartucho</w:t>
            </w:r>
            <w:r>
              <w:rPr>
                <w:spacing w:val="-2"/>
              </w:rPr>
              <w:t xml:space="preserve"> </w:t>
            </w:r>
            <w:r>
              <w:t>de</w:t>
            </w:r>
            <w:r>
              <w:rPr>
                <w:spacing w:val="-5"/>
              </w:rPr>
              <w:t xml:space="preserve"> </w:t>
            </w:r>
            <w:r>
              <w:t>Tinta</w:t>
            </w:r>
            <w:r>
              <w:rPr>
                <w:spacing w:val="-6"/>
              </w:rPr>
              <w:t xml:space="preserve"> </w:t>
            </w:r>
            <w:r>
              <w:t>HP</w:t>
            </w:r>
            <w:r>
              <w:rPr>
                <w:spacing w:val="-5"/>
              </w:rPr>
              <w:t xml:space="preserve"> </w:t>
            </w:r>
            <w:r>
              <w:t>60</w:t>
            </w:r>
            <w:r>
              <w:rPr>
                <w:spacing w:val="-4"/>
              </w:rPr>
              <w:t xml:space="preserve"> </w:t>
            </w:r>
            <w:r>
              <w:t>B</w:t>
            </w:r>
            <w:r>
              <w:rPr>
                <w:spacing w:val="-1"/>
              </w:rPr>
              <w:t xml:space="preserve"> </w:t>
            </w:r>
            <w:r>
              <w:t>Preto</w:t>
            </w:r>
            <w:r>
              <w:rPr>
                <w:spacing w:val="-1"/>
              </w:rPr>
              <w:t xml:space="preserve"> </w:t>
            </w:r>
            <w:r>
              <w:t>- HP</w:t>
            </w:r>
            <w:r>
              <w:rPr>
                <w:spacing w:val="-2"/>
              </w:rPr>
              <w:t xml:space="preserve"> </w:t>
            </w:r>
            <w:r>
              <w:t>Photosmart</w:t>
            </w:r>
            <w:r>
              <w:rPr>
                <w:spacing w:val="-2"/>
              </w:rPr>
              <w:t xml:space="preserve"> </w:t>
            </w:r>
            <w:r>
              <w:t>Print</w:t>
            </w:r>
            <w:r>
              <w:rPr>
                <w:spacing w:val="-2"/>
              </w:rPr>
              <w:t xml:space="preserve"> </w:t>
            </w:r>
            <w:r>
              <w:t>Scan Copy</w:t>
            </w:r>
            <w:r>
              <w:rPr>
                <w:spacing w:val="-4"/>
              </w:rPr>
              <w:t xml:space="preserve"> </w:t>
            </w:r>
            <w:r>
              <w:t>Web</w:t>
            </w:r>
          </w:p>
        </w:tc>
        <w:tc>
          <w:tcPr>
            <w:tcW w:w="1560" w:type="dxa"/>
          </w:tcPr>
          <w:p w:rsidR="003E40B9" w:rsidRDefault="003E40B9" w:rsidP="00EA5E7D">
            <w:pPr>
              <w:pStyle w:val="TableParagraph"/>
              <w:spacing w:before="34"/>
              <w:ind w:left="126" w:right="104"/>
              <w:jc w:val="center"/>
            </w:pPr>
            <w:r>
              <w:t>Unidade</w:t>
            </w:r>
          </w:p>
        </w:tc>
        <w:tc>
          <w:tcPr>
            <w:tcW w:w="1417" w:type="dxa"/>
          </w:tcPr>
          <w:p w:rsidR="003E40B9" w:rsidRDefault="003E40B9" w:rsidP="00EA5E7D">
            <w:pPr>
              <w:pStyle w:val="TableParagraph"/>
              <w:spacing w:before="34"/>
              <w:ind w:left="656"/>
            </w:pPr>
            <w:r>
              <w:t>5</w:t>
            </w:r>
          </w:p>
        </w:tc>
        <w:tc>
          <w:tcPr>
            <w:tcW w:w="1136" w:type="dxa"/>
          </w:tcPr>
          <w:p w:rsidR="003E40B9" w:rsidRDefault="003E40B9" w:rsidP="00EA5E7D">
            <w:pPr>
              <w:pStyle w:val="TableParagraph"/>
              <w:spacing w:before="34"/>
              <w:ind w:left="108"/>
            </w:pPr>
            <w:r>
              <w:t>R$62,50</w:t>
            </w:r>
          </w:p>
        </w:tc>
        <w:tc>
          <w:tcPr>
            <w:tcW w:w="1276" w:type="dxa"/>
          </w:tcPr>
          <w:p w:rsidR="003E40B9" w:rsidRDefault="003E40B9" w:rsidP="00EA5E7D">
            <w:pPr>
              <w:pStyle w:val="TableParagraph"/>
              <w:spacing w:before="34"/>
              <w:ind w:right="198"/>
              <w:jc w:val="right"/>
            </w:pPr>
            <w:r>
              <w:t>R$312,50</w:t>
            </w:r>
          </w:p>
        </w:tc>
        <w:tc>
          <w:tcPr>
            <w:tcW w:w="1276" w:type="dxa"/>
          </w:tcPr>
          <w:p w:rsidR="003E40B9" w:rsidRDefault="003E40B9" w:rsidP="00EA5E7D">
            <w:pPr>
              <w:pStyle w:val="TableParagraph"/>
              <w:spacing w:before="13"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4"/>
              <w:ind w:left="261"/>
            </w:pPr>
            <w:r>
              <w:t>Fevereiro</w:t>
            </w:r>
          </w:p>
        </w:tc>
      </w:tr>
      <w:tr w:rsidR="003E40B9" w:rsidTr="00EA5E7D">
        <w:trPr>
          <w:trHeight w:val="615"/>
        </w:trPr>
        <w:tc>
          <w:tcPr>
            <w:tcW w:w="701" w:type="dxa"/>
          </w:tcPr>
          <w:p w:rsidR="003E40B9" w:rsidRDefault="003E40B9" w:rsidP="00EA5E7D">
            <w:pPr>
              <w:pStyle w:val="TableParagraph"/>
              <w:spacing w:before="31"/>
              <w:ind w:right="166"/>
              <w:jc w:val="right"/>
              <w:rPr>
                <w:sz w:val="24"/>
              </w:rPr>
            </w:pPr>
            <w:r>
              <w:rPr>
                <w:sz w:val="24"/>
              </w:rPr>
              <w:t>2</w:t>
            </w:r>
          </w:p>
        </w:tc>
        <w:tc>
          <w:tcPr>
            <w:tcW w:w="6670" w:type="dxa"/>
          </w:tcPr>
          <w:p w:rsidR="003E40B9" w:rsidRDefault="003E40B9" w:rsidP="00EA5E7D">
            <w:pPr>
              <w:pStyle w:val="TableParagraph"/>
              <w:spacing w:before="30"/>
              <w:ind w:left="109"/>
            </w:pPr>
            <w:r>
              <w:t>Cartucho</w:t>
            </w:r>
            <w:r>
              <w:rPr>
                <w:spacing w:val="-2"/>
              </w:rPr>
              <w:t xml:space="preserve"> </w:t>
            </w:r>
            <w:r>
              <w:t>de</w:t>
            </w:r>
            <w:r>
              <w:rPr>
                <w:spacing w:val="-5"/>
              </w:rPr>
              <w:t xml:space="preserve"> </w:t>
            </w:r>
            <w:r>
              <w:t>Tinta</w:t>
            </w:r>
            <w:r>
              <w:rPr>
                <w:spacing w:val="-6"/>
              </w:rPr>
              <w:t xml:space="preserve"> </w:t>
            </w:r>
            <w:r>
              <w:t>HP</w:t>
            </w:r>
            <w:r>
              <w:rPr>
                <w:spacing w:val="-7"/>
              </w:rPr>
              <w:t xml:space="preserve"> </w:t>
            </w:r>
            <w:r>
              <w:t>60 Colorido</w:t>
            </w:r>
            <w:r>
              <w:rPr>
                <w:spacing w:val="-1"/>
              </w:rPr>
              <w:t xml:space="preserve"> </w:t>
            </w:r>
            <w:r>
              <w:t>-</w:t>
            </w:r>
            <w:r>
              <w:rPr>
                <w:spacing w:val="-4"/>
              </w:rPr>
              <w:t xml:space="preserve"> </w:t>
            </w:r>
            <w:r>
              <w:t>HP</w:t>
            </w:r>
            <w:r>
              <w:rPr>
                <w:spacing w:val="-2"/>
              </w:rPr>
              <w:t xml:space="preserve"> </w:t>
            </w:r>
            <w:r>
              <w:t>Photosmart</w:t>
            </w:r>
            <w:r>
              <w:rPr>
                <w:spacing w:val="-3"/>
              </w:rPr>
              <w:t xml:space="preserve"> </w:t>
            </w:r>
            <w:r>
              <w:t>Print</w:t>
            </w:r>
            <w:r>
              <w:rPr>
                <w:spacing w:val="-2"/>
              </w:rPr>
              <w:t xml:space="preserve"> </w:t>
            </w:r>
            <w:r>
              <w:t>Scan</w:t>
            </w:r>
            <w:r>
              <w:rPr>
                <w:spacing w:val="-1"/>
              </w:rPr>
              <w:t xml:space="preserve"> </w:t>
            </w:r>
            <w:r>
              <w:t>Copy</w:t>
            </w:r>
            <w:r>
              <w:rPr>
                <w:spacing w:val="-4"/>
              </w:rPr>
              <w:t xml:space="preserve"> </w:t>
            </w:r>
            <w:r>
              <w:t>Web</w:t>
            </w:r>
          </w:p>
        </w:tc>
        <w:tc>
          <w:tcPr>
            <w:tcW w:w="1560" w:type="dxa"/>
          </w:tcPr>
          <w:p w:rsidR="003E40B9" w:rsidRDefault="003E40B9" w:rsidP="00EA5E7D">
            <w:pPr>
              <w:pStyle w:val="TableParagraph"/>
              <w:spacing w:before="30"/>
              <w:ind w:left="126" w:right="104"/>
              <w:jc w:val="center"/>
            </w:pPr>
            <w:r>
              <w:t>Unidade</w:t>
            </w:r>
          </w:p>
        </w:tc>
        <w:tc>
          <w:tcPr>
            <w:tcW w:w="1417" w:type="dxa"/>
          </w:tcPr>
          <w:p w:rsidR="003E40B9" w:rsidRDefault="003E40B9" w:rsidP="00EA5E7D">
            <w:pPr>
              <w:pStyle w:val="TableParagraph"/>
              <w:spacing w:before="30"/>
              <w:ind w:left="656"/>
            </w:pPr>
            <w:r>
              <w:t>5</w:t>
            </w:r>
          </w:p>
        </w:tc>
        <w:tc>
          <w:tcPr>
            <w:tcW w:w="1136" w:type="dxa"/>
          </w:tcPr>
          <w:p w:rsidR="003E40B9" w:rsidRDefault="003E40B9" w:rsidP="00EA5E7D">
            <w:pPr>
              <w:pStyle w:val="TableParagraph"/>
              <w:spacing w:before="30"/>
              <w:ind w:left="108"/>
            </w:pPr>
            <w:r>
              <w:t>R$69,90</w:t>
            </w:r>
          </w:p>
        </w:tc>
        <w:tc>
          <w:tcPr>
            <w:tcW w:w="1276" w:type="dxa"/>
          </w:tcPr>
          <w:p w:rsidR="003E40B9" w:rsidRDefault="003E40B9" w:rsidP="00EA5E7D">
            <w:pPr>
              <w:pStyle w:val="TableParagraph"/>
              <w:spacing w:before="30"/>
              <w:ind w:right="198"/>
              <w:jc w:val="right"/>
            </w:pPr>
            <w:r>
              <w:t>R$349,50</w:t>
            </w:r>
          </w:p>
        </w:tc>
        <w:tc>
          <w:tcPr>
            <w:tcW w:w="1276" w:type="dxa"/>
          </w:tcPr>
          <w:p w:rsidR="003E40B9" w:rsidRDefault="003E40B9" w:rsidP="00EA5E7D">
            <w:pPr>
              <w:pStyle w:val="TableParagraph"/>
              <w:spacing w:before="9"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0"/>
              <w:ind w:left="261"/>
            </w:pPr>
            <w:r>
              <w:t>Fevereiro</w:t>
            </w:r>
          </w:p>
        </w:tc>
      </w:tr>
      <w:tr w:rsidR="003E40B9" w:rsidTr="00EA5E7D">
        <w:trPr>
          <w:trHeight w:val="618"/>
        </w:trPr>
        <w:tc>
          <w:tcPr>
            <w:tcW w:w="701" w:type="dxa"/>
          </w:tcPr>
          <w:p w:rsidR="003E40B9" w:rsidRDefault="003E40B9" w:rsidP="00EA5E7D">
            <w:pPr>
              <w:pStyle w:val="TableParagraph"/>
              <w:spacing w:before="35"/>
              <w:ind w:right="166"/>
              <w:jc w:val="right"/>
              <w:rPr>
                <w:sz w:val="24"/>
              </w:rPr>
            </w:pPr>
            <w:r>
              <w:rPr>
                <w:sz w:val="24"/>
              </w:rPr>
              <w:t>3</w:t>
            </w:r>
          </w:p>
        </w:tc>
        <w:tc>
          <w:tcPr>
            <w:tcW w:w="6670" w:type="dxa"/>
          </w:tcPr>
          <w:p w:rsidR="003E40B9" w:rsidRDefault="003E40B9" w:rsidP="00EA5E7D">
            <w:pPr>
              <w:pStyle w:val="TableParagraph"/>
              <w:spacing w:before="34"/>
              <w:ind w:left="109"/>
            </w:pPr>
            <w:r>
              <w:t>TINTA</w:t>
            </w:r>
            <w:r>
              <w:rPr>
                <w:spacing w:val="-3"/>
              </w:rPr>
              <w:t xml:space="preserve"> </w:t>
            </w:r>
            <w:r>
              <w:t>AMARELA</w:t>
            </w:r>
            <w:r>
              <w:rPr>
                <w:spacing w:val="-3"/>
              </w:rPr>
              <w:t xml:space="preserve"> </w:t>
            </w:r>
            <w:r>
              <w:t>REFIL</w:t>
            </w:r>
            <w:r>
              <w:rPr>
                <w:spacing w:val="-3"/>
              </w:rPr>
              <w:t xml:space="preserve"> </w:t>
            </w:r>
            <w:r>
              <w:t>70</w:t>
            </w:r>
            <w:r>
              <w:rPr>
                <w:spacing w:val="-3"/>
              </w:rPr>
              <w:t xml:space="preserve"> </w:t>
            </w:r>
            <w:r>
              <w:t>ML</w:t>
            </w:r>
            <w:r>
              <w:rPr>
                <w:spacing w:val="-4"/>
              </w:rPr>
              <w:t xml:space="preserve"> </w:t>
            </w:r>
            <w:r>
              <w:t>T6644</w:t>
            </w:r>
            <w:r>
              <w:rPr>
                <w:spacing w:val="-3"/>
              </w:rPr>
              <w:t xml:space="preserve"> </w:t>
            </w:r>
            <w:r>
              <w:t>ORIGINAL -</w:t>
            </w:r>
            <w:r>
              <w:rPr>
                <w:spacing w:val="-3"/>
              </w:rPr>
              <w:t xml:space="preserve"> </w:t>
            </w:r>
            <w:r>
              <w:t>Epson</w:t>
            </w:r>
            <w:r>
              <w:rPr>
                <w:spacing w:val="-3"/>
              </w:rPr>
              <w:t xml:space="preserve"> </w:t>
            </w:r>
            <w:r>
              <w:t>L395</w:t>
            </w:r>
            <w:r>
              <w:rPr>
                <w:spacing w:val="-3"/>
              </w:rPr>
              <w:t xml:space="preserve"> </w:t>
            </w:r>
            <w:r>
              <w:t>Series</w:t>
            </w:r>
          </w:p>
        </w:tc>
        <w:tc>
          <w:tcPr>
            <w:tcW w:w="1560" w:type="dxa"/>
          </w:tcPr>
          <w:p w:rsidR="003E40B9" w:rsidRDefault="003E40B9" w:rsidP="00EA5E7D">
            <w:pPr>
              <w:pStyle w:val="TableParagraph"/>
              <w:spacing w:before="34"/>
              <w:ind w:left="126" w:right="104"/>
              <w:jc w:val="center"/>
            </w:pPr>
            <w:r>
              <w:t>Unidade</w:t>
            </w:r>
          </w:p>
        </w:tc>
        <w:tc>
          <w:tcPr>
            <w:tcW w:w="1417" w:type="dxa"/>
          </w:tcPr>
          <w:p w:rsidR="003E40B9" w:rsidRDefault="003E40B9" w:rsidP="00EA5E7D">
            <w:pPr>
              <w:pStyle w:val="TableParagraph"/>
              <w:spacing w:before="34"/>
              <w:ind w:left="656"/>
            </w:pPr>
            <w:r>
              <w:t>3</w:t>
            </w:r>
          </w:p>
        </w:tc>
        <w:tc>
          <w:tcPr>
            <w:tcW w:w="1136" w:type="dxa"/>
          </w:tcPr>
          <w:p w:rsidR="003E40B9" w:rsidRDefault="003E40B9" w:rsidP="00EA5E7D">
            <w:pPr>
              <w:pStyle w:val="TableParagraph"/>
              <w:spacing w:before="34"/>
              <w:ind w:left="108"/>
            </w:pPr>
            <w:r>
              <w:t>R$14,87</w:t>
            </w:r>
          </w:p>
        </w:tc>
        <w:tc>
          <w:tcPr>
            <w:tcW w:w="1276" w:type="dxa"/>
          </w:tcPr>
          <w:p w:rsidR="003E40B9" w:rsidRDefault="003E40B9" w:rsidP="00EA5E7D">
            <w:pPr>
              <w:pStyle w:val="TableParagraph"/>
              <w:spacing w:before="34"/>
              <w:ind w:left="280"/>
            </w:pPr>
            <w:r>
              <w:t>R$44,61</w:t>
            </w:r>
          </w:p>
        </w:tc>
        <w:tc>
          <w:tcPr>
            <w:tcW w:w="1276" w:type="dxa"/>
          </w:tcPr>
          <w:p w:rsidR="003E40B9" w:rsidRDefault="003E40B9" w:rsidP="00EA5E7D">
            <w:pPr>
              <w:pStyle w:val="TableParagraph"/>
              <w:spacing w:before="23" w:line="28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4"/>
              <w:ind w:left="261"/>
            </w:pPr>
            <w:r>
              <w:t>Fevereiro</w:t>
            </w:r>
          </w:p>
        </w:tc>
      </w:tr>
      <w:tr w:rsidR="003E40B9" w:rsidTr="00EA5E7D">
        <w:trPr>
          <w:trHeight w:val="615"/>
        </w:trPr>
        <w:tc>
          <w:tcPr>
            <w:tcW w:w="701" w:type="dxa"/>
          </w:tcPr>
          <w:p w:rsidR="003E40B9" w:rsidRDefault="003E40B9" w:rsidP="00EA5E7D">
            <w:pPr>
              <w:pStyle w:val="TableParagraph"/>
              <w:spacing w:before="32"/>
              <w:ind w:right="166"/>
              <w:jc w:val="right"/>
              <w:rPr>
                <w:sz w:val="24"/>
              </w:rPr>
            </w:pPr>
            <w:r>
              <w:rPr>
                <w:sz w:val="24"/>
              </w:rPr>
              <w:t>4</w:t>
            </w:r>
          </w:p>
        </w:tc>
        <w:tc>
          <w:tcPr>
            <w:tcW w:w="6670" w:type="dxa"/>
          </w:tcPr>
          <w:p w:rsidR="003E40B9" w:rsidRDefault="003E40B9" w:rsidP="00EA5E7D">
            <w:pPr>
              <w:pStyle w:val="TableParagraph"/>
              <w:spacing w:before="31"/>
              <w:ind w:left="109"/>
            </w:pPr>
            <w:r>
              <w:t>TINTA</w:t>
            </w:r>
            <w:r>
              <w:rPr>
                <w:spacing w:val="-2"/>
              </w:rPr>
              <w:t xml:space="preserve"> </w:t>
            </w:r>
            <w:r>
              <w:t>CIAN</w:t>
            </w:r>
            <w:r>
              <w:rPr>
                <w:spacing w:val="-1"/>
              </w:rPr>
              <w:t xml:space="preserve"> </w:t>
            </w:r>
            <w:r>
              <w:t>REFIL</w:t>
            </w:r>
            <w:r>
              <w:rPr>
                <w:spacing w:val="-3"/>
              </w:rPr>
              <w:t xml:space="preserve"> </w:t>
            </w:r>
            <w:r>
              <w:t>70</w:t>
            </w:r>
            <w:r>
              <w:rPr>
                <w:spacing w:val="-3"/>
              </w:rPr>
              <w:t xml:space="preserve"> </w:t>
            </w:r>
            <w:r>
              <w:t>ML</w:t>
            </w:r>
            <w:r>
              <w:rPr>
                <w:spacing w:val="-4"/>
              </w:rPr>
              <w:t xml:space="preserve"> </w:t>
            </w:r>
            <w:r>
              <w:t>T6642</w:t>
            </w:r>
            <w:r>
              <w:rPr>
                <w:spacing w:val="-3"/>
              </w:rPr>
              <w:t xml:space="preserve"> </w:t>
            </w:r>
            <w:r>
              <w:t>ORIGINAL -</w:t>
            </w:r>
            <w:r>
              <w:rPr>
                <w:spacing w:val="-2"/>
              </w:rPr>
              <w:t xml:space="preserve"> </w:t>
            </w:r>
            <w:r>
              <w:t>Epson</w:t>
            </w:r>
            <w:r>
              <w:rPr>
                <w:spacing w:val="-3"/>
              </w:rPr>
              <w:t xml:space="preserve"> </w:t>
            </w:r>
            <w:r>
              <w:t>L395</w:t>
            </w:r>
            <w:r>
              <w:rPr>
                <w:spacing w:val="-3"/>
              </w:rPr>
              <w:t xml:space="preserve"> </w:t>
            </w:r>
            <w:r>
              <w:t>Series</w:t>
            </w:r>
          </w:p>
        </w:tc>
        <w:tc>
          <w:tcPr>
            <w:tcW w:w="1560" w:type="dxa"/>
          </w:tcPr>
          <w:p w:rsidR="003E40B9" w:rsidRDefault="003E40B9" w:rsidP="00EA5E7D">
            <w:pPr>
              <w:pStyle w:val="TableParagraph"/>
              <w:spacing w:before="31"/>
              <w:ind w:left="126" w:right="104"/>
              <w:jc w:val="center"/>
            </w:pPr>
            <w:r>
              <w:t>Unidade</w:t>
            </w:r>
          </w:p>
        </w:tc>
        <w:tc>
          <w:tcPr>
            <w:tcW w:w="1417" w:type="dxa"/>
          </w:tcPr>
          <w:p w:rsidR="003E40B9" w:rsidRDefault="003E40B9" w:rsidP="00EA5E7D">
            <w:pPr>
              <w:pStyle w:val="TableParagraph"/>
              <w:spacing w:before="31"/>
              <w:ind w:left="656"/>
            </w:pPr>
            <w:r>
              <w:t>3</w:t>
            </w:r>
          </w:p>
        </w:tc>
        <w:tc>
          <w:tcPr>
            <w:tcW w:w="1136" w:type="dxa"/>
          </w:tcPr>
          <w:p w:rsidR="003E40B9" w:rsidRDefault="003E40B9" w:rsidP="00EA5E7D">
            <w:pPr>
              <w:pStyle w:val="TableParagraph"/>
              <w:spacing w:before="31"/>
              <w:ind w:left="108"/>
            </w:pPr>
            <w:r>
              <w:t>R$16,34</w:t>
            </w:r>
          </w:p>
        </w:tc>
        <w:tc>
          <w:tcPr>
            <w:tcW w:w="1276" w:type="dxa"/>
          </w:tcPr>
          <w:p w:rsidR="003E40B9" w:rsidRDefault="003E40B9" w:rsidP="00EA5E7D">
            <w:pPr>
              <w:pStyle w:val="TableParagraph"/>
              <w:spacing w:before="31"/>
              <w:ind w:left="280"/>
            </w:pPr>
            <w:r>
              <w:t>R$49,02</w:t>
            </w:r>
          </w:p>
        </w:tc>
        <w:tc>
          <w:tcPr>
            <w:tcW w:w="1276" w:type="dxa"/>
          </w:tcPr>
          <w:p w:rsidR="003E40B9" w:rsidRDefault="003E40B9" w:rsidP="00EA5E7D">
            <w:pPr>
              <w:pStyle w:val="TableParagraph"/>
              <w:spacing w:before="9"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1"/>
              <w:ind w:left="261"/>
            </w:pPr>
            <w:r>
              <w:t>Fevereiro</w:t>
            </w:r>
          </w:p>
        </w:tc>
      </w:tr>
      <w:tr w:rsidR="003E40B9" w:rsidTr="00EA5E7D">
        <w:trPr>
          <w:trHeight w:val="615"/>
        </w:trPr>
        <w:tc>
          <w:tcPr>
            <w:tcW w:w="701" w:type="dxa"/>
          </w:tcPr>
          <w:p w:rsidR="003E40B9" w:rsidRDefault="003E40B9" w:rsidP="00EA5E7D">
            <w:pPr>
              <w:pStyle w:val="TableParagraph"/>
              <w:spacing w:before="31"/>
              <w:ind w:right="162"/>
              <w:jc w:val="right"/>
              <w:rPr>
                <w:sz w:val="24"/>
              </w:rPr>
            </w:pPr>
            <w:r>
              <w:rPr>
                <w:sz w:val="24"/>
              </w:rPr>
              <w:t>5</w:t>
            </w:r>
          </w:p>
        </w:tc>
        <w:tc>
          <w:tcPr>
            <w:tcW w:w="6670" w:type="dxa"/>
          </w:tcPr>
          <w:p w:rsidR="003E40B9" w:rsidRDefault="003E40B9" w:rsidP="00EA5E7D">
            <w:pPr>
              <w:pStyle w:val="TableParagraph"/>
              <w:spacing w:before="30"/>
              <w:ind w:left="109"/>
            </w:pPr>
            <w:r>
              <w:t>TINTA</w:t>
            </w:r>
            <w:r>
              <w:rPr>
                <w:spacing w:val="-3"/>
              </w:rPr>
              <w:t xml:space="preserve"> </w:t>
            </w:r>
            <w:r>
              <w:t>MARGENTA</w:t>
            </w:r>
            <w:r>
              <w:rPr>
                <w:spacing w:val="-2"/>
              </w:rPr>
              <w:t xml:space="preserve"> </w:t>
            </w:r>
            <w:r>
              <w:t>REFIL</w:t>
            </w:r>
            <w:r>
              <w:rPr>
                <w:spacing w:val="-3"/>
              </w:rPr>
              <w:t xml:space="preserve"> </w:t>
            </w:r>
            <w:r>
              <w:t>70ML</w:t>
            </w:r>
            <w:r>
              <w:rPr>
                <w:spacing w:val="-5"/>
              </w:rPr>
              <w:t xml:space="preserve"> </w:t>
            </w:r>
            <w:r>
              <w:t>T6643</w:t>
            </w:r>
            <w:r>
              <w:rPr>
                <w:spacing w:val="-3"/>
              </w:rPr>
              <w:t xml:space="preserve"> </w:t>
            </w:r>
            <w:r>
              <w:t>ORIGINAL -</w:t>
            </w:r>
            <w:r>
              <w:rPr>
                <w:spacing w:val="-2"/>
              </w:rPr>
              <w:t xml:space="preserve"> </w:t>
            </w:r>
            <w:r>
              <w:t>Epson</w:t>
            </w:r>
            <w:r>
              <w:rPr>
                <w:spacing w:val="-3"/>
              </w:rPr>
              <w:t xml:space="preserve"> </w:t>
            </w:r>
            <w:r>
              <w:t>L395</w:t>
            </w:r>
            <w:r>
              <w:rPr>
                <w:spacing w:val="-3"/>
              </w:rPr>
              <w:t xml:space="preserve"> </w:t>
            </w:r>
            <w:r>
              <w:t>Series</w:t>
            </w:r>
          </w:p>
        </w:tc>
        <w:tc>
          <w:tcPr>
            <w:tcW w:w="1560" w:type="dxa"/>
          </w:tcPr>
          <w:p w:rsidR="003E40B9" w:rsidRDefault="003E40B9" w:rsidP="00EA5E7D">
            <w:pPr>
              <w:pStyle w:val="TableParagraph"/>
              <w:spacing w:before="30"/>
              <w:ind w:left="126" w:right="127"/>
              <w:jc w:val="center"/>
            </w:pPr>
            <w:r>
              <w:t>Unidade</w:t>
            </w:r>
          </w:p>
        </w:tc>
        <w:tc>
          <w:tcPr>
            <w:tcW w:w="1417" w:type="dxa"/>
          </w:tcPr>
          <w:p w:rsidR="003E40B9" w:rsidRDefault="003E40B9" w:rsidP="00EA5E7D">
            <w:pPr>
              <w:pStyle w:val="TableParagraph"/>
              <w:spacing w:before="30"/>
              <w:ind w:left="649"/>
            </w:pPr>
            <w:r>
              <w:t>3</w:t>
            </w:r>
          </w:p>
        </w:tc>
        <w:tc>
          <w:tcPr>
            <w:tcW w:w="1136" w:type="dxa"/>
          </w:tcPr>
          <w:p w:rsidR="003E40B9" w:rsidRDefault="003E40B9" w:rsidP="00EA5E7D">
            <w:pPr>
              <w:pStyle w:val="TableParagraph"/>
              <w:spacing w:before="30"/>
              <w:ind w:left="108"/>
            </w:pPr>
            <w:r>
              <w:t>R$21,47</w:t>
            </w:r>
          </w:p>
        </w:tc>
        <w:tc>
          <w:tcPr>
            <w:tcW w:w="1276" w:type="dxa"/>
          </w:tcPr>
          <w:p w:rsidR="003E40B9" w:rsidRDefault="003E40B9" w:rsidP="00EA5E7D">
            <w:pPr>
              <w:pStyle w:val="TableParagraph"/>
              <w:spacing w:before="30"/>
              <w:ind w:left="272"/>
            </w:pPr>
            <w:r>
              <w:t>R$64,41</w:t>
            </w:r>
          </w:p>
        </w:tc>
        <w:tc>
          <w:tcPr>
            <w:tcW w:w="1276" w:type="dxa"/>
          </w:tcPr>
          <w:p w:rsidR="003E40B9" w:rsidRDefault="003E40B9" w:rsidP="00EA5E7D">
            <w:pPr>
              <w:pStyle w:val="TableParagraph"/>
              <w:spacing w:before="9"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0"/>
              <w:ind w:left="248"/>
            </w:pPr>
            <w:r>
              <w:t>Fevereiro</w:t>
            </w:r>
          </w:p>
        </w:tc>
      </w:tr>
      <w:tr w:rsidR="003E40B9" w:rsidTr="00EA5E7D">
        <w:trPr>
          <w:trHeight w:val="619"/>
        </w:trPr>
        <w:tc>
          <w:tcPr>
            <w:tcW w:w="701" w:type="dxa"/>
          </w:tcPr>
          <w:p w:rsidR="003E40B9" w:rsidRDefault="003E40B9" w:rsidP="00EA5E7D">
            <w:pPr>
              <w:pStyle w:val="TableParagraph"/>
              <w:spacing w:before="35"/>
              <w:ind w:right="162"/>
              <w:jc w:val="right"/>
              <w:rPr>
                <w:sz w:val="24"/>
              </w:rPr>
            </w:pPr>
            <w:r>
              <w:rPr>
                <w:sz w:val="24"/>
              </w:rPr>
              <w:t>6</w:t>
            </w:r>
          </w:p>
        </w:tc>
        <w:tc>
          <w:tcPr>
            <w:tcW w:w="6670" w:type="dxa"/>
          </w:tcPr>
          <w:p w:rsidR="003E40B9" w:rsidRDefault="003E40B9" w:rsidP="00EA5E7D">
            <w:pPr>
              <w:pStyle w:val="TableParagraph"/>
              <w:spacing w:before="34"/>
              <w:ind w:left="109"/>
            </w:pPr>
            <w:r>
              <w:t>TINTA</w:t>
            </w:r>
            <w:r>
              <w:rPr>
                <w:spacing w:val="-2"/>
              </w:rPr>
              <w:t xml:space="preserve"> </w:t>
            </w:r>
            <w:r>
              <w:t>PRETA</w:t>
            </w:r>
            <w:r>
              <w:rPr>
                <w:spacing w:val="-2"/>
              </w:rPr>
              <w:t xml:space="preserve"> </w:t>
            </w:r>
            <w:r>
              <w:t>REFIL</w:t>
            </w:r>
            <w:r>
              <w:rPr>
                <w:spacing w:val="-3"/>
              </w:rPr>
              <w:t xml:space="preserve"> </w:t>
            </w:r>
            <w:r>
              <w:t>70</w:t>
            </w:r>
            <w:r>
              <w:rPr>
                <w:spacing w:val="-3"/>
              </w:rPr>
              <w:t xml:space="preserve"> </w:t>
            </w:r>
            <w:r>
              <w:t>ML</w:t>
            </w:r>
            <w:r>
              <w:rPr>
                <w:spacing w:val="-4"/>
              </w:rPr>
              <w:t xml:space="preserve"> </w:t>
            </w:r>
            <w:r>
              <w:t>T6641</w:t>
            </w:r>
            <w:r>
              <w:rPr>
                <w:spacing w:val="-3"/>
              </w:rPr>
              <w:t xml:space="preserve"> </w:t>
            </w:r>
            <w:r>
              <w:t>ORIGINAL -</w:t>
            </w:r>
            <w:r>
              <w:rPr>
                <w:spacing w:val="-2"/>
              </w:rPr>
              <w:t xml:space="preserve"> </w:t>
            </w:r>
            <w:r>
              <w:t>Epson</w:t>
            </w:r>
            <w:r>
              <w:rPr>
                <w:spacing w:val="-3"/>
              </w:rPr>
              <w:t xml:space="preserve"> </w:t>
            </w:r>
            <w:r>
              <w:t>L395</w:t>
            </w:r>
            <w:r>
              <w:rPr>
                <w:spacing w:val="-3"/>
              </w:rPr>
              <w:t xml:space="preserve"> </w:t>
            </w:r>
            <w:r>
              <w:t>Series</w:t>
            </w:r>
          </w:p>
        </w:tc>
        <w:tc>
          <w:tcPr>
            <w:tcW w:w="1560" w:type="dxa"/>
          </w:tcPr>
          <w:p w:rsidR="003E40B9" w:rsidRDefault="003E40B9" w:rsidP="00EA5E7D">
            <w:pPr>
              <w:pStyle w:val="TableParagraph"/>
              <w:spacing w:before="34"/>
              <w:ind w:left="126" w:right="127"/>
              <w:jc w:val="center"/>
            </w:pPr>
            <w:r>
              <w:t>Unidade</w:t>
            </w:r>
          </w:p>
        </w:tc>
        <w:tc>
          <w:tcPr>
            <w:tcW w:w="1417" w:type="dxa"/>
          </w:tcPr>
          <w:p w:rsidR="003E40B9" w:rsidRDefault="003E40B9" w:rsidP="00EA5E7D">
            <w:pPr>
              <w:pStyle w:val="TableParagraph"/>
              <w:spacing w:before="34"/>
              <w:ind w:left="649"/>
            </w:pPr>
            <w:r>
              <w:t>3</w:t>
            </w:r>
          </w:p>
        </w:tc>
        <w:tc>
          <w:tcPr>
            <w:tcW w:w="1136" w:type="dxa"/>
          </w:tcPr>
          <w:p w:rsidR="003E40B9" w:rsidRDefault="003E40B9" w:rsidP="00EA5E7D">
            <w:pPr>
              <w:pStyle w:val="TableParagraph"/>
              <w:spacing w:before="34"/>
              <w:ind w:left="108"/>
            </w:pPr>
            <w:r>
              <w:t>R$18,73</w:t>
            </w:r>
          </w:p>
        </w:tc>
        <w:tc>
          <w:tcPr>
            <w:tcW w:w="1276" w:type="dxa"/>
          </w:tcPr>
          <w:p w:rsidR="003E40B9" w:rsidRDefault="003E40B9" w:rsidP="00EA5E7D">
            <w:pPr>
              <w:pStyle w:val="TableParagraph"/>
              <w:spacing w:before="34"/>
              <w:ind w:left="272"/>
            </w:pPr>
            <w:r>
              <w:t>R$56,19</w:t>
            </w:r>
          </w:p>
        </w:tc>
        <w:tc>
          <w:tcPr>
            <w:tcW w:w="1276" w:type="dxa"/>
          </w:tcPr>
          <w:p w:rsidR="003E40B9" w:rsidRDefault="003E40B9" w:rsidP="00EA5E7D">
            <w:pPr>
              <w:pStyle w:val="TableParagraph"/>
              <w:spacing w:before="13"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4"/>
              <w:ind w:left="248"/>
            </w:pPr>
            <w:r>
              <w:t>Fevereiro</w:t>
            </w:r>
          </w:p>
        </w:tc>
      </w:tr>
      <w:tr w:rsidR="003E40B9" w:rsidTr="00EA5E7D">
        <w:trPr>
          <w:trHeight w:val="615"/>
        </w:trPr>
        <w:tc>
          <w:tcPr>
            <w:tcW w:w="701" w:type="dxa"/>
          </w:tcPr>
          <w:p w:rsidR="003E40B9" w:rsidRDefault="003E40B9" w:rsidP="00EA5E7D">
            <w:pPr>
              <w:pStyle w:val="TableParagraph"/>
              <w:spacing w:before="31"/>
              <w:ind w:right="162"/>
              <w:jc w:val="right"/>
              <w:rPr>
                <w:sz w:val="24"/>
              </w:rPr>
            </w:pPr>
            <w:r>
              <w:rPr>
                <w:sz w:val="24"/>
              </w:rPr>
              <w:t>7</w:t>
            </w:r>
          </w:p>
        </w:tc>
        <w:tc>
          <w:tcPr>
            <w:tcW w:w="6670" w:type="dxa"/>
          </w:tcPr>
          <w:p w:rsidR="003E40B9" w:rsidRDefault="003E40B9" w:rsidP="00EA5E7D">
            <w:pPr>
              <w:pStyle w:val="TableParagraph"/>
              <w:tabs>
                <w:tab w:val="left" w:pos="4222"/>
              </w:tabs>
              <w:spacing w:before="30"/>
              <w:ind w:left="109"/>
            </w:pPr>
            <w:r>
              <w:t>Toner</w:t>
            </w:r>
            <w:r>
              <w:rPr>
                <w:spacing w:val="-5"/>
              </w:rPr>
              <w:t xml:space="preserve"> </w:t>
            </w:r>
            <w:r>
              <w:t>HP</w:t>
            </w:r>
            <w:r>
              <w:rPr>
                <w:spacing w:val="-2"/>
              </w:rPr>
              <w:t xml:space="preserve"> </w:t>
            </w:r>
            <w:r>
              <w:t>3050</w:t>
            </w:r>
            <w:r>
              <w:rPr>
                <w:spacing w:val="-4"/>
              </w:rPr>
              <w:t xml:space="preserve"> </w:t>
            </w:r>
            <w:r>
              <w:t>LaserJet</w:t>
            </w:r>
            <w:r>
              <w:rPr>
                <w:spacing w:val="-2"/>
              </w:rPr>
              <w:t xml:space="preserve"> </w:t>
            </w:r>
            <w:r>
              <w:t>-</w:t>
            </w:r>
            <w:r>
              <w:rPr>
                <w:spacing w:val="-4"/>
              </w:rPr>
              <w:t xml:space="preserve"> </w:t>
            </w:r>
            <w:r>
              <w:t>Multifuncional</w:t>
            </w:r>
            <w:r>
              <w:rPr>
                <w:spacing w:val="-3"/>
              </w:rPr>
              <w:t xml:space="preserve"> </w:t>
            </w:r>
            <w:r>
              <w:t>HP</w:t>
            </w:r>
            <w:r>
              <w:tab/>
              <w:t>LaserJet</w:t>
            </w:r>
            <w:r>
              <w:rPr>
                <w:spacing w:val="-2"/>
              </w:rPr>
              <w:t xml:space="preserve"> </w:t>
            </w:r>
            <w:r>
              <w:t>3050</w:t>
            </w:r>
          </w:p>
        </w:tc>
        <w:tc>
          <w:tcPr>
            <w:tcW w:w="1560" w:type="dxa"/>
          </w:tcPr>
          <w:p w:rsidR="003E40B9" w:rsidRDefault="003E40B9" w:rsidP="00EA5E7D">
            <w:pPr>
              <w:pStyle w:val="TableParagraph"/>
              <w:spacing w:before="30"/>
              <w:ind w:left="126" w:right="127"/>
              <w:jc w:val="center"/>
            </w:pPr>
            <w:r>
              <w:t>Unidade</w:t>
            </w:r>
          </w:p>
        </w:tc>
        <w:tc>
          <w:tcPr>
            <w:tcW w:w="1417" w:type="dxa"/>
          </w:tcPr>
          <w:p w:rsidR="003E40B9" w:rsidRDefault="003E40B9" w:rsidP="00EA5E7D">
            <w:pPr>
              <w:pStyle w:val="TableParagraph"/>
              <w:spacing w:before="30"/>
              <w:ind w:left="592"/>
            </w:pPr>
            <w:r>
              <w:t>10</w:t>
            </w:r>
          </w:p>
        </w:tc>
        <w:tc>
          <w:tcPr>
            <w:tcW w:w="1136" w:type="dxa"/>
          </w:tcPr>
          <w:p w:rsidR="003E40B9" w:rsidRDefault="003E40B9" w:rsidP="00EA5E7D">
            <w:pPr>
              <w:pStyle w:val="TableParagraph"/>
              <w:spacing w:before="30"/>
              <w:ind w:left="108"/>
            </w:pPr>
            <w:r>
              <w:t>R$361,91</w:t>
            </w:r>
          </w:p>
        </w:tc>
        <w:tc>
          <w:tcPr>
            <w:tcW w:w="1276" w:type="dxa"/>
          </w:tcPr>
          <w:p w:rsidR="003E40B9" w:rsidRDefault="003E40B9" w:rsidP="00EA5E7D">
            <w:pPr>
              <w:pStyle w:val="TableParagraph"/>
              <w:spacing w:before="30"/>
              <w:ind w:left="108"/>
            </w:pPr>
            <w:r>
              <w:t>R$3.619,10</w:t>
            </w:r>
          </w:p>
        </w:tc>
        <w:tc>
          <w:tcPr>
            <w:tcW w:w="1276" w:type="dxa"/>
          </w:tcPr>
          <w:p w:rsidR="003E40B9" w:rsidRDefault="003E40B9" w:rsidP="00EA5E7D">
            <w:pPr>
              <w:pStyle w:val="TableParagraph"/>
              <w:spacing w:before="9"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0"/>
              <w:ind w:left="248"/>
            </w:pPr>
            <w:r>
              <w:t>Fevereiro</w:t>
            </w:r>
          </w:p>
        </w:tc>
      </w:tr>
      <w:tr w:rsidR="003E40B9" w:rsidTr="00EA5E7D">
        <w:trPr>
          <w:trHeight w:val="619"/>
        </w:trPr>
        <w:tc>
          <w:tcPr>
            <w:tcW w:w="701" w:type="dxa"/>
          </w:tcPr>
          <w:p w:rsidR="003E40B9" w:rsidRDefault="003E40B9" w:rsidP="00EA5E7D">
            <w:pPr>
              <w:pStyle w:val="TableParagraph"/>
              <w:spacing w:before="35"/>
              <w:ind w:right="162"/>
              <w:jc w:val="right"/>
              <w:rPr>
                <w:sz w:val="24"/>
              </w:rPr>
            </w:pPr>
            <w:r>
              <w:rPr>
                <w:sz w:val="24"/>
              </w:rPr>
              <w:t>8</w:t>
            </w:r>
          </w:p>
        </w:tc>
        <w:tc>
          <w:tcPr>
            <w:tcW w:w="6670" w:type="dxa"/>
          </w:tcPr>
          <w:p w:rsidR="003E40B9" w:rsidRDefault="003E40B9" w:rsidP="00EA5E7D">
            <w:pPr>
              <w:pStyle w:val="TableParagraph"/>
              <w:spacing w:before="34"/>
              <w:ind w:left="109"/>
            </w:pPr>
            <w:r>
              <w:t>Toner</w:t>
            </w:r>
            <w:r>
              <w:rPr>
                <w:spacing w:val="-4"/>
              </w:rPr>
              <w:t xml:space="preserve"> </w:t>
            </w:r>
            <w:r>
              <w:t>HP</w:t>
            </w:r>
            <w:r>
              <w:rPr>
                <w:spacing w:val="-1"/>
              </w:rPr>
              <w:t xml:space="preserve"> </w:t>
            </w:r>
            <w:r>
              <w:t>Preto</w:t>
            </w:r>
            <w:r>
              <w:rPr>
                <w:spacing w:val="1"/>
              </w:rPr>
              <w:t xml:space="preserve"> </w:t>
            </w:r>
            <w:r>
              <w:t>12A</w:t>
            </w:r>
            <w:r>
              <w:rPr>
                <w:spacing w:val="-2"/>
              </w:rPr>
              <w:t xml:space="preserve"> </w:t>
            </w:r>
            <w:r>
              <w:t>LaserJet</w:t>
            </w:r>
            <w:r>
              <w:rPr>
                <w:spacing w:val="3"/>
              </w:rPr>
              <w:t xml:space="preserve"> </w:t>
            </w:r>
            <w:r>
              <w:t>-</w:t>
            </w:r>
            <w:r>
              <w:rPr>
                <w:spacing w:val="-3"/>
              </w:rPr>
              <w:t xml:space="preserve"> </w:t>
            </w:r>
            <w:r>
              <w:t>HP</w:t>
            </w:r>
            <w:r>
              <w:rPr>
                <w:spacing w:val="-5"/>
              </w:rPr>
              <w:t xml:space="preserve"> </w:t>
            </w:r>
            <w:r>
              <w:t>Laser</w:t>
            </w:r>
            <w:r>
              <w:rPr>
                <w:spacing w:val="-3"/>
              </w:rPr>
              <w:t xml:space="preserve"> </w:t>
            </w:r>
            <w:r>
              <w:t>Jet</w:t>
            </w:r>
            <w:r>
              <w:rPr>
                <w:spacing w:val="-5"/>
              </w:rPr>
              <w:t xml:space="preserve"> </w:t>
            </w:r>
            <w:r>
              <w:t>1020</w:t>
            </w:r>
          </w:p>
        </w:tc>
        <w:tc>
          <w:tcPr>
            <w:tcW w:w="1560" w:type="dxa"/>
          </w:tcPr>
          <w:p w:rsidR="003E40B9" w:rsidRDefault="003E40B9" w:rsidP="00EA5E7D">
            <w:pPr>
              <w:pStyle w:val="TableParagraph"/>
              <w:spacing w:before="34"/>
              <w:ind w:left="126" w:right="127"/>
              <w:jc w:val="center"/>
            </w:pPr>
            <w:r>
              <w:t>Unidade</w:t>
            </w:r>
          </w:p>
        </w:tc>
        <w:tc>
          <w:tcPr>
            <w:tcW w:w="1417" w:type="dxa"/>
          </w:tcPr>
          <w:p w:rsidR="003E40B9" w:rsidRDefault="003E40B9" w:rsidP="00EA5E7D">
            <w:pPr>
              <w:pStyle w:val="TableParagraph"/>
              <w:spacing w:before="34"/>
              <w:ind w:left="592"/>
            </w:pPr>
            <w:r>
              <w:t>10</w:t>
            </w:r>
          </w:p>
        </w:tc>
        <w:tc>
          <w:tcPr>
            <w:tcW w:w="1136" w:type="dxa"/>
          </w:tcPr>
          <w:p w:rsidR="003E40B9" w:rsidRDefault="003E40B9" w:rsidP="00EA5E7D">
            <w:pPr>
              <w:pStyle w:val="TableParagraph"/>
              <w:spacing w:before="34"/>
              <w:ind w:left="108"/>
            </w:pPr>
            <w:r>
              <w:t>R$375,00</w:t>
            </w:r>
          </w:p>
        </w:tc>
        <w:tc>
          <w:tcPr>
            <w:tcW w:w="1276" w:type="dxa"/>
          </w:tcPr>
          <w:p w:rsidR="003E40B9" w:rsidRDefault="003E40B9" w:rsidP="00EA5E7D">
            <w:pPr>
              <w:pStyle w:val="TableParagraph"/>
              <w:spacing w:before="34"/>
              <w:ind w:left="108"/>
            </w:pPr>
            <w:r>
              <w:t>R$3.750,00</w:t>
            </w:r>
          </w:p>
        </w:tc>
        <w:tc>
          <w:tcPr>
            <w:tcW w:w="1276" w:type="dxa"/>
          </w:tcPr>
          <w:p w:rsidR="003E40B9" w:rsidRDefault="003E40B9" w:rsidP="00EA5E7D">
            <w:pPr>
              <w:pStyle w:val="TableParagraph"/>
              <w:spacing w:before="23" w:line="28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4"/>
              <w:ind w:left="248"/>
            </w:pPr>
            <w:r>
              <w:t>Fevereiro</w:t>
            </w:r>
          </w:p>
        </w:tc>
      </w:tr>
      <w:tr w:rsidR="003E40B9" w:rsidTr="00EA5E7D">
        <w:trPr>
          <w:trHeight w:val="615"/>
        </w:trPr>
        <w:tc>
          <w:tcPr>
            <w:tcW w:w="701" w:type="dxa"/>
          </w:tcPr>
          <w:p w:rsidR="003E40B9" w:rsidRDefault="003E40B9" w:rsidP="00EA5E7D">
            <w:pPr>
              <w:pStyle w:val="TableParagraph"/>
              <w:spacing w:before="32"/>
              <w:ind w:right="162"/>
              <w:jc w:val="right"/>
              <w:rPr>
                <w:sz w:val="24"/>
              </w:rPr>
            </w:pPr>
            <w:r>
              <w:rPr>
                <w:sz w:val="24"/>
              </w:rPr>
              <w:t>9</w:t>
            </w:r>
          </w:p>
        </w:tc>
        <w:tc>
          <w:tcPr>
            <w:tcW w:w="6670" w:type="dxa"/>
          </w:tcPr>
          <w:p w:rsidR="003E40B9" w:rsidRDefault="003E40B9" w:rsidP="00EA5E7D">
            <w:pPr>
              <w:pStyle w:val="TableParagraph"/>
              <w:spacing w:before="31"/>
              <w:ind w:left="109"/>
            </w:pPr>
            <w:r>
              <w:t>TONER</w:t>
            </w:r>
            <w:r>
              <w:rPr>
                <w:spacing w:val="-2"/>
              </w:rPr>
              <w:t xml:space="preserve"> </w:t>
            </w:r>
            <w:r>
              <w:t>MLT-D111S</w:t>
            </w:r>
            <w:r>
              <w:rPr>
                <w:spacing w:val="-4"/>
              </w:rPr>
              <w:t xml:space="preserve"> </w:t>
            </w:r>
            <w:r>
              <w:t>Similar</w:t>
            </w:r>
            <w:r>
              <w:rPr>
                <w:spacing w:val="-1"/>
              </w:rPr>
              <w:t xml:space="preserve"> </w:t>
            </w:r>
            <w:r>
              <w:t>-</w:t>
            </w:r>
            <w:r>
              <w:rPr>
                <w:spacing w:val="-3"/>
              </w:rPr>
              <w:t xml:space="preserve"> </w:t>
            </w:r>
            <w:r>
              <w:t>Samsung</w:t>
            </w:r>
            <w:r>
              <w:rPr>
                <w:spacing w:val="-3"/>
              </w:rPr>
              <w:t xml:space="preserve"> </w:t>
            </w:r>
            <w:r>
              <w:t>M2070</w:t>
            </w:r>
          </w:p>
        </w:tc>
        <w:tc>
          <w:tcPr>
            <w:tcW w:w="1560" w:type="dxa"/>
          </w:tcPr>
          <w:p w:rsidR="003E40B9" w:rsidRDefault="003E40B9" w:rsidP="00EA5E7D">
            <w:pPr>
              <w:pStyle w:val="TableParagraph"/>
              <w:spacing w:before="31"/>
              <w:ind w:left="126" w:right="127"/>
              <w:jc w:val="center"/>
            </w:pPr>
            <w:r>
              <w:t>Unidade</w:t>
            </w:r>
          </w:p>
        </w:tc>
        <w:tc>
          <w:tcPr>
            <w:tcW w:w="1417" w:type="dxa"/>
          </w:tcPr>
          <w:p w:rsidR="003E40B9" w:rsidRDefault="003E40B9" w:rsidP="00EA5E7D">
            <w:pPr>
              <w:pStyle w:val="TableParagraph"/>
              <w:spacing w:before="31"/>
              <w:ind w:left="592"/>
            </w:pPr>
            <w:r>
              <w:t>15</w:t>
            </w:r>
          </w:p>
        </w:tc>
        <w:tc>
          <w:tcPr>
            <w:tcW w:w="1136" w:type="dxa"/>
          </w:tcPr>
          <w:p w:rsidR="003E40B9" w:rsidRDefault="003E40B9" w:rsidP="00EA5E7D">
            <w:pPr>
              <w:pStyle w:val="TableParagraph"/>
              <w:spacing w:before="31"/>
              <w:ind w:left="108"/>
            </w:pPr>
            <w:r>
              <w:t>R$57,00</w:t>
            </w:r>
          </w:p>
        </w:tc>
        <w:tc>
          <w:tcPr>
            <w:tcW w:w="1276" w:type="dxa"/>
          </w:tcPr>
          <w:p w:rsidR="003E40B9" w:rsidRDefault="003E40B9" w:rsidP="00EA5E7D">
            <w:pPr>
              <w:pStyle w:val="TableParagraph"/>
              <w:spacing w:before="31"/>
              <w:ind w:left="108"/>
            </w:pPr>
            <w:r>
              <w:t>R$855,00</w:t>
            </w:r>
          </w:p>
        </w:tc>
        <w:tc>
          <w:tcPr>
            <w:tcW w:w="1276" w:type="dxa"/>
          </w:tcPr>
          <w:p w:rsidR="003E40B9" w:rsidRDefault="003E40B9" w:rsidP="00EA5E7D">
            <w:pPr>
              <w:pStyle w:val="TableParagraph"/>
              <w:spacing w:before="9" w:line="290" w:lineRule="atLeast"/>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1"/>
              <w:ind w:left="248"/>
            </w:pPr>
            <w:r>
              <w:t>Fevereiro</w:t>
            </w:r>
          </w:p>
        </w:tc>
      </w:tr>
      <w:tr w:rsidR="003E40B9" w:rsidTr="00EA5E7D">
        <w:trPr>
          <w:trHeight w:val="1126"/>
        </w:trPr>
        <w:tc>
          <w:tcPr>
            <w:tcW w:w="701" w:type="dxa"/>
          </w:tcPr>
          <w:p w:rsidR="003E40B9" w:rsidRDefault="003E40B9" w:rsidP="00EA5E7D">
            <w:pPr>
              <w:pStyle w:val="TableParagraph"/>
              <w:spacing w:before="35"/>
              <w:ind w:right="105"/>
              <w:jc w:val="right"/>
              <w:rPr>
                <w:sz w:val="24"/>
              </w:rPr>
            </w:pPr>
            <w:r>
              <w:rPr>
                <w:sz w:val="24"/>
              </w:rPr>
              <w:lastRenderedPageBreak/>
              <w:t>10</w:t>
            </w:r>
          </w:p>
        </w:tc>
        <w:tc>
          <w:tcPr>
            <w:tcW w:w="6670" w:type="dxa"/>
          </w:tcPr>
          <w:p w:rsidR="003E40B9" w:rsidRDefault="003E40B9" w:rsidP="00EA5E7D">
            <w:pPr>
              <w:pStyle w:val="TableParagraph"/>
              <w:spacing w:before="34" w:line="256" w:lineRule="auto"/>
              <w:ind w:left="109"/>
            </w:pPr>
            <w:r>
              <w:t>TONER PANTUM PD - 219 P2509 P2509W M6509 M6509NW M6559N</w:t>
            </w:r>
            <w:r>
              <w:rPr>
                <w:spacing w:val="1"/>
              </w:rPr>
              <w:t xml:space="preserve"> </w:t>
            </w:r>
            <w:r>
              <w:t>M6559NW M6609N M6609NW M6559 | PANTUM 1.6K - IMPRESSORA</w:t>
            </w:r>
            <w:r>
              <w:rPr>
                <w:spacing w:val="1"/>
              </w:rPr>
              <w:t xml:space="preserve"> </w:t>
            </w:r>
            <w:r>
              <w:t>PANTUM</w:t>
            </w:r>
            <w:r>
              <w:rPr>
                <w:spacing w:val="-4"/>
              </w:rPr>
              <w:t xml:space="preserve"> </w:t>
            </w:r>
            <w:r>
              <w:t>P2509W</w:t>
            </w:r>
            <w:r>
              <w:rPr>
                <w:spacing w:val="-4"/>
              </w:rPr>
              <w:t xml:space="preserve"> </w:t>
            </w:r>
            <w:r>
              <w:t>P-2509W</w:t>
            </w:r>
            <w:r>
              <w:rPr>
                <w:spacing w:val="-4"/>
              </w:rPr>
              <w:t xml:space="preserve"> </w:t>
            </w:r>
            <w:r>
              <w:t>|</w:t>
            </w:r>
            <w:r>
              <w:rPr>
                <w:spacing w:val="-2"/>
              </w:rPr>
              <w:t xml:space="preserve"> </w:t>
            </w:r>
            <w:r>
              <w:t>LASER</w:t>
            </w:r>
            <w:r>
              <w:rPr>
                <w:spacing w:val="-3"/>
              </w:rPr>
              <w:t xml:space="preserve"> </w:t>
            </w:r>
            <w:r>
              <w:t>MONOCROMÁTICA</w:t>
            </w:r>
            <w:r>
              <w:rPr>
                <w:spacing w:val="-3"/>
              </w:rPr>
              <w:t xml:space="preserve"> </w:t>
            </w:r>
            <w:r>
              <w:t>COM</w:t>
            </w:r>
            <w:r>
              <w:rPr>
                <w:spacing w:val="-2"/>
              </w:rPr>
              <w:t xml:space="preserve"> </w:t>
            </w:r>
            <w:r>
              <w:t>WIRELESS</w:t>
            </w:r>
          </w:p>
        </w:tc>
        <w:tc>
          <w:tcPr>
            <w:tcW w:w="1560" w:type="dxa"/>
          </w:tcPr>
          <w:p w:rsidR="003E40B9" w:rsidRDefault="003E40B9" w:rsidP="00EA5E7D">
            <w:pPr>
              <w:pStyle w:val="TableParagraph"/>
              <w:spacing w:before="34"/>
              <w:ind w:left="126" w:right="127"/>
              <w:jc w:val="center"/>
            </w:pPr>
            <w:r>
              <w:t>Unidade</w:t>
            </w:r>
          </w:p>
        </w:tc>
        <w:tc>
          <w:tcPr>
            <w:tcW w:w="1417" w:type="dxa"/>
          </w:tcPr>
          <w:p w:rsidR="003E40B9" w:rsidRDefault="003E40B9" w:rsidP="00EA5E7D">
            <w:pPr>
              <w:pStyle w:val="TableParagraph"/>
              <w:spacing w:before="34"/>
              <w:ind w:left="592"/>
            </w:pPr>
            <w:r>
              <w:t>10</w:t>
            </w:r>
          </w:p>
        </w:tc>
        <w:tc>
          <w:tcPr>
            <w:tcW w:w="1136" w:type="dxa"/>
          </w:tcPr>
          <w:p w:rsidR="003E40B9" w:rsidRDefault="003E40B9" w:rsidP="00EA5E7D">
            <w:pPr>
              <w:pStyle w:val="TableParagraph"/>
              <w:spacing w:before="34"/>
              <w:ind w:left="108"/>
            </w:pPr>
            <w:r>
              <w:t>R$</w:t>
            </w:r>
          </w:p>
        </w:tc>
        <w:tc>
          <w:tcPr>
            <w:tcW w:w="1276" w:type="dxa"/>
          </w:tcPr>
          <w:p w:rsidR="003E40B9" w:rsidRDefault="003E40B9" w:rsidP="00EA5E7D">
            <w:pPr>
              <w:pStyle w:val="TableParagraph"/>
              <w:spacing w:before="34"/>
              <w:ind w:left="108"/>
            </w:pPr>
            <w:r>
              <w:t>R$</w:t>
            </w:r>
          </w:p>
        </w:tc>
        <w:tc>
          <w:tcPr>
            <w:tcW w:w="1276" w:type="dxa"/>
          </w:tcPr>
          <w:p w:rsidR="003E40B9" w:rsidRDefault="003E40B9" w:rsidP="00EA5E7D">
            <w:pPr>
              <w:pStyle w:val="TableParagraph"/>
              <w:spacing w:before="34" w:line="256" w:lineRule="auto"/>
              <w:ind w:left="216" w:right="136" w:firstLine="140"/>
            </w:pPr>
            <w:r>
              <w:t>Pregão</w:t>
            </w:r>
            <w:r>
              <w:rPr>
                <w:spacing w:val="1"/>
              </w:rPr>
              <w:t xml:space="preserve"> </w:t>
            </w:r>
            <w:r>
              <w:rPr>
                <w:spacing w:val="-1"/>
              </w:rPr>
              <w:t>Eletrônico</w:t>
            </w:r>
          </w:p>
        </w:tc>
        <w:tc>
          <w:tcPr>
            <w:tcW w:w="1356" w:type="dxa"/>
          </w:tcPr>
          <w:p w:rsidR="003E40B9" w:rsidRDefault="003E40B9" w:rsidP="00EA5E7D">
            <w:pPr>
              <w:pStyle w:val="TableParagraph"/>
              <w:spacing w:before="34"/>
              <w:ind w:left="248"/>
            </w:pPr>
            <w:r>
              <w:t>Fevereiro</w:t>
            </w:r>
          </w:p>
        </w:tc>
      </w:tr>
      <w:tr w:rsidR="003E40B9" w:rsidTr="00177E38">
        <w:trPr>
          <w:trHeight w:val="1126"/>
        </w:trPr>
        <w:tc>
          <w:tcPr>
            <w:tcW w:w="15392" w:type="dxa"/>
            <w:gridSpan w:val="8"/>
          </w:tcPr>
          <w:p w:rsidR="003E40B9" w:rsidRDefault="003E40B9" w:rsidP="003E40B9">
            <w:pPr>
              <w:pStyle w:val="Corpodetexto"/>
              <w:spacing w:before="39" w:line="256" w:lineRule="auto"/>
              <w:ind w:left="108" w:right="112"/>
            </w:pPr>
            <w:r>
              <w:t>Justificativa necessidade de fornecer aos setores/departamentos da Secretaria de Desenvolvimento Social, para manutenção dos equipamentos já existentes como</w:t>
            </w:r>
            <w:r>
              <w:rPr>
                <w:spacing w:val="1"/>
              </w:rPr>
              <w:t xml:space="preserve"> </w:t>
            </w:r>
            <w:r>
              <w:t>impressoras, computadores, Nobreaks, etc. da secretaria, assim como o fornecimento de novos equipamentos destinados tanto para substituição dos antigos, quanto</w:t>
            </w:r>
            <w:r>
              <w:rPr>
                <w:spacing w:val="-47"/>
              </w:rPr>
              <w:t xml:space="preserve"> </w:t>
            </w:r>
            <w:r>
              <w:t>para</w:t>
            </w:r>
            <w:r>
              <w:rPr>
                <w:spacing w:val="-4"/>
              </w:rPr>
              <w:t xml:space="preserve"> </w:t>
            </w:r>
            <w:r>
              <w:t>a</w:t>
            </w:r>
            <w:r>
              <w:rPr>
                <w:spacing w:val="-3"/>
              </w:rPr>
              <w:t xml:space="preserve"> </w:t>
            </w:r>
            <w:r>
              <w:t>ampliação</w:t>
            </w:r>
            <w:r>
              <w:rPr>
                <w:spacing w:val="-1"/>
              </w:rPr>
              <w:t xml:space="preserve"> </w:t>
            </w:r>
            <w:r>
              <w:t>da</w:t>
            </w:r>
            <w:r>
              <w:rPr>
                <w:spacing w:val="-3"/>
              </w:rPr>
              <w:t xml:space="preserve"> </w:t>
            </w:r>
            <w:r>
              <w:t>estrutura</w:t>
            </w:r>
            <w:r>
              <w:rPr>
                <w:spacing w:val="-3"/>
              </w:rPr>
              <w:t xml:space="preserve"> </w:t>
            </w:r>
            <w:r>
              <w:t>da</w:t>
            </w:r>
            <w:r>
              <w:rPr>
                <w:spacing w:val="-3"/>
              </w:rPr>
              <w:t xml:space="preserve"> </w:t>
            </w:r>
            <w:r>
              <w:t>informática</w:t>
            </w:r>
            <w:r>
              <w:rPr>
                <w:spacing w:val="-4"/>
              </w:rPr>
              <w:t xml:space="preserve"> </w:t>
            </w:r>
            <w:r>
              <w:t>que</w:t>
            </w:r>
            <w:r>
              <w:rPr>
                <w:spacing w:val="-1"/>
              </w:rPr>
              <w:t xml:space="preserve"> </w:t>
            </w:r>
            <w:r>
              <w:t>passarão</w:t>
            </w:r>
            <w:r>
              <w:rPr>
                <w:spacing w:val="-1"/>
              </w:rPr>
              <w:t xml:space="preserve"> </w:t>
            </w:r>
            <w:r>
              <w:t>a</w:t>
            </w:r>
            <w:r>
              <w:rPr>
                <w:spacing w:val="-3"/>
              </w:rPr>
              <w:t xml:space="preserve"> </w:t>
            </w:r>
            <w:r>
              <w:t>compor</w:t>
            </w:r>
            <w:r>
              <w:rPr>
                <w:spacing w:val="-1"/>
              </w:rPr>
              <w:t xml:space="preserve"> </w:t>
            </w:r>
            <w:r>
              <w:t>o</w:t>
            </w:r>
            <w:r>
              <w:rPr>
                <w:spacing w:val="-1"/>
              </w:rPr>
              <w:t xml:space="preserve"> </w:t>
            </w:r>
            <w:r>
              <w:t>patrimônio</w:t>
            </w:r>
            <w:r>
              <w:rPr>
                <w:spacing w:val="-1"/>
              </w:rPr>
              <w:t xml:space="preserve"> </w:t>
            </w:r>
            <w:r>
              <w:t>da</w:t>
            </w:r>
            <w:r>
              <w:rPr>
                <w:spacing w:val="-4"/>
              </w:rPr>
              <w:t xml:space="preserve"> </w:t>
            </w:r>
            <w:r>
              <w:t>Secretaria.</w:t>
            </w:r>
          </w:p>
          <w:p w:rsidR="003E40B9" w:rsidRDefault="003E40B9" w:rsidP="00EA5E7D">
            <w:pPr>
              <w:pStyle w:val="TableParagraph"/>
              <w:spacing w:before="34"/>
              <w:ind w:left="248"/>
            </w:pPr>
          </w:p>
        </w:tc>
      </w:tr>
    </w:tbl>
    <w:p w:rsidR="003E40B9" w:rsidRDefault="003E40B9">
      <w:pPr>
        <w:rPr>
          <w:b/>
          <w:sz w:val="40"/>
          <w:szCs w:val="4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1"/>
        <w:gridCol w:w="6830"/>
        <w:gridCol w:w="1476"/>
        <w:gridCol w:w="1301"/>
        <w:gridCol w:w="1132"/>
        <w:gridCol w:w="1336"/>
        <w:gridCol w:w="1320"/>
        <w:gridCol w:w="1356"/>
      </w:tblGrid>
      <w:tr w:rsidR="003E40B9" w:rsidTr="00EA5E7D">
        <w:trPr>
          <w:trHeight w:val="1787"/>
        </w:trPr>
        <w:tc>
          <w:tcPr>
            <w:tcW w:w="15392" w:type="dxa"/>
            <w:gridSpan w:val="8"/>
            <w:tcBorders>
              <w:bottom w:val="nil"/>
            </w:tcBorders>
            <w:shd w:val="clear" w:color="auto" w:fill="8495AF"/>
          </w:tcPr>
          <w:p w:rsidR="003E40B9" w:rsidRDefault="003E40B9" w:rsidP="00EA5E7D">
            <w:pPr>
              <w:pStyle w:val="TableParagraph"/>
              <w:spacing w:before="52"/>
              <w:ind w:left="574" w:right="580"/>
              <w:jc w:val="center"/>
              <w:rPr>
                <w:sz w:val="44"/>
              </w:rPr>
            </w:pPr>
            <w:r>
              <w:rPr>
                <w:sz w:val="44"/>
              </w:rPr>
              <w:t>PAC</w:t>
            </w:r>
            <w:r>
              <w:rPr>
                <w:spacing w:val="-1"/>
                <w:sz w:val="44"/>
              </w:rPr>
              <w:t xml:space="preserve"> </w:t>
            </w:r>
            <w:r>
              <w:rPr>
                <w:sz w:val="44"/>
              </w:rPr>
              <w:t>2024</w:t>
            </w:r>
          </w:p>
          <w:p w:rsidR="003E40B9" w:rsidRDefault="003E40B9" w:rsidP="00EA5E7D">
            <w:pPr>
              <w:pStyle w:val="TableParagraph"/>
              <w:spacing w:before="39"/>
              <w:ind w:left="632" w:right="580"/>
              <w:jc w:val="center"/>
              <w:rPr>
                <w:sz w:val="44"/>
              </w:rPr>
            </w:pPr>
            <w:r>
              <w:rPr>
                <w:spacing w:val="-1"/>
                <w:sz w:val="44"/>
              </w:rPr>
              <w:t>Secretaria</w:t>
            </w:r>
            <w:r>
              <w:rPr>
                <w:spacing w:val="1"/>
                <w:sz w:val="44"/>
              </w:rPr>
              <w:t xml:space="preserve"> </w:t>
            </w:r>
            <w:r>
              <w:rPr>
                <w:spacing w:val="-1"/>
                <w:sz w:val="44"/>
              </w:rPr>
              <w:t>de</w:t>
            </w:r>
            <w:r>
              <w:rPr>
                <w:spacing w:val="1"/>
                <w:sz w:val="44"/>
              </w:rPr>
              <w:t xml:space="preserve"> </w:t>
            </w:r>
            <w:r>
              <w:rPr>
                <w:spacing w:val="-1"/>
                <w:sz w:val="44"/>
              </w:rPr>
              <w:t>Desenvolvimento</w:t>
            </w:r>
            <w:r>
              <w:rPr>
                <w:sz w:val="44"/>
              </w:rPr>
              <w:t xml:space="preserve"> 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 e</w:t>
            </w:r>
            <w:r>
              <w:rPr>
                <w:spacing w:val="2"/>
                <w:sz w:val="44"/>
              </w:rPr>
              <w:t xml:space="preserve"> </w:t>
            </w:r>
            <w:r>
              <w:rPr>
                <w:sz w:val="44"/>
              </w:rPr>
              <w:t>Direitos</w:t>
            </w:r>
          </w:p>
          <w:p w:rsidR="003E40B9" w:rsidRDefault="003E40B9" w:rsidP="00EA5E7D">
            <w:pPr>
              <w:pStyle w:val="TableParagraph"/>
              <w:spacing w:before="43"/>
              <w:ind w:left="628" w:right="580"/>
              <w:jc w:val="center"/>
              <w:rPr>
                <w:sz w:val="44"/>
              </w:rPr>
            </w:pPr>
            <w:r>
              <w:rPr>
                <w:sz w:val="44"/>
              </w:rPr>
              <w:t>Humanos.</w:t>
            </w:r>
          </w:p>
        </w:tc>
      </w:tr>
      <w:tr w:rsidR="003E40B9" w:rsidTr="00EA5E7D">
        <w:trPr>
          <w:trHeight w:val="418"/>
        </w:trPr>
        <w:tc>
          <w:tcPr>
            <w:tcW w:w="15392" w:type="dxa"/>
            <w:gridSpan w:val="8"/>
            <w:tcBorders>
              <w:top w:val="nil"/>
              <w:bottom w:val="double" w:sz="1" w:space="0" w:color="000000"/>
            </w:tcBorders>
            <w:shd w:val="clear" w:color="auto" w:fill="ACB8C9"/>
          </w:tcPr>
          <w:p w:rsidR="003E40B9" w:rsidRDefault="003E40B9" w:rsidP="00EA5E7D">
            <w:pPr>
              <w:pStyle w:val="TableParagraph"/>
              <w:spacing w:before="53"/>
              <w:ind w:left="577" w:right="580"/>
              <w:jc w:val="center"/>
              <w:rPr>
                <w:b/>
                <w:sz w:val="28"/>
              </w:rPr>
            </w:pPr>
            <w:r>
              <w:rPr>
                <w:b/>
                <w:sz w:val="28"/>
              </w:rPr>
              <w:t>MATERIAL</w:t>
            </w:r>
            <w:r>
              <w:rPr>
                <w:b/>
                <w:spacing w:val="-2"/>
                <w:sz w:val="28"/>
              </w:rPr>
              <w:t xml:space="preserve"> </w:t>
            </w:r>
            <w:r>
              <w:rPr>
                <w:b/>
                <w:sz w:val="28"/>
              </w:rPr>
              <w:t>DE</w:t>
            </w:r>
            <w:r>
              <w:rPr>
                <w:b/>
                <w:spacing w:val="-4"/>
                <w:sz w:val="28"/>
              </w:rPr>
              <w:t xml:space="preserve"> </w:t>
            </w:r>
            <w:r>
              <w:rPr>
                <w:b/>
                <w:sz w:val="28"/>
              </w:rPr>
              <w:t>CONSUMO</w:t>
            </w:r>
            <w:r>
              <w:rPr>
                <w:b/>
                <w:spacing w:val="-3"/>
                <w:sz w:val="28"/>
              </w:rPr>
              <w:t xml:space="preserve"> </w:t>
            </w:r>
            <w:r>
              <w:rPr>
                <w:b/>
                <w:sz w:val="28"/>
              </w:rPr>
              <w:t>-</w:t>
            </w:r>
            <w:r>
              <w:rPr>
                <w:b/>
                <w:spacing w:val="57"/>
                <w:sz w:val="28"/>
              </w:rPr>
              <w:t xml:space="preserve"> </w:t>
            </w:r>
            <w:r>
              <w:rPr>
                <w:b/>
                <w:sz w:val="28"/>
              </w:rPr>
              <w:t>COMBUSTÍVEIS</w:t>
            </w:r>
            <w:r>
              <w:rPr>
                <w:b/>
                <w:spacing w:val="-3"/>
                <w:sz w:val="28"/>
              </w:rPr>
              <w:t xml:space="preserve"> </w:t>
            </w:r>
            <w:r>
              <w:rPr>
                <w:b/>
                <w:sz w:val="28"/>
              </w:rPr>
              <w:t>E</w:t>
            </w:r>
            <w:r>
              <w:rPr>
                <w:b/>
                <w:spacing w:val="-3"/>
                <w:sz w:val="28"/>
              </w:rPr>
              <w:t xml:space="preserve"> </w:t>
            </w:r>
            <w:r>
              <w:rPr>
                <w:b/>
                <w:sz w:val="28"/>
              </w:rPr>
              <w:t>LUBRIFICANTES</w:t>
            </w:r>
            <w:r>
              <w:rPr>
                <w:b/>
                <w:spacing w:val="-5"/>
                <w:sz w:val="28"/>
              </w:rPr>
              <w:t xml:space="preserve"> </w:t>
            </w:r>
            <w:r>
              <w:rPr>
                <w:b/>
                <w:sz w:val="28"/>
              </w:rPr>
              <w:t>AUTOMOTIVOS</w:t>
            </w:r>
          </w:p>
        </w:tc>
      </w:tr>
      <w:tr w:rsidR="003E40B9" w:rsidTr="00EA5E7D">
        <w:trPr>
          <w:trHeight w:val="633"/>
        </w:trPr>
        <w:tc>
          <w:tcPr>
            <w:tcW w:w="641" w:type="dxa"/>
            <w:tcBorders>
              <w:top w:val="double" w:sz="1" w:space="0" w:color="000000"/>
            </w:tcBorders>
          </w:tcPr>
          <w:p w:rsidR="003E40B9" w:rsidRDefault="003E40B9" w:rsidP="00EA5E7D">
            <w:pPr>
              <w:pStyle w:val="TableParagraph"/>
              <w:spacing w:before="53"/>
              <w:ind w:left="86" w:right="85"/>
              <w:jc w:val="center"/>
              <w:rPr>
                <w:b/>
              </w:rPr>
            </w:pPr>
            <w:r>
              <w:rPr>
                <w:b/>
              </w:rPr>
              <w:t>Item</w:t>
            </w:r>
          </w:p>
        </w:tc>
        <w:tc>
          <w:tcPr>
            <w:tcW w:w="6830" w:type="dxa"/>
            <w:tcBorders>
              <w:top w:val="double" w:sz="1" w:space="0" w:color="000000"/>
            </w:tcBorders>
          </w:tcPr>
          <w:p w:rsidR="003E40B9" w:rsidRDefault="003E40B9" w:rsidP="00EA5E7D">
            <w:pPr>
              <w:pStyle w:val="TableParagraph"/>
              <w:spacing w:before="53"/>
              <w:ind w:left="2409" w:right="2420"/>
              <w:jc w:val="center"/>
              <w:rPr>
                <w:b/>
              </w:rPr>
            </w:pPr>
            <w:r>
              <w:rPr>
                <w:b/>
              </w:rPr>
              <w:t>Descrição</w:t>
            </w:r>
            <w:r>
              <w:rPr>
                <w:b/>
                <w:spacing w:val="-3"/>
              </w:rPr>
              <w:t xml:space="preserve"> </w:t>
            </w:r>
            <w:r>
              <w:rPr>
                <w:b/>
              </w:rPr>
              <w:t>do</w:t>
            </w:r>
            <w:r>
              <w:rPr>
                <w:b/>
                <w:spacing w:val="-3"/>
              </w:rPr>
              <w:t xml:space="preserve"> </w:t>
            </w:r>
            <w:r>
              <w:rPr>
                <w:b/>
              </w:rPr>
              <w:t>Produto</w:t>
            </w:r>
          </w:p>
        </w:tc>
        <w:tc>
          <w:tcPr>
            <w:tcW w:w="1476" w:type="dxa"/>
            <w:tcBorders>
              <w:top w:val="double" w:sz="1" w:space="0" w:color="000000"/>
            </w:tcBorders>
          </w:tcPr>
          <w:p w:rsidR="003E40B9" w:rsidRDefault="003E40B9" w:rsidP="00EA5E7D">
            <w:pPr>
              <w:pStyle w:val="TableParagraph"/>
              <w:spacing w:before="53"/>
              <w:ind w:left="85" w:right="85"/>
              <w:jc w:val="center"/>
              <w:rPr>
                <w:b/>
              </w:rPr>
            </w:pPr>
            <w:r>
              <w:rPr>
                <w:b/>
              </w:rPr>
              <w:t>Apresentação</w:t>
            </w:r>
          </w:p>
        </w:tc>
        <w:tc>
          <w:tcPr>
            <w:tcW w:w="1301" w:type="dxa"/>
            <w:tcBorders>
              <w:top w:val="double" w:sz="1" w:space="0" w:color="000000"/>
            </w:tcBorders>
          </w:tcPr>
          <w:p w:rsidR="003E40B9" w:rsidRDefault="003E40B9" w:rsidP="00EA5E7D">
            <w:pPr>
              <w:pStyle w:val="TableParagraph"/>
              <w:spacing w:before="31" w:line="290" w:lineRule="atLeast"/>
              <w:ind w:left="248" w:right="76" w:hanging="120"/>
              <w:rPr>
                <w:b/>
              </w:rPr>
            </w:pPr>
            <w:r>
              <w:rPr>
                <w:b/>
                <w:spacing w:val="-1"/>
              </w:rPr>
              <w:t>Quantidade</w:t>
            </w:r>
            <w:r>
              <w:rPr>
                <w:b/>
                <w:spacing w:val="-47"/>
              </w:rPr>
              <w:t xml:space="preserve"> </w:t>
            </w:r>
            <w:r>
              <w:rPr>
                <w:b/>
              </w:rPr>
              <w:t>estimada</w:t>
            </w:r>
          </w:p>
        </w:tc>
        <w:tc>
          <w:tcPr>
            <w:tcW w:w="1132" w:type="dxa"/>
            <w:tcBorders>
              <w:top w:val="double" w:sz="1" w:space="0" w:color="000000"/>
            </w:tcBorders>
          </w:tcPr>
          <w:p w:rsidR="003E40B9" w:rsidRDefault="003E40B9" w:rsidP="00EA5E7D">
            <w:pPr>
              <w:pStyle w:val="TableParagraph"/>
              <w:spacing w:before="31" w:line="290" w:lineRule="atLeast"/>
              <w:ind w:left="155" w:right="99" w:firstLine="52"/>
              <w:rPr>
                <w:b/>
              </w:rPr>
            </w:pPr>
            <w:r>
              <w:rPr>
                <w:b/>
              </w:rPr>
              <w:t>Unitário</w:t>
            </w:r>
            <w:r>
              <w:rPr>
                <w:b/>
                <w:spacing w:val="1"/>
              </w:rPr>
              <w:t xml:space="preserve"> </w:t>
            </w:r>
            <w:r>
              <w:rPr>
                <w:b/>
              </w:rPr>
              <w:t>estimado</w:t>
            </w:r>
          </w:p>
        </w:tc>
        <w:tc>
          <w:tcPr>
            <w:tcW w:w="1336" w:type="dxa"/>
            <w:tcBorders>
              <w:top w:val="double" w:sz="1" w:space="0" w:color="000000"/>
            </w:tcBorders>
          </w:tcPr>
          <w:p w:rsidR="003E40B9" w:rsidRDefault="003E40B9" w:rsidP="00EA5E7D">
            <w:pPr>
              <w:pStyle w:val="TableParagraph"/>
              <w:spacing w:before="31" w:line="290" w:lineRule="atLeast"/>
              <w:ind w:left="264" w:right="194" w:firstLine="192"/>
              <w:rPr>
                <w:b/>
              </w:rPr>
            </w:pPr>
            <w:r>
              <w:rPr>
                <w:b/>
              </w:rPr>
              <w:t>Total</w:t>
            </w:r>
            <w:r>
              <w:rPr>
                <w:b/>
                <w:spacing w:val="1"/>
              </w:rPr>
              <w:t xml:space="preserve"> </w:t>
            </w:r>
            <w:r>
              <w:rPr>
                <w:b/>
              </w:rPr>
              <w:t>estimado</w:t>
            </w:r>
          </w:p>
        </w:tc>
        <w:tc>
          <w:tcPr>
            <w:tcW w:w="1320" w:type="dxa"/>
            <w:tcBorders>
              <w:top w:val="double" w:sz="1" w:space="0" w:color="000000"/>
            </w:tcBorders>
          </w:tcPr>
          <w:p w:rsidR="003E40B9" w:rsidRDefault="003E40B9" w:rsidP="00EA5E7D">
            <w:pPr>
              <w:pStyle w:val="TableParagraph"/>
              <w:spacing w:before="53"/>
              <w:ind w:left="108"/>
              <w:rPr>
                <w:b/>
              </w:rPr>
            </w:pPr>
            <w:r>
              <w:rPr>
                <w:b/>
              </w:rPr>
              <w:t>Modalidade</w:t>
            </w:r>
          </w:p>
        </w:tc>
        <w:tc>
          <w:tcPr>
            <w:tcW w:w="1356" w:type="dxa"/>
            <w:tcBorders>
              <w:top w:val="double" w:sz="1" w:space="0" w:color="000000"/>
            </w:tcBorders>
          </w:tcPr>
          <w:p w:rsidR="003E40B9" w:rsidRDefault="003E40B9" w:rsidP="00EA5E7D">
            <w:pPr>
              <w:pStyle w:val="TableParagraph"/>
              <w:spacing w:before="31" w:line="290" w:lineRule="atLeast"/>
              <w:ind w:left="133" w:right="76" w:firstLine="176"/>
              <w:rPr>
                <w:b/>
              </w:rPr>
            </w:pPr>
            <w:r>
              <w:rPr>
                <w:b/>
              </w:rPr>
              <w:t>Previsão</w:t>
            </w:r>
            <w:r>
              <w:rPr>
                <w:b/>
                <w:spacing w:val="1"/>
              </w:rPr>
              <w:t xml:space="preserve"> </w:t>
            </w:r>
            <w:r>
              <w:rPr>
                <w:b/>
                <w:spacing w:val="-1"/>
              </w:rPr>
              <w:t>p/realização</w:t>
            </w:r>
          </w:p>
        </w:tc>
      </w:tr>
      <w:tr w:rsidR="003E40B9" w:rsidTr="00EA5E7D">
        <w:trPr>
          <w:trHeight w:val="1211"/>
        </w:trPr>
        <w:tc>
          <w:tcPr>
            <w:tcW w:w="641" w:type="dxa"/>
          </w:tcPr>
          <w:p w:rsidR="003E40B9" w:rsidRDefault="003E40B9" w:rsidP="00EA5E7D">
            <w:pPr>
              <w:pStyle w:val="TableParagraph"/>
              <w:spacing w:before="50"/>
              <w:ind w:right="1"/>
              <w:jc w:val="center"/>
              <w:rPr>
                <w:b/>
              </w:rPr>
            </w:pPr>
            <w:r>
              <w:rPr>
                <w:b/>
              </w:rPr>
              <w:t>1</w:t>
            </w:r>
          </w:p>
        </w:tc>
        <w:tc>
          <w:tcPr>
            <w:tcW w:w="6830" w:type="dxa"/>
          </w:tcPr>
          <w:p w:rsidR="003E40B9" w:rsidRDefault="003E40B9" w:rsidP="00EA5E7D">
            <w:pPr>
              <w:pStyle w:val="TableParagraph"/>
              <w:spacing w:before="50" w:line="259" w:lineRule="auto"/>
              <w:ind w:left="105" w:right="37"/>
            </w:pPr>
            <w:r>
              <w:t>Renovação/Contratação</w:t>
            </w:r>
            <w:r>
              <w:rPr>
                <w:spacing w:val="1"/>
              </w:rPr>
              <w:t xml:space="preserve"> </w:t>
            </w:r>
            <w:r>
              <w:t>de empresa, devidamente habilitada, para a</w:t>
            </w:r>
            <w:r>
              <w:rPr>
                <w:spacing w:val="1"/>
              </w:rPr>
              <w:t xml:space="preserve"> </w:t>
            </w:r>
            <w:r>
              <w:t>prestação de serviços de gerenciamento de abastecimento de</w:t>
            </w:r>
            <w:r>
              <w:rPr>
                <w:spacing w:val="1"/>
              </w:rPr>
              <w:t xml:space="preserve"> </w:t>
            </w:r>
            <w:r>
              <w:t>combustíveis</w:t>
            </w:r>
            <w:r>
              <w:rPr>
                <w:spacing w:val="-7"/>
              </w:rPr>
              <w:t xml:space="preserve"> </w:t>
            </w:r>
            <w:r>
              <w:t>com</w:t>
            </w:r>
            <w:r>
              <w:rPr>
                <w:spacing w:val="-7"/>
              </w:rPr>
              <w:t xml:space="preserve"> </w:t>
            </w:r>
            <w:r>
              <w:t>fornecimento</w:t>
            </w:r>
            <w:r>
              <w:rPr>
                <w:spacing w:val="-7"/>
              </w:rPr>
              <w:t xml:space="preserve"> </w:t>
            </w:r>
            <w:r>
              <w:t>de</w:t>
            </w:r>
            <w:r>
              <w:rPr>
                <w:spacing w:val="-6"/>
              </w:rPr>
              <w:t xml:space="preserve"> </w:t>
            </w:r>
            <w:r>
              <w:t>cartões</w:t>
            </w:r>
            <w:r>
              <w:rPr>
                <w:spacing w:val="-6"/>
              </w:rPr>
              <w:t xml:space="preserve"> </w:t>
            </w:r>
            <w:r>
              <w:t>magnético/eletrônico,</w:t>
            </w:r>
            <w:r>
              <w:rPr>
                <w:spacing w:val="-7"/>
              </w:rPr>
              <w:t xml:space="preserve"> </w:t>
            </w:r>
            <w:r>
              <w:t>para</w:t>
            </w:r>
          </w:p>
          <w:p w:rsidR="003E40B9" w:rsidRDefault="003E40B9" w:rsidP="00EA5E7D">
            <w:pPr>
              <w:pStyle w:val="TableParagraph"/>
              <w:spacing w:line="267" w:lineRule="exact"/>
              <w:ind w:left="105"/>
            </w:pPr>
            <w:r>
              <w:t>uso</w:t>
            </w:r>
            <w:r>
              <w:rPr>
                <w:spacing w:val="-4"/>
              </w:rPr>
              <w:t xml:space="preserve"> </w:t>
            </w:r>
            <w:r>
              <w:t>exclusivo</w:t>
            </w:r>
            <w:r>
              <w:rPr>
                <w:spacing w:val="-3"/>
              </w:rPr>
              <w:t xml:space="preserve"> </w:t>
            </w:r>
            <w:r>
              <w:t>em</w:t>
            </w:r>
            <w:r>
              <w:rPr>
                <w:spacing w:val="-4"/>
              </w:rPr>
              <w:t xml:space="preserve"> </w:t>
            </w:r>
            <w:r>
              <w:t>despesa</w:t>
            </w:r>
            <w:r>
              <w:rPr>
                <w:spacing w:val="-6"/>
              </w:rPr>
              <w:t xml:space="preserve"> </w:t>
            </w:r>
            <w:r>
              <w:t>com</w:t>
            </w:r>
            <w:r>
              <w:rPr>
                <w:spacing w:val="-3"/>
              </w:rPr>
              <w:t xml:space="preserve"> </w:t>
            </w:r>
            <w:r>
              <w:t>combustíveis</w:t>
            </w:r>
            <w:r>
              <w:rPr>
                <w:spacing w:val="-3"/>
              </w:rPr>
              <w:t xml:space="preserve"> </w:t>
            </w:r>
            <w:r>
              <w:t>e</w:t>
            </w:r>
            <w:r>
              <w:rPr>
                <w:spacing w:val="-6"/>
              </w:rPr>
              <w:t xml:space="preserve"> </w:t>
            </w:r>
            <w:r>
              <w:t>lubrificantes</w:t>
            </w:r>
            <w:r>
              <w:rPr>
                <w:spacing w:val="-3"/>
              </w:rPr>
              <w:t xml:space="preserve"> </w:t>
            </w:r>
            <w:r>
              <w:t>automotivos.</w:t>
            </w:r>
          </w:p>
        </w:tc>
        <w:tc>
          <w:tcPr>
            <w:tcW w:w="1476" w:type="dxa"/>
          </w:tcPr>
          <w:p w:rsidR="003E40B9" w:rsidRDefault="003E40B9" w:rsidP="00EA5E7D">
            <w:pPr>
              <w:pStyle w:val="TableParagraph"/>
              <w:spacing w:before="50"/>
              <w:ind w:left="71" w:right="85"/>
              <w:jc w:val="center"/>
            </w:pPr>
            <w:r>
              <w:t>Mês</w:t>
            </w:r>
          </w:p>
        </w:tc>
        <w:tc>
          <w:tcPr>
            <w:tcW w:w="1301" w:type="dxa"/>
          </w:tcPr>
          <w:p w:rsidR="003E40B9" w:rsidRDefault="003E40B9" w:rsidP="00EA5E7D">
            <w:pPr>
              <w:pStyle w:val="TableParagraph"/>
              <w:spacing w:before="50"/>
              <w:ind w:left="517" w:right="515"/>
              <w:jc w:val="center"/>
            </w:pPr>
            <w:r>
              <w:t>12</w:t>
            </w:r>
          </w:p>
        </w:tc>
        <w:tc>
          <w:tcPr>
            <w:tcW w:w="1132" w:type="dxa"/>
          </w:tcPr>
          <w:p w:rsidR="003E40B9" w:rsidRDefault="003E40B9" w:rsidP="00EA5E7D">
            <w:pPr>
              <w:pStyle w:val="TableParagraph"/>
              <w:spacing w:before="50"/>
              <w:ind w:left="168"/>
            </w:pPr>
            <w:r>
              <w:t>6.000,00</w:t>
            </w:r>
          </w:p>
        </w:tc>
        <w:tc>
          <w:tcPr>
            <w:tcW w:w="1336" w:type="dxa"/>
          </w:tcPr>
          <w:p w:rsidR="003E40B9" w:rsidRDefault="003E40B9" w:rsidP="00EA5E7D">
            <w:pPr>
              <w:pStyle w:val="TableParagraph"/>
              <w:spacing w:before="50"/>
              <w:ind w:left="107"/>
            </w:pPr>
            <w:r>
              <w:t>R$80.000,00</w:t>
            </w:r>
          </w:p>
        </w:tc>
        <w:tc>
          <w:tcPr>
            <w:tcW w:w="1320" w:type="dxa"/>
          </w:tcPr>
          <w:p w:rsidR="003E40B9" w:rsidRDefault="003E40B9" w:rsidP="00EA5E7D">
            <w:pPr>
              <w:pStyle w:val="TableParagraph"/>
              <w:spacing w:before="50" w:line="256" w:lineRule="auto"/>
              <w:ind w:left="228" w:right="168" w:firstLine="144"/>
            </w:pPr>
            <w:r>
              <w:t>Pregão</w:t>
            </w:r>
            <w:r>
              <w:rPr>
                <w:spacing w:val="1"/>
              </w:rPr>
              <w:t xml:space="preserve"> </w:t>
            </w:r>
            <w:r>
              <w:rPr>
                <w:spacing w:val="-1"/>
              </w:rPr>
              <w:t>Eletrônico</w:t>
            </w:r>
          </w:p>
        </w:tc>
        <w:tc>
          <w:tcPr>
            <w:tcW w:w="1356" w:type="dxa"/>
          </w:tcPr>
          <w:p w:rsidR="003E40B9" w:rsidRDefault="003E40B9" w:rsidP="00EA5E7D">
            <w:pPr>
              <w:pStyle w:val="TableParagraph"/>
              <w:spacing w:before="50"/>
              <w:ind w:left="248"/>
            </w:pPr>
            <w:r>
              <w:t>Fevereiro</w:t>
            </w:r>
          </w:p>
        </w:tc>
      </w:tr>
      <w:tr w:rsidR="003E40B9" w:rsidTr="003E40B9">
        <w:trPr>
          <w:trHeight w:val="484"/>
        </w:trPr>
        <w:tc>
          <w:tcPr>
            <w:tcW w:w="15392" w:type="dxa"/>
            <w:gridSpan w:val="8"/>
          </w:tcPr>
          <w:p w:rsidR="003E40B9" w:rsidRDefault="003E40B9" w:rsidP="00EA5E7D">
            <w:pPr>
              <w:pStyle w:val="TableParagraph"/>
              <w:spacing w:before="50"/>
              <w:ind w:left="248"/>
            </w:pPr>
            <w:r>
              <w:rPr>
                <w:b/>
              </w:rPr>
              <w:t>Justificativa</w:t>
            </w:r>
            <w:r>
              <w:rPr>
                <w:b/>
                <w:spacing w:val="-6"/>
              </w:rPr>
              <w:t xml:space="preserve"> </w:t>
            </w:r>
            <w:r>
              <w:rPr>
                <w:b/>
              </w:rPr>
              <w:t>gerenciar</w:t>
            </w:r>
            <w:r>
              <w:rPr>
                <w:b/>
                <w:spacing w:val="-4"/>
              </w:rPr>
              <w:t xml:space="preserve"> </w:t>
            </w:r>
            <w:r>
              <w:rPr>
                <w:b/>
              </w:rPr>
              <w:t>o</w:t>
            </w:r>
            <w:r>
              <w:rPr>
                <w:b/>
                <w:spacing w:val="-4"/>
              </w:rPr>
              <w:t xml:space="preserve"> </w:t>
            </w:r>
            <w:r>
              <w:rPr>
                <w:b/>
              </w:rPr>
              <w:t>abastecimento</w:t>
            </w:r>
            <w:r>
              <w:rPr>
                <w:b/>
                <w:spacing w:val="-4"/>
              </w:rPr>
              <w:t xml:space="preserve"> </w:t>
            </w:r>
            <w:r>
              <w:rPr>
                <w:b/>
              </w:rPr>
              <w:t>de</w:t>
            </w:r>
            <w:r>
              <w:rPr>
                <w:b/>
                <w:spacing w:val="-4"/>
              </w:rPr>
              <w:t xml:space="preserve"> </w:t>
            </w:r>
            <w:r>
              <w:rPr>
                <w:b/>
              </w:rPr>
              <w:t>combustível</w:t>
            </w:r>
            <w:r>
              <w:rPr>
                <w:b/>
                <w:spacing w:val="-3"/>
              </w:rPr>
              <w:t xml:space="preserve"> </w:t>
            </w:r>
            <w:r>
              <w:rPr>
                <w:b/>
              </w:rPr>
              <w:t>para</w:t>
            </w:r>
            <w:r>
              <w:rPr>
                <w:b/>
                <w:spacing w:val="-6"/>
              </w:rPr>
              <w:t xml:space="preserve"> </w:t>
            </w:r>
            <w:r>
              <w:rPr>
                <w:b/>
              </w:rPr>
              <w:t>os</w:t>
            </w:r>
            <w:r>
              <w:rPr>
                <w:b/>
                <w:spacing w:val="-5"/>
              </w:rPr>
              <w:t xml:space="preserve"> </w:t>
            </w:r>
            <w:r>
              <w:rPr>
                <w:b/>
              </w:rPr>
              <w:t>veículos</w:t>
            </w:r>
            <w:r>
              <w:rPr>
                <w:b/>
                <w:spacing w:val="4"/>
              </w:rPr>
              <w:t xml:space="preserve"> </w:t>
            </w:r>
            <w:r>
              <w:rPr>
                <w:b/>
              </w:rPr>
              <w:t>utilizado</w:t>
            </w:r>
            <w:r>
              <w:rPr>
                <w:b/>
                <w:spacing w:val="-4"/>
              </w:rPr>
              <w:t xml:space="preserve"> </w:t>
            </w:r>
            <w:r>
              <w:rPr>
                <w:b/>
              </w:rPr>
              <w:t>pela</w:t>
            </w:r>
            <w:r>
              <w:rPr>
                <w:b/>
                <w:spacing w:val="-6"/>
              </w:rPr>
              <w:t xml:space="preserve"> </w:t>
            </w:r>
            <w:r>
              <w:rPr>
                <w:b/>
              </w:rPr>
              <w:t>Secretaria</w:t>
            </w:r>
            <w:r>
              <w:rPr>
                <w:b/>
                <w:spacing w:val="-6"/>
              </w:rPr>
              <w:t xml:space="preserve"> </w:t>
            </w:r>
            <w:r>
              <w:rPr>
                <w:b/>
              </w:rPr>
              <w:t>de</w:t>
            </w:r>
            <w:r>
              <w:rPr>
                <w:b/>
                <w:spacing w:val="-4"/>
              </w:rPr>
              <w:t xml:space="preserve"> </w:t>
            </w:r>
            <w:r>
              <w:rPr>
                <w:b/>
              </w:rPr>
              <w:t>Desenvolvimento</w:t>
            </w:r>
            <w:r>
              <w:rPr>
                <w:b/>
                <w:spacing w:val="-4"/>
              </w:rPr>
              <w:t xml:space="preserve"> </w:t>
            </w:r>
            <w:r>
              <w:rPr>
                <w:b/>
              </w:rPr>
              <w:t>Social,</w:t>
            </w:r>
            <w:r>
              <w:rPr>
                <w:b/>
                <w:spacing w:val="-6"/>
              </w:rPr>
              <w:t xml:space="preserve"> </w:t>
            </w:r>
            <w:r>
              <w:rPr>
                <w:b/>
              </w:rPr>
              <w:t>para</w:t>
            </w:r>
            <w:r>
              <w:rPr>
                <w:b/>
                <w:spacing w:val="-6"/>
              </w:rPr>
              <w:t xml:space="preserve"> </w:t>
            </w:r>
            <w:r>
              <w:rPr>
                <w:b/>
              </w:rPr>
              <w:t>garantir</w:t>
            </w:r>
            <w:r>
              <w:rPr>
                <w:b/>
                <w:spacing w:val="-4"/>
              </w:rPr>
              <w:t xml:space="preserve"> </w:t>
            </w:r>
            <w:r>
              <w:rPr>
                <w:b/>
              </w:rPr>
              <w:t>condições</w:t>
            </w:r>
            <w:r>
              <w:rPr>
                <w:b/>
                <w:spacing w:val="-5"/>
              </w:rPr>
              <w:t xml:space="preserve"> </w:t>
            </w:r>
            <w:r>
              <w:rPr>
                <w:b/>
              </w:rPr>
              <w:t>necessárias</w:t>
            </w:r>
            <w:r>
              <w:rPr>
                <w:b/>
                <w:spacing w:val="-5"/>
              </w:rPr>
              <w:t xml:space="preserve"> </w:t>
            </w:r>
            <w:r>
              <w:rPr>
                <w:b/>
              </w:rPr>
              <w:t>ao</w:t>
            </w:r>
            <w:r>
              <w:rPr>
                <w:b/>
                <w:spacing w:val="1"/>
              </w:rPr>
              <w:t xml:space="preserve"> </w:t>
            </w:r>
            <w:r>
              <w:rPr>
                <w:b/>
              </w:rPr>
              <w:t>desempenho</w:t>
            </w:r>
            <w:r>
              <w:rPr>
                <w:b/>
                <w:spacing w:val="-2"/>
              </w:rPr>
              <w:t xml:space="preserve"> </w:t>
            </w:r>
            <w:r>
              <w:rPr>
                <w:b/>
              </w:rPr>
              <w:t>das</w:t>
            </w:r>
            <w:r>
              <w:rPr>
                <w:b/>
                <w:spacing w:val="-2"/>
              </w:rPr>
              <w:t xml:space="preserve"> </w:t>
            </w:r>
            <w:r>
              <w:rPr>
                <w:b/>
              </w:rPr>
              <w:t>funções</w:t>
            </w:r>
            <w:r>
              <w:rPr>
                <w:b/>
                <w:spacing w:val="-2"/>
              </w:rPr>
              <w:t xml:space="preserve"> </w:t>
            </w:r>
            <w:r>
              <w:rPr>
                <w:b/>
              </w:rPr>
              <w:t>atribuídos</w:t>
            </w:r>
            <w:r>
              <w:rPr>
                <w:b/>
                <w:spacing w:val="-2"/>
              </w:rPr>
              <w:t xml:space="preserve"> </w:t>
            </w:r>
            <w:r>
              <w:rPr>
                <w:b/>
              </w:rPr>
              <w:t>aos</w:t>
            </w:r>
            <w:r>
              <w:rPr>
                <w:b/>
                <w:spacing w:val="-2"/>
              </w:rPr>
              <w:t xml:space="preserve"> </w:t>
            </w:r>
            <w:r>
              <w:rPr>
                <w:b/>
              </w:rPr>
              <w:t>setores/departamentos</w:t>
            </w:r>
            <w:r>
              <w:rPr>
                <w:b/>
                <w:spacing w:val="-6"/>
              </w:rPr>
              <w:t xml:space="preserve"> </w:t>
            </w:r>
            <w:r>
              <w:rPr>
                <w:b/>
              </w:rPr>
              <w:t>da</w:t>
            </w:r>
            <w:r>
              <w:rPr>
                <w:b/>
                <w:spacing w:val="-3"/>
              </w:rPr>
              <w:t xml:space="preserve"> </w:t>
            </w:r>
            <w:r>
              <w:rPr>
                <w:b/>
              </w:rPr>
              <w:t>Secretaria.</w:t>
            </w:r>
          </w:p>
        </w:tc>
      </w:tr>
    </w:tbl>
    <w:p w:rsidR="003E40B9" w:rsidRDefault="003E40B9">
      <w:pPr>
        <w:rPr>
          <w:b/>
          <w:sz w:val="40"/>
          <w:szCs w:val="40"/>
        </w:rPr>
      </w:pPr>
    </w:p>
    <w:p w:rsidR="003E40B9" w:rsidRDefault="003E40B9" w:rsidP="003E40B9">
      <w:pPr>
        <w:pStyle w:val="Corpodetexto"/>
        <w:rPr>
          <w:rFonts w:ascii="Times New Roman"/>
          <w:b/>
          <w:sz w:val="20"/>
        </w:rPr>
      </w:pPr>
    </w:p>
    <w:p w:rsidR="003E40B9" w:rsidRDefault="003E40B9" w:rsidP="003E40B9">
      <w:pPr>
        <w:pStyle w:val="Corpodetexto"/>
        <w:spacing w:before="4"/>
        <w:rPr>
          <w:rFonts w:ascii="Times New Roman"/>
          <w:b/>
          <w:sz w:val="25"/>
        </w:rPr>
      </w:pPr>
      <w:r>
        <w:rPr>
          <w:noProof/>
          <w:lang w:val="pt-BR" w:eastAsia="pt-BR"/>
        </w:rPr>
        <mc:AlternateContent>
          <mc:Choice Requires="wpg">
            <w:drawing>
              <wp:anchor distT="0" distB="0" distL="0" distR="0" simplePos="0" relativeHeight="251659264" behindDoc="1" locked="0" layoutInCell="1" allowOverlap="1">
                <wp:simplePos x="0" y="0"/>
                <wp:positionH relativeFrom="page">
                  <wp:posOffset>462280</wp:posOffset>
                </wp:positionH>
                <wp:positionV relativeFrom="paragraph">
                  <wp:posOffset>209550</wp:posOffset>
                </wp:positionV>
                <wp:extent cx="9776460" cy="1402715"/>
                <wp:effectExtent l="0" t="3810" r="635" b="3175"/>
                <wp:wrapTopAndBottom/>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6460" cy="1402715"/>
                          <a:chOff x="728" y="330"/>
                          <a:chExt cx="15396" cy="2209"/>
                        </a:xfrm>
                      </wpg:grpSpPr>
                      <wps:wsp>
                        <wps:cNvPr id="29" name="Rectangle 29"/>
                        <wps:cNvSpPr>
                          <a:spLocks noChangeArrowheads="1"/>
                        </wps:cNvSpPr>
                        <wps:spPr bwMode="auto">
                          <a:xfrm>
                            <a:off x="732" y="338"/>
                            <a:ext cx="15388" cy="1777"/>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728" y="330"/>
                            <a:ext cx="15392" cy="48"/>
                          </a:xfrm>
                          <a:custGeom>
                            <a:avLst/>
                            <a:gdLst>
                              <a:gd name="T0" fmla="+- 0 16120 728"/>
                              <a:gd name="T1" fmla="*/ T0 w 15392"/>
                              <a:gd name="T2" fmla="+- 0 330 330"/>
                              <a:gd name="T3" fmla="*/ 330 h 48"/>
                              <a:gd name="T4" fmla="+- 0 732 728"/>
                              <a:gd name="T5" fmla="*/ T4 w 15392"/>
                              <a:gd name="T6" fmla="+- 0 330 330"/>
                              <a:gd name="T7" fmla="*/ 330 h 48"/>
                              <a:gd name="T8" fmla="+- 0 728 728"/>
                              <a:gd name="T9" fmla="*/ T8 w 15392"/>
                              <a:gd name="T10" fmla="+- 0 330 330"/>
                              <a:gd name="T11" fmla="*/ 330 h 48"/>
                              <a:gd name="T12" fmla="+- 0 728 728"/>
                              <a:gd name="T13" fmla="*/ T12 w 15392"/>
                              <a:gd name="T14" fmla="+- 0 334 330"/>
                              <a:gd name="T15" fmla="*/ 334 h 48"/>
                              <a:gd name="T16" fmla="+- 0 728 728"/>
                              <a:gd name="T17" fmla="*/ T16 w 15392"/>
                              <a:gd name="T18" fmla="+- 0 378 330"/>
                              <a:gd name="T19" fmla="*/ 378 h 48"/>
                              <a:gd name="T20" fmla="+- 0 732 728"/>
                              <a:gd name="T21" fmla="*/ T20 w 15392"/>
                              <a:gd name="T22" fmla="+- 0 378 330"/>
                              <a:gd name="T23" fmla="*/ 378 h 48"/>
                              <a:gd name="T24" fmla="+- 0 732 728"/>
                              <a:gd name="T25" fmla="*/ T24 w 15392"/>
                              <a:gd name="T26" fmla="+- 0 334 330"/>
                              <a:gd name="T27" fmla="*/ 334 h 48"/>
                              <a:gd name="T28" fmla="+- 0 16120 728"/>
                              <a:gd name="T29" fmla="*/ T28 w 15392"/>
                              <a:gd name="T30" fmla="+- 0 334 330"/>
                              <a:gd name="T31" fmla="*/ 334 h 48"/>
                              <a:gd name="T32" fmla="+- 0 16120 728"/>
                              <a:gd name="T33" fmla="*/ T32 w 15392"/>
                              <a:gd name="T34" fmla="+- 0 330 330"/>
                              <a:gd name="T35" fmla="*/ 330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392" h="48">
                                <a:moveTo>
                                  <a:pt x="15392" y="0"/>
                                </a:moveTo>
                                <a:lnTo>
                                  <a:pt x="4" y="0"/>
                                </a:lnTo>
                                <a:lnTo>
                                  <a:pt x="0" y="0"/>
                                </a:lnTo>
                                <a:lnTo>
                                  <a:pt x="0" y="4"/>
                                </a:lnTo>
                                <a:lnTo>
                                  <a:pt x="0" y="48"/>
                                </a:lnTo>
                                <a:lnTo>
                                  <a:pt x="4" y="48"/>
                                </a:lnTo>
                                <a:lnTo>
                                  <a:pt x="4" y="4"/>
                                </a:lnTo>
                                <a:lnTo>
                                  <a:pt x="15392" y="4"/>
                                </a:lnTo>
                                <a:lnTo>
                                  <a:pt x="15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1"/>
                        <wps:cNvSpPr>
                          <a:spLocks noChangeArrowheads="1"/>
                        </wps:cNvSpPr>
                        <wps:spPr bwMode="auto">
                          <a:xfrm>
                            <a:off x="732" y="334"/>
                            <a:ext cx="15388" cy="44"/>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32"/>
                        <wps:cNvSpPr>
                          <a:spLocks/>
                        </wps:cNvSpPr>
                        <wps:spPr bwMode="auto">
                          <a:xfrm>
                            <a:off x="728" y="330"/>
                            <a:ext cx="15396" cy="1785"/>
                          </a:xfrm>
                          <a:custGeom>
                            <a:avLst/>
                            <a:gdLst>
                              <a:gd name="T0" fmla="+- 0 732 728"/>
                              <a:gd name="T1" fmla="*/ T0 w 15396"/>
                              <a:gd name="T2" fmla="+- 0 378 330"/>
                              <a:gd name="T3" fmla="*/ 378 h 1785"/>
                              <a:gd name="T4" fmla="+- 0 728 728"/>
                              <a:gd name="T5" fmla="*/ T4 w 15396"/>
                              <a:gd name="T6" fmla="+- 0 378 330"/>
                              <a:gd name="T7" fmla="*/ 378 h 1785"/>
                              <a:gd name="T8" fmla="+- 0 728 728"/>
                              <a:gd name="T9" fmla="*/ T8 w 15396"/>
                              <a:gd name="T10" fmla="+- 0 2115 330"/>
                              <a:gd name="T11" fmla="*/ 2115 h 1785"/>
                              <a:gd name="T12" fmla="+- 0 732 728"/>
                              <a:gd name="T13" fmla="*/ T12 w 15396"/>
                              <a:gd name="T14" fmla="+- 0 2115 330"/>
                              <a:gd name="T15" fmla="*/ 2115 h 1785"/>
                              <a:gd name="T16" fmla="+- 0 732 728"/>
                              <a:gd name="T17" fmla="*/ T16 w 15396"/>
                              <a:gd name="T18" fmla="+- 0 378 330"/>
                              <a:gd name="T19" fmla="*/ 378 h 1785"/>
                              <a:gd name="T20" fmla="+- 0 16124 728"/>
                              <a:gd name="T21" fmla="*/ T20 w 15396"/>
                              <a:gd name="T22" fmla="+- 0 330 330"/>
                              <a:gd name="T23" fmla="*/ 330 h 1785"/>
                              <a:gd name="T24" fmla="+- 0 16120 728"/>
                              <a:gd name="T25" fmla="*/ T24 w 15396"/>
                              <a:gd name="T26" fmla="+- 0 330 330"/>
                              <a:gd name="T27" fmla="*/ 330 h 1785"/>
                              <a:gd name="T28" fmla="+- 0 16120 728"/>
                              <a:gd name="T29" fmla="*/ T28 w 15396"/>
                              <a:gd name="T30" fmla="+- 0 330 330"/>
                              <a:gd name="T31" fmla="*/ 330 h 1785"/>
                              <a:gd name="T32" fmla="+- 0 16120 728"/>
                              <a:gd name="T33" fmla="*/ T32 w 15396"/>
                              <a:gd name="T34" fmla="+- 0 334 330"/>
                              <a:gd name="T35" fmla="*/ 334 h 1785"/>
                              <a:gd name="T36" fmla="+- 0 16120 728"/>
                              <a:gd name="T37" fmla="*/ T36 w 15396"/>
                              <a:gd name="T38" fmla="+- 0 378 330"/>
                              <a:gd name="T39" fmla="*/ 378 h 1785"/>
                              <a:gd name="T40" fmla="+- 0 16120 728"/>
                              <a:gd name="T41" fmla="*/ T40 w 15396"/>
                              <a:gd name="T42" fmla="+- 0 2115 330"/>
                              <a:gd name="T43" fmla="*/ 2115 h 1785"/>
                              <a:gd name="T44" fmla="+- 0 16124 728"/>
                              <a:gd name="T45" fmla="*/ T44 w 15396"/>
                              <a:gd name="T46" fmla="+- 0 2115 330"/>
                              <a:gd name="T47" fmla="*/ 2115 h 1785"/>
                              <a:gd name="T48" fmla="+- 0 16124 728"/>
                              <a:gd name="T49" fmla="*/ T48 w 15396"/>
                              <a:gd name="T50" fmla="+- 0 378 330"/>
                              <a:gd name="T51" fmla="*/ 378 h 1785"/>
                              <a:gd name="T52" fmla="+- 0 16124 728"/>
                              <a:gd name="T53" fmla="*/ T52 w 15396"/>
                              <a:gd name="T54" fmla="+- 0 334 330"/>
                              <a:gd name="T55" fmla="*/ 334 h 1785"/>
                              <a:gd name="T56" fmla="+- 0 16124 728"/>
                              <a:gd name="T57" fmla="*/ T56 w 15396"/>
                              <a:gd name="T58" fmla="+- 0 330 330"/>
                              <a:gd name="T59" fmla="*/ 330 h 1785"/>
                              <a:gd name="T60" fmla="+- 0 16124 728"/>
                              <a:gd name="T61" fmla="*/ T60 w 15396"/>
                              <a:gd name="T62" fmla="+- 0 330 330"/>
                              <a:gd name="T63" fmla="*/ 330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396" h="1785">
                                <a:moveTo>
                                  <a:pt x="4" y="48"/>
                                </a:moveTo>
                                <a:lnTo>
                                  <a:pt x="0" y="48"/>
                                </a:lnTo>
                                <a:lnTo>
                                  <a:pt x="0" y="1785"/>
                                </a:lnTo>
                                <a:lnTo>
                                  <a:pt x="4" y="1785"/>
                                </a:lnTo>
                                <a:lnTo>
                                  <a:pt x="4" y="48"/>
                                </a:lnTo>
                                <a:close/>
                                <a:moveTo>
                                  <a:pt x="15396" y="0"/>
                                </a:moveTo>
                                <a:lnTo>
                                  <a:pt x="15392" y="0"/>
                                </a:lnTo>
                                <a:lnTo>
                                  <a:pt x="15392" y="4"/>
                                </a:lnTo>
                                <a:lnTo>
                                  <a:pt x="15392" y="48"/>
                                </a:lnTo>
                                <a:lnTo>
                                  <a:pt x="15392" y="1785"/>
                                </a:lnTo>
                                <a:lnTo>
                                  <a:pt x="15396" y="1785"/>
                                </a:lnTo>
                                <a:lnTo>
                                  <a:pt x="15396" y="48"/>
                                </a:lnTo>
                                <a:lnTo>
                                  <a:pt x="15396" y="4"/>
                                </a:lnTo>
                                <a:lnTo>
                                  <a:pt x="153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33"/>
                        <wps:cNvSpPr>
                          <a:spLocks noChangeArrowheads="1"/>
                        </wps:cNvSpPr>
                        <wps:spPr bwMode="auto">
                          <a:xfrm>
                            <a:off x="732" y="2122"/>
                            <a:ext cx="15388" cy="396"/>
                          </a:xfrm>
                          <a:prstGeom prst="rect">
                            <a:avLst/>
                          </a:prstGeom>
                          <a:solidFill>
                            <a:srgbClr val="ACB8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
                        <wps:cNvSpPr>
                          <a:spLocks noChangeArrowheads="1"/>
                        </wps:cNvSpPr>
                        <wps:spPr bwMode="auto">
                          <a:xfrm>
                            <a:off x="728" y="2114"/>
                            <a:ext cx="4"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732" y="2114"/>
                            <a:ext cx="15388" cy="48"/>
                          </a:xfrm>
                          <a:custGeom>
                            <a:avLst/>
                            <a:gdLst>
                              <a:gd name="T0" fmla="+- 0 16120 732"/>
                              <a:gd name="T1" fmla="*/ T0 w 15388"/>
                              <a:gd name="T2" fmla="+- 0 2115 2115"/>
                              <a:gd name="T3" fmla="*/ 2115 h 48"/>
                              <a:gd name="T4" fmla="+- 0 732 732"/>
                              <a:gd name="T5" fmla="*/ T4 w 15388"/>
                              <a:gd name="T6" fmla="+- 0 2115 2115"/>
                              <a:gd name="T7" fmla="*/ 2115 h 48"/>
                              <a:gd name="T8" fmla="+- 0 732 732"/>
                              <a:gd name="T9" fmla="*/ T8 w 15388"/>
                              <a:gd name="T10" fmla="+- 0 2119 2115"/>
                              <a:gd name="T11" fmla="*/ 2119 h 48"/>
                              <a:gd name="T12" fmla="+- 0 732 732"/>
                              <a:gd name="T13" fmla="*/ T12 w 15388"/>
                              <a:gd name="T14" fmla="+- 0 2163 2115"/>
                              <a:gd name="T15" fmla="*/ 2163 h 48"/>
                              <a:gd name="T16" fmla="+- 0 16120 732"/>
                              <a:gd name="T17" fmla="*/ T16 w 15388"/>
                              <a:gd name="T18" fmla="+- 0 2163 2115"/>
                              <a:gd name="T19" fmla="*/ 2163 h 48"/>
                              <a:gd name="T20" fmla="+- 0 16120 732"/>
                              <a:gd name="T21" fmla="*/ T20 w 15388"/>
                              <a:gd name="T22" fmla="+- 0 2119 2115"/>
                              <a:gd name="T23" fmla="*/ 2119 h 48"/>
                              <a:gd name="T24" fmla="+- 0 16120 732"/>
                              <a:gd name="T25" fmla="*/ T24 w 15388"/>
                              <a:gd name="T26" fmla="+- 0 2115 2115"/>
                              <a:gd name="T27" fmla="*/ 2115 h 48"/>
                            </a:gdLst>
                            <a:ahLst/>
                            <a:cxnLst>
                              <a:cxn ang="0">
                                <a:pos x="T1" y="T3"/>
                              </a:cxn>
                              <a:cxn ang="0">
                                <a:pos x="T5" y="T7"/>
                              </a:cxn>
                              <a:cxn ang="0">
                                <a:pos x="T9" y="T11"/>
                              </a:cxn>
                              <a:cxn ang="0">
                                <a:pos x="T13" y="T15"/>
                              </a:cxn>
                              <a:cxn ang="0">
                                <a:pos x="T17" y="T19"/>
                              </a:cxn>
                              <a:cxn ang="0">
                                <a:pos x="T21" y="T23"/>
                              </a:cxn>
                              <a:cxn ang="0">
                                <a:pos x="T25" y="T27"/>
                              </a:cxn>
                            </a:cxnLst>
                            <a:rect l="0" t="0" r="r" b="b"/>
                            <a:pathLst>
                              <a:path w="15388" h="48">
                                <a:moveTo>
                                  <a:pt x="15388" y="0"/>
                                </a:moveTo>
                                <a:lnTo>
                                  <a:pt x="0" y="0"/>
                                </a:lnTo>
                                <a:lnTo>
                                  <a:pt x="0" y="4"/>
                                </a:lnTo>
                                <a:lnTo>
                                  <a:pt x="0" y="48"/>
                                </a:lnTo>
                                <a:lnTo>
                                  <a:pt x="15388" y="48"/>
                                </a:lnTo>
                                <a:lnTo>
                                  <a:pt x="15388" y="4"/>
                                </a:lnTo>
                                <a:lnTo>
                                  <a:pt x="15388" y="0"/>
                                </a:lnTo>
                                <a:close/>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6"/>
                        <wps:cNvSpPr>
                          <a:spLocks/>
                        </wps:cNvSpPr>
                        <wps:spPr bwMode="auto">
                          <a:xfrm>
                            <a:off x="728" y="2114"/>
                            <a:ext cx="15396" cy="424"/>
                          </a:xfrm>
                          <a:custGeom>
                            <a:avLst/>
                            <a:gdLst>
                              <a:gd name="T0" fmla="+- 0 16124 728"/>
                              <a:gd name="T1" fmla="*/ T0 w 15396"/>
                              <a:gd name="T2" fmla="+- 0 2535 2115"/>
                              <a:gd name="T3" fmla="*/ 2535 h 424"/>
                              <a:gd name="T4" fmla="+- 0 16120 728"/>
                              <a:gd name="T5" fmla="*/ T4 w 15396"/>
                              <a:gd name="T6" fmla="+- 0 2535 2115"/>
                              <a:gd name="T7" fmla="*/ 2535 h 424"/>
                              <a:gd name="T8" fmla="+- 0 728 728"/>
                              <a:gd name="T9" fmla="*/ T8 w 15396"/>
                              <a:gd name="T10" fmla="+- 0 2535 2115"/>
                              <a:gd name="T11" fmla="*/ 2535 h 424"/>
                              <a:gd name="T12" fmla="+- 0 728 728"/>
                              <a:gd name="T13" fmla="*/ T12 w 15396"/>
                              <a:gd name="T14" fmla="+- 0 2539 2115"/>
                              <a:gd name="T15" fmla="*/ 2539 h 424"/>
                              <a:gd name="T16" fmla="+- 0 16120 728"/>
                              <a:gd name="T17" fmla="*/ T16 w 15396"/>
                              <a:gd name="T18" fmla="+- 0 2539 2115"/>
                              <a:gd name="T19" fmla="*/ 2539 h 424"/>
                              <a:gd name="T20" fmla="+- 0 16124 728"/>
                              <a:gd name="T21" fmla="*/ T20 w 15396"/>
                              <a:gd name="T22" fmla="+- 0 2539 2115"/>
                              <a:gd name="T23" fmla="*/ 2539 h 424"/>
                              <a:gd name="T24" fmla="+- 0 16124 728"/>
                              <a:gd name="T25" fmla="*/ T24 w 15396"/>
                              <a:gd name="T26" fmla="+- 0 2535 2115"/>
                              <a:gd name="T27" fmla="*/ 2535 h 424"/>
                              <a:gd name="T28" fmla="+- 0 16124 728"/>
                              <a:gd name="T29" fmla="*/ T28 w 15396"/>
                              <a:gd name="T30" fmla="+- 0 2115 2115"/>
                              <a:gd name="T31" fmla="*/ 2115 h 424"/>
                              <a:gd name="T32" fmla="+- 0 16120 728"/>
                              <a:gd name="T33" fmla="*/ T32 w 15396"/>
                              <a:gd name="T34" fmla="+- 0 2115 2115"/>
                              <a:gd name="T35" fmla="*/ 2115 h 424"/>
                              <a:gd name="T36" fmla="+- 0 16120 728"/>
                              <a:gd name="T37" fmla="*/ T36 w 15396"/>
                              <a:gd name="T38" fmla="+- 0 2163 2115"/>
                              <a:gd name="T39" fmla="*/ 2163 h 424"/>
                              <a:gd name="T40" fmla="+- 0 16120 728"/>
                              <a:gd name="T41" fmla="*/ T40 w 15396"/>
                              <a:gd name="T42" fmla="+- 0 2527 2115"/>
                              <a:gd name="T43" fmla="*/ 2527 h 424"/>
                              <a:gd name="T44" fmla="+- 0 732 728"/>
                              <a:gd name="T45" fmla="*/ T44 w 15396"/>
                              <a:gd name="T46" fmla="+- 0 2527 2115"/>
                              <a:gd name="T47" fmla="*/ 2527 h 424"/>
                              <a:gd name="T48" fmla="+- 0 732 728"/>
                              <a:gd name="T49" fmla="*/ T48 w 15396"/>
                              <a:gd name="T50" fmla="+- 0 2163 2115"/>
                              <a:gd name="T51" fmla="*/ 2163 h 424"/>
                              <a:gd name="T52" fmla="+- 0 728 728"/>
                              <a:gd name="T53" fmla="*/ T52 w 15396"/>
                              <a:gd name="T54" fmla="+- 0 2163 2115"/>
                              <a:gd name="T55" fmla="*/ 2163 h 424"/>
                              <a:gd name="T56" fmla="+- 0 728 728"/>
                              <a:gd name="T57" fmla="*/ T56 w 15396"/>
                              <a:gd name="T58" fmla="+- 0 2527 2115"/>
                              <a:gd name="T59" fmla="*/ 2527 h 424"/>
                              <a:gd name="T60" fmla="+- 0 728 728"/>
                              <a:gd name="T61" fmla="*/ T60 w 15396"/>
                              <a:gd name="T62" fmla="+- 0 2531 2115"/>
                              <a:gd name="T63" fmla="*/ 2531 h 424"/>
                              <a:gd name="T64" fmla="+- 0 16120 728"/>
                              <a:gd name="T65" fmla="*/ T64 w 15396"/>
                              <a:gd name="T66" fmla="+- 0 2531 2115"/>
                              <a:gd name="T67" fmla="*/ 2531 h 424"/>
                              <a:gd name="T68" fmla="+- 0 16124 728"/>
                              <a:gd name="T69" fmla="*/ T68 w 15396"/>
                              <a:gd name="T70" fmla="+- 0 2531 2115"/>
                              <a:gd name="T71" fmla="*/ 2531 h 424"/>
                              <a:gd name="T72" fmla="+- 0 16124 728"/>
                              <a:gd name="T73" fmla="*/ T72 w 15396"/>
                              <a:gd name="T74" fmla="+- 0 2527 2115"/>
                              <a:gd name="T75" fmla="*/ 2527 h 424"/>
                              <a:gd name="T76" fmla="+- 0 16124 728"/>
                              <a:gd name="T77" fmla="*/ T76 w 15396"/>
                              <a:gd name="T78" fmla="+- 0 2163 2115"/>
                              <a:gd name="T79" fmla="*/ 2163 h 424"/>
                              <a:gd name="T80" fmla="+- 0 16124 728"/>
                              <a:gd name="T81" fmla="*/ T80 w 15396"/>
                              <a:gd name="T82" fmla="+- 0 2115 2115"/>
                              <a:gd name="T83" fmla="*/ 211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96" h="424">
                                <a:moveTo>
                                  <a:pt x="15396" y="420"/>
                                </a:moveTo>
                                <a:lnTo>
                                  <a:pt x="15392" y="420"/>
                                </a:lnTo>
                                <a:lnTo>
                                  <a:pt x="0" y="420"/>
                                </a:lnTo>
                                <a:lnTo>
                                  <a:pt x="0" y="424"/>
                                </a:lnTo>
                                <a:lnTo>
                                  <a:pt x="15392" y="424"/>
                                </a:lnTo>
                                <a:lnTo>
                                  <a:pt x="15396" y="424"/>
                                </a:lnTo>
                                <a:lnTo>
                                  <a:pt x="15396" y="420"/>
                                </a:lnTo>
                                <a:close/>
                                <a:moveTo>
                                  <a:pt x="15396" y="0"/>
                                </a:moveTo>
                                <a:lnTo>
                                  <a:pt x="15392" y="0"/>
                                </a:lnTo>
                                <a:lnTo>
                                  <a:pt x="15392" y="48"/>
                                </a:lnTo>
                                <a:lnTo>
                                  <a:pt x="15392" y="412"/>
                                </a:lnTo>
                                <a:lnTo>
                                  <a:pt x="4" y="412"/>
                                </a:lnTo>
                                <a:lnTo>
                                  <a:pt x="4" y="48"/>
                                </a:lnTo>
                                <a:lnTo>
                                  <a:pt x="0" y="48"/>
                                </a:lnTo>
                                <a:lnTo>
                                  <a:pt x="0" y="412"/>
                                </a:lnTo>
                                <a:lnTo>
                                  <a:pt x="0" y="416"/>
                                </a:lnTo>
                                <a:lnTo>
                                  <a:pt x="15392" y="416"/>
                                </a:lnTo>
                                <a:lnTo>
                                  <a:pt x="15396" y="416"/>
                                </a:lnTo>
                                <a:lnTo>
                                  <a:pt x="15396" y="412"/>
                                </a:lnTo>
                                <a:lnTo>
                                  <a:pt x="15396" y="48"/>
                                </a:lnTo>
                                <a:lnTo>
                                  <a:pt x="153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7"/>
                        <wps:cNvSpPr txBox="1">
                          <a:spLocks noChangeArrowheads="1"/>
                        </wps:cNvSpPr>
                        <wps:spPr bwMode="auto">
                          <a:xfrm>
                            <a:off x="732" y="334"/>
                            <a:ext cx="15388" cy="1781"/>
                          </a:xfrm>
                          <a:prstGeom prst="rect">
                            <a:avLst/>
                          </a:prstGeom>
                          <a:solidFill>
                            <a:srgbClr val="8495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0B9" w:rsidRDefault="003E40B9" w:rsidP="003E40B9">
                              <w:pPr>
                                <w:pBdr>
                                  <w:top w:val="single" w:sz="4" w:space="1" w:color="auto"/>
                                  <w:left w:val="single" w:sz="4" w:space="1" w:color="auto"/>
                                  <w:bottom w:val="single" w:sz="4" w:space="1" w:color="auto"/>
                                  <w:right w:val="single" w:sz="4" w:space="1" w:color="auto"/>
                                  <w:between w:val="single" w:sz="4" w:space="1" w:color="auto"/>
                                  <w:bar w:val="single" w:sz="4" w:color="auto"/>
                                </w:pBdr>
                                <w:spacing w:before="45"/>
                                <w:ind w:left="572" w:right="581"/>
                                <w:jc w:val="center"/>
                                <w:rPr>
                                  <w:sz w:val="44"/>
                                </w:rPr>
                              </w:pPr>
                              <w:r>
                                <w:rPr>
                                  <w:sz w:val="44"/>
                                </w:rPr>
                                <w:t>PAC</w:t>
                              </w:r>
                              <w:r>
                                <w:rPr>
                                  <w:spacing w:val="-1"/>
                                  <w:sz w:val="44"/>
                                </w:rPr>
                                <w:t xml:space="preserve"> </w:t>
                              </w:r>
                              <w:r>
                                <w:rPr>
                                  <w:sz w:val="44"/>
                                </w:rPr>
                                <w:t>2024</w:t>
                              </w:r>
                            </w:p>
                            <w:p w:rsidR="003E40B9" w:rsidRDefault="003E40B9" w:rsidP="003E40B9">
                              <w:pPr>
                                <w:pBdr>
                                  <w:top w:val="single" w:sz="4" w:space="1" w:color="auto"/>
                                  <w:left w:val="single" w:sz="4" w:space="1" w:color="auto"/>
                                  <w:bottom w:val="single" w:sz="4" w:space="1" w:color="auto"/>
                                  <w:right w:val="single" w:sz="4" w:space="1" w:color="auto"/>
                                  <w:between w:val="single" w:sz="4" w:space="1" w:color="auto"/>
                                  <w:bar w:val="single" w:sz="4" w:color="auto"/>
                                </w:pBdr>
                                <w:spacing w:before="38"/>
                                <w:ind w:left="656" w:right="581"/>
                                <w:jc w:val="center"/>
                                <w:rPr>
                                  <w:sz w:val="44"/>
                                </w:rPr>
                              </w:pPr>
                              <w:r>
                                <w:rPr>
                                  <w:spacing w:val="-1"/>
                                  <w:sz w:val="44"/>
                                </w:rPr>
                                <w:t>Secretaria</w:t>
                              </w:r>
                              <w:r>
                                <w:rPr>
                                  <w:spacing w:val="1"/>
                                  <w:sz w:val="44"/>
                                </w:rPr>
                                <w:t xml:space="preserve"> </w:t>
                              </w:r>
                              <w:r>
                                <w:rPr>
                                  <w:spacing w:val="-1"/>
                                  <w:sz w:val="44"/>
                                </w:rPr>
                                <w:t>de</w:t>
                              </w:r>
                              <w:r>
                                <w:rPr>
                                  <w:spacing w:val="2"/>
                                  <w:sz w:val="44"/>
                                </w:rPr>
                                <w:t xml:space="preserve"> </w:t>
                              </w:r>
                              <w:r>
                                <w:rPr>
                                  <w:spacing w:val="-1"/>
                                  <w:sz w:val="44"/>
                                </w:rPr>
                                <w:t xml:space="preserve">Desenvolvimento </w:t>
                              </w:r>
                              <w:r>
                                <w:rPr>
                                  <w:sz w:val="44"/>
                                </w:rPr>
                                <w:t>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w:t>
                              </w:r>
                              <w:r>
                                <w:rPr>
                                  <w:spacing w:val="1"/>
                                  <w:sz w:val="44"/>
                                </w:rPr>
                                <w:t xml:space="preserve"> </w:t>
                              </w:r>
                              <w:r>
                                <w:rPr>
                                  <w:sz w:val="44"/>
                                </w:rPr>
                                <w:t>e</w:t>
                              </w:r>
                              <w:r>
                                <w:rPr>
                                  <w:spacing w:val="1"/>
                                  <w:sz w:val="44"/>
                                </w:rPr>
                                <w:t xml:space="preserve"> </w:t>
                              </w:r>
                              <w:r>
                                <w:rPr>
                                  <w:sz w:val="44"/>
                                </w:rPr>
                                <w:t>Direitos</w:t>
                              </w:r>
                              <w:r>
                                <w:rPr>
                                  <w:spacing w:val="-96"/>
                                  <w:sz w:val="44"/>
                                </w:rPr>
                                <w:t xml:space="preserve"> </w:t>
                              </w:r>
                              <w:r>
                                <w:rPr>
                                  <w:sz w:val="44"/>
                                </w:rPr>
                                <w:t>Humanos.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8" o:spid="_x0000_s1026" style="position:absolute;margin-left:36.4pt;margin-top:16.5pt;width:769.8pt;height:110.45pt;z-index:-251657216;mso-wrap-distance-left:0;mso-wrap-distance-right:0;mso-position-horizontal-relative:page" coordorigin="728,330" coordsize="15396,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">
                <v:rect id="Rectangle 29" o:spid="_x0000_s1027" style="position:absolute;left:732;top:338;width:15388;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IfTMYA&#10;AADbAAAADwAAAGRycy9kb3ducmV2LnhtbESPQWvCQBSE74L/YXlCL9Js9CBt6iq1GFB7Uislt0f2&#10;NUmbfRuyW5P8e1co9DjMzDfMct2bWlypdZVlBbMoBkGcW11xoeDjnD4+gXAeWWNtmRQM5GC9Go+W&#10;mGjb8ZGuJ1+IAGGXoILS+yaR0uUlGXSRbYiD92Vbgz7ItpC6xS7ATS3ncbyQBisOCyU29FZS/nP6&#10;NQrev7PD5pimW5peLntfnKtN9jko9TDpX19AeOr9f/ivvdMK5s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IfTMYAAADbAAAADwAAAAAAAAAAAAAAAACYAgAAZHJz&#10;L2Rvd25yZXYueG1sUEsFBgAAAAAEAAQA9QAAAIsDAAAAAA==&#10;" fillcolor="#8495af" stroked="f"/>
                <v:shape id="Freeform 30" o:spid="_x0000_s1028" style="position:absolute;left:728;top:330;width:15392;height:48;visibility:visible;mso-wrap-style:square;v-text-anchor:top" coordsize="153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Or4A&#10;AADbAAAADwAAAGRycy9kb3ducmV2LnhtbERPTWvCQBC9F/wPywheim4aQTS6SikKvRr1PmTHJCQ7&#10;G7PTmP777qHg8fG+d4fRtWqgPtSeDXwsElDEhbc1lwaul9N8DSoIssXWMxn4pQCH/eRth5n1Tz7T&#10;kEupYgiHDA1UIl2mdSgqchgWviOO3N33DiXCvtS2x2cMd61Ok2SlHdYcGyrs6Kuiosl/nAGbyyM9&#10;DssmSHprm+O4Wcu7GDObjp9bUEKjvMT/7m9rYBnXxy/xB+j9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wBjq+AAAA2wAAAA8AAAAAAAAAAAAAAAAAmAIAAGRycy9kb3ducmV2&#10;LnhtbFBLBQYAAAAABAAEAPUAAACDAwAAAAA=&#10;" path="m15392,l4,,,,,4,,48r4,l4,4r15388,l15392,xe" fillcolor="black" stroked="f">
                  <v:path arrowok="t" o:connecttype="custom" o:connectlocs="15392,330;4,330;0,330;0,334;0,378;4,378;4,334;15392,334;15392,330" o:connectangles="0,0,0,0,0,0,0,0,0"/>
                </v:shape>
                <v:rect id="Rectangle 31" o:spid="_x0000_s1029" style="position:absolute;left:732;top:334;width:1538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Fl8QA&#10;AADbAAAADwAAAGRycy9kb3ducmV2LnhtbESPT4vCMBTE74LfITzBi6ypCot0jaJiQd2T/1i8PZq3&#10;bbV5KU3U+u2NsLDHYWZ+w0xmjSnFnWpXWFYw6EcgiFOrC84UHA/JxxiE88gaS8uk4EkOZtN2a4Kx&#10;tg/e0X3vMxEg7GJUkHtfxVK6NCeDrm8r4uD92tqgD7LOpK7xEeCmlMMo+pQGCw4LOVa0zCm97m9G&#10;wfflvF3skmRFvdNp47NDsTj/PJXqdpr5FwhPjf8P/7XXWsFoAO8v4Qf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hZfEAAAA2wAAAA8AAAAAAAAAAAAAAAAAmAIAAGRycy9k&#10;b3ducmV2LnhtbFBLBQYAAAAABAAEAPUAAACJAwAAAAA=&#10;" fillcolor="#8495af" stroked="f"/>
                <v:shape id="AutoShape 32" o:spid="_x0000_s1030" style="position:absolute;left:728;top:330;width:15396;height:1785;visibility:visible;mso-wrap-style:square;v-text-anchor:top" coordsize="15396,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bU8UA&#10;AADbAAAADwAAAGRycy9kb3ducmV2LnhtbESPQWvCQBSE74L/YXlCb7rR0lJSN0FEoWovags9PrPP&#10;bEj2bZpdNf33bqHQ4zAz3zDzvLeNuFLnK8cKppMEBHHhdMWlgo/jevwCwgdkjY1jUvBDHvJsOJhj&#10;qt2N93Q9hFJECPsUFZgQ2lRKXxiy6CeuJY7e2XUWQ5RdKXWHtwi3jZwlybO0WHFcMNjS0lBRHy5W&#10;wXr39XSqg58e3y/nT/ONq3q7qZV6GPWLVxCB+vAf/mu/aQWPM/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ZtTxQAAANsAAAAPAAAAAAAAAAAAAAAAAJgCAABkcnMv&#10;ZG93bnJldi54bWxQSwUGAAAAAAQABAD1AAAAigMAAAAA&#10;" path="m4,48l,48,,1785r4,l4,48xm15396,r-4,l15392,4r,44l15392,1785r4,l15396,48r,-44l15396,xe" fillcolor="black" stroked="f">
                  <v:path arrowok="t" o:connecttype="custom" o:connectlocs="4,378;0,378;0,2115;4,2115;4,378;15396,330;15392,330;15392,330;15392,334;15392,378;15392,2115;15396,2115;15396,378;15396,334;15396,330;15396,330" o:connectangles="0,0,0,0,0,0,0,0,0,0,0,0,0,0,0,0"/>
                </v:shape>
                <v:rect id="Rectangle 33" o:spid="_x0000_s1031" style="position:absolute;left:732;top:2122;width:1538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XY8QA&#10;AADbAAAADwAAAGRycy9kb3ducmV2LnhtbESPzWrDMBCE74W8g9hCbo3cpITgRjHGEJpDLvk7+Lax&#10;traxtTKW6thvHxUKPQ4z8w2zTUbTioF6V1tW8L6IQBAXVtdcKrhe9m8bEM4ja2wtk4KJHCS72csW&#10;Y20ffKLh7EsRIOxiVFB538VSuqIig25hO+LgfdveoA+yL6Xu8RHgppXLKFpLgzWHhQo7yioqmvOP&#10;UdDcJ5ku10N+yb6m/H7jo8w/jkrNX8f0E4Sn0f+H/9oHrWC1gt8v4QfI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V2PEAAAA2wAAAA8AAAAAAAAAAAAAAAAAmAIAAGRycy9k&#10;b3ducmV2LnhtbFBLBQYAAAAABAAEAPUAAACJAwAAAAA=&#10;" fillcolor="#acb8c9" stroked="f"/>
                <v:rect id="Rectangle 34" o:spid="_x0000_s1032" style="position:absolute;left:728;top:2114;width:4;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5" o:spid="_x0000_s1033" style="position:absolute;left:732;top:2114;width:15388;height:48;visibility:visible;mso-wrap-style:square;v-text-anchor:top" coordsize="153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cKcIA&#10;AADbAAAADwAAAGRycy9kb3ducmV2LnhtbESPS4vCQBCE74L/YWhhbzpZF2WJjrL4WPbmY/XeZNok&#10;JtMTM6OJ/94RBI9FVX1FTeetKcWNapdbVvA5iEAQJ1bnnCo4/K/73yCcR9ZYWiYFd3Iwn3U7U4y1&#10;bXhHt71PRYCwi1FB5n0VS+mSjAy6ga2Ig3eytUEfZJ1KXWMT4KaUwygaS4M5h4UMK1pklBT7q1Fw&#10;3ZzlirZFw+diaY+/dClWm4tSH732ZwLCU+vf4Vf7Tyv4GsHz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FwpwgAAANsAAAAPAAAAAAAAAAAAAAAAAJgCAABkcnMvZG93&#10;bnJldi54bWxQSwUGAAAAAAQABAD1AAAAhwMAAAAA&#10;" path="m15388,l,,,4,,48r15388,l15388,4r,-4xe" fillcolor="#acb8c9" stroked="f">
                  <v:path arrowok="t" o:connecttype="custom" o:connectlocs="15388,2115;0,2115;0,2119;0,2163;15388,2163;15388,2119;15388,2115" o:connectangles="0,0,0,0,0,0,0"/>
                </v:shape>
                <v:shape id="AutoShape 36" o:spid="_x0000_s1034" style="position:absolute;left:728;top:2114;width:15396;height:424;visibility:visible;mso-wrap-style:square;v-text-anchor:top" coordsize="15396,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4L8QA&#10;AADbAAAADwAAAGRycy9kb3ducmV2LnhtbESPQWvCQBSE74L/YXlCb3WTFkSiq4ggSE+NrYi3R/aZ&#10;RLNv4+7WRH99t1DwOMzMN8x82ZtG3Mj52rKCdJyAIC6srrlU8P21eZ2C8AFZY2OZFNzJw3IxHMwx&#10;07bjnG67UIoIYZ+hgiqENpPSFxUZ9GPbEkfvZJ3BEKUrpXbYRbhp5FuSTKTBmuNChS2tKyouux+j&#10;wB26ND9ftml+7I+fTeeu08f+Q6mXUb+agQjUh2f4v73VCt4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1OC/EAAAA2wAAAA8AAAAAAAAAAAAAAAAAmAIAAGRycy9k&#10;b3ducmV2LnhtbFBLBQYAAAAABAAEAPUAAACJAwAAAAA=&#10;" path="m15396,420r-4,l,420r,4l15392,424r4,l15396,420xm15396,r-4,l15392,48r,364l4,412,4,48,,48,,412r,4l15392,416r4,l15396,412r,-364l15396,xe" fillcolor="black" stroked="f">
                  <v:path arrowok="t" o:connecttype="custom" o:connectlocs="15396,2535;15392,2535;0,2535;0,2539;15392,2539;15396,2539;15396,2535;15396,2115;15392,2115;15392,2163;15392,2527;4,2527;4,2163;0,2163;0,2527;0,2531;15392,2531;15396,2531;15396,2527;15396,2163;15396,2115" o:connectangles="0,0,0,0,0,0,0,0,0,0,0,0,0,0,0,0,0,0,0,0,0"/>
                </v:shape>
                <v:shapetype id="_x0000_t202" coordsize="21600,21600" o:spt="202" path="m,l,21600r21600,l21600,xe">
                  <v:stroke joinstyle="miter"/>
                  <v:path gradientshapeok="t" o:connecttype="rect"/>
                </v:shapetype>
                <v:shape id="Text Box 37" o:spid="_x0000_s1035" type="#_x0000_t202" style="position:absolute;left:732;top:334;width:15388;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Vf8MA&#10;AADbAAAADwAAAGRycy9kb3ducmV2LnhtbESPT4vCMBTE7wt+h/AWvK3pWtBSjbIKYq/+OXh8NM+2&#10;bvNSm1irn94IC3scZuY3zHzZm1p01LrKsoLvUQSCOLe64kLB8bD5SkA4j6yxtkwKHuRguRh8zDHV&#10;9s476va+EAHCLkUFpfdNKqXLSzLoRrYhDt7ZtgZ9kG0hdYv3ADe1HEfRRBqsOCyU2NC6pPx3fzMK&#10;tuskmmCX6Ph4fa7s+RRn2WWr1PCz/5mB8NT7//BfO9MK4im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QVf8MAAADbAAAADwAAAAAAAAAAAAAAAACYAgAAZHJzL2Rv&#10;d25yZXYueG1sUEsFBgAAAAAEAAQA9QAAAIgDAAAAAA==&#10;" fillcolor="#8495af" stroked="f">
                  <v:textbox inset="0,0,0,0">
                    <w:txbxContent>
                      <w:p w:rsidR="003E40B9" w:rsidRDefault="003E40B9" w:rsidP="003E40B9">
                        <w:pPr>
                          <w:pBdr>
                            <w:top w:val="single" w:sz="4" w:space="1" w:color="auto"/>
                            <w:left w:val="single" w:sz="4" w:space="1" w:color="auto"/>
                            <w:bottom w:val="single" w:sz="4" w:space="1" w:color="auto"/>
                            <w:right w:val="single" w:sz="4" w:space="1" w:color="auto"/>
                            <w:between w:val="single" w:sz="4" w:space="1" w:color="auto"/>
                            <w:bar w:val="single" w:sz="4" w:color="auto"/>
                          </w:pBdr>
                          <w:spacing w:before="45"/>
                          <w:ind w:left="572" w:right="581"/>
                          <w:jc w:val="center"/>
                          <w:rPr>
                            <w:sz w:val="44"/>
                          </w:rPr>
                        </w:pPr>
                        <w:r>
                          <w:rPr>
                            <w:sz w:val="44"/>
                          </w:rPr>
                          <w:t>PAC</w:t>
                        </w:r>
                        <w:r>
                          <w:rPr>
                            <w:spacing w:val="-1"/>
                            <w:sz w:val="44"/>
                          </w:rPr>
                          <w:t xml:space="preserve"> </w:t>
                        </w:r>
                        <w:r>
                          <w:rPr>
                            <w:sz w:val="44"/>
                          </w:rPr>
                          <w:t>2024</w:t>
                        </w:r>
                      </w:p>
                      <w:p w:rsidR="003E40B9" w:rsidRDefault="003E40B9" w:rsidP="003E40B9">
                        <w:pPr>
                          <w:pBdr>
                            <w:top w:val="single" w:sz="4" w:space="1" w:color="auto"/>
                            <w:left w:val="single" w:sz="4" w:space="1" w:color="auto"/>
                            <w:bottom w:val="single" w:sz="4" w:space="1" w:color="auto"/>
                            <w:right w:val="single" w:sz="4" w:space="1" w:color="auto"/>
                            <w:between w:val="single" w:sz="4" w:space="1" w:color="auto"/>
                            <w:bar w:val="single" w:sz="4" w:color="auto"/>
                          </w:pBdr>
                          <w:spacing w:before="38"/>
                          <w:ind w:left="656" w:right="581"/>
                          <w:jc w:val="center"/>
                          <w:rPr>
                            <w:sz w:val="44"/>
                          </w:rPr>
                        </w:pPr>
                        <w:r>
                          <w:rPr>
                            <w:spacing w:val="-1"/>
                            <w:sz w:val="44"/>
                          </w:rPr>
                          <w:t>Secretaria</w:t>
                        </w:r>
                        <w:r>
                          <w:rPr>
                            <w:spacing w:val="1"/>
                            <w:sz w:val="44"/>
                          </w:rPr>
                          <w:t xml:space="preserve"> </w:t>
                        </w:r>
                        <w:r>
                          <w:rPr>
                            <w:spacing w:val="-1"/>
                            <w:sz w:val="44"/>
                          </w:rPr>
                          <w:t>de</w:t>
                        </w:r>
                        <w:r>
                          <w:rPr>
                            <w:spacing w:val="2"/>
                            <w:sz w:val="44"/>
                          </w:rPr>
                          <w:t xml:space="preserve"> </w:t>
                        </w:r>
                        <w:r>
                          <w:rPr>
                            <w:spacing w:val="-1"/>
                            <w:sz w:val="44"/>
                          </w:rPr>
                          <w:t xml:space="preserve">Desenvolvimento </w:t>
                        </w:r>
                        <w:r>
                          <w:rPr>
                            <w:sz w:val="44"/>
                          </w:rPr>
                          <w:t>Social</w:t>
                        </w:r>
                        <w:r>
                          <w:rPr>
                            <w:spacing w:val="-47"/>
                            <w:sz w:val="44"/>
                          </w:rPr>
                          <w:t xml:space="preserve"> </w:t>
                        </w:r>
                        <w:r>
                          <w:rPr>
                            <w:sz w:val="44"/>
                          </w:rPr>
                          <w:t>Habitação,</w:t>
                        </w:r>
                        <w:r>
                          <w:rPr>
                            <w:spacing w:val="-2"/>
                            <w:sz w:val="44"/>
                          </w:rPr>
                          <w:t xml:space="preserve"> </w:t>
                        </w:r>
                        <w:r>
                          <w:rPr>
                            <w:sz w:val="44"/>
                          </w:rPr>
                          <w:t>Trabalho,</w:t>
                        </w:r>
                        <w:r>
                          <w:rPr>
                            <w:spacing w:val="-1"/>
                            <w:sz w:val="44"/>
                          </w:rPr>
                          <w:t xml:space="preserve"> </w:t>
                        </w:r>
                        <w:r>
                          <w:rPr>
                            <w:sz w:val="44"/>
                          </w:rPr>
                          <w:t>Cidadania</w:t>
                        </w:r>
                        <w:r>
                          <w:rPr>
                            <w:spacing w:val="1"/>
                            <w:sz w:val="44"/>
                          </w:rPr>
                          <w:t xml:space="preserve"> </w:t>
                        </w:r>
                        <w:r>
                          <w:rPr>
                            <w:sz w:val="44"/>
                          </w:rPr>
                          <w:t>e</w:t>
                        </w:r>
                        <w:r>
                          <w:rPr>
                            <w:spacing w:val="1"/>
                            <w:sz w:val="44"/>
                          </w:rPr>
                          <w:t xml:space="preserve"> </w:t>
                        </w:r>
                        <w:r>
                          <w:rPr>
                            <w:sz w:val="44"/>
                          </w:rPr>
                          <w:t>Direitos</w:t>
                        </w:r>
                        <w:r>
                          <w:rPr>
                            <w:spacing w:val="-96"/>
                            <w:sz w:val="44"/>
                          </w:rPr>
                          <w:t xml:space="preserve"> </w:t>
                        </w:r>
                        <w:r>
                          <w:rPr>
                            <w:sz w:val="44"/>
                          </w:rPr>
                          <w:t>Humanos.</w:t>
                        </w:r>
                      </w:p>
                    </w:txbxContent>
                  </v:textbox>
                </v:shape>
                <w10:wrap type="topAndBottom" anchorx="page"/>
              </v:group>
            </w:pict>
          </mc:Fallback>
        </mc:AlternateContent>
      </w:r>
    </w:p>
    <w:tbl>
      <w:tblPr>
        <w:tblStyle w:val="TableNormal"/>
        <w:tblW w:w="0" w:type="auto"/>
        <w:tblInd w:w="11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9"/>
        <w:gridCol w:w="6282"/>
        <w:gridCol w:w="1480"/>
        <w:gridCol w:w="1297"/>
        <w:gridCol w:w="1228"/>
        <w:gridCol w:w="1336"/>
        <w:gridCol w:w="1512"/>
        <w:gridCol w:w="1347"/>
      </w:tblGrid>
      <w:tr w:rsidR="003E40B9" w:rsidTr="00EA5E7D">
        <w:trPr>
          <w:trHeight w:val="630"/>
        </w:trPr>
        <w:tc>
          <w:tcPr>
            <w:tcW w:w="909" w:type="dxa"/>
            <w:tcBorders>
              <w:left w:val="single" w:sz="2" w:space="0" w:color="000000"/>
              <w:bottom w:val="single" w:sz="2" w:space="0" w:color="000000"/>
              <w:right w:val="single" w:sz="2" w:space="0" w:color="000000"/>
            </w:tcBorders>
          </w:tcPr>
          <w:p w:rsidR="003E40B9" w:rsidRDefault="003E40B9" w:rsidP="00EA5E7D">
            <w:pPr>
              <w:pStyle w:val="TableParagraph"/>
              <w:spacing w:before="49"/>
              <w:ind w:left="222" w:right="217"/>
              <w:jc w:val="center"/>
              <w:rPr>
                <w:b/>
              </w:rPr>
            </w:pPr>
            <w:r>
              <w:rPr>
                <w:b/>
              </w:rPr>
              <w:t>Item</w:t>
            </w:r>
          </w:p>
        </w:tc>
        <w:tc>
          <w:tcPr>
            <w:tcW w:w="6282" w:type="dxa"/>
            <w:tcBorders>
              <w:left w:val="single" w:sz="2" w:space="0" w:color="000000"/>
              <w:bottom w:val="single" w:sz="2" w:space="0" w:color="000000"/>
              <w:right w:val="single" w:sz="2" w:space="0" w:color="000000"/>
            </w:tcBorders>
          </w:tcPr>
          <w:p w:rsidR="003E40B9" w:rsidRDefault="003E40B9" w:rsidP="00EA5E7D">
            <w:pPr>
              <w:pStyle w:val="TableParagraph"/>
              <w:spacing w:before="49"/>
              <w:ind w:left="2140" w:right="2141"/>
              <w:jc w:val="center"/>
              <w:rPr>
                <w:b/>
              </w:rPr>
            </w:pPr>
            <w:r>
              <w:rPr>
                <w:b/>
              </w:rPr>
              <w:t>Descrição</w:t>
            </w:r>
            <w:r>
              <w:rPr>
                <w:b/>
                <w:spacing w:val="-3"/>
              </w:rPr>
              <w:t xml:space="preserve"> </w:t>
            </w:r>
            <w:r>
              <w:rPr>
                <w:b/>
              </w:rPr>
              <w:t>do</w:t>
            </w:r>
            <w:r>
              <w:rPr>
                <w:b/>
                <w:spacing w:val="-3"/>
              </w:rPr>
              <w:t xml:space="preserve"> </w:t>
            </w:r>
            <w:r>
              <w:rPr>
                <w:b/>
              </w:rPr>
              <w:t>Produto</w:t>
            </w:r>
          </w:p>
        </w:tc>
        <w:tc>
          <w:tcPr>
            <w:tcW w:w="1480" w:type="dxa"/>
            <w:tcBorders>
              <w:left w:val="single" w:sz="2" w:space="0" w:color="000000"/>
              <w:bottom w:val="single" w:sz="2" w:space="0" w:color="000000"/>
              <w:right w:val="single" w:sz="2" w:space="0" w:color="000000"/>
            </w:tcBorders>
          </w:tcPr>
          <w:p w:rsidR="003E40B9" w:rsidRDefault="003E40B9" w:rsidP="00EA5E7D">
            <w:pPr>
              <w:pStyle w:val="TableParagraph"/>
              <w:spacing w:before="49"/>
              <w:ind w:left="88" w:right="85"/>
              <w:jc w:val="center"/>
              <w:rPr>
                <w:b/>
              </w:rPr>
            </w:pPr>
            <w:r>
              <w:rPr>
                <w:b/>
              </w:rPr>
              <w:t>Apresentação</w:t>
            </w:r>
          </w:p>
        </w:tc>
        <w:tc>
          <w:tcPr>
            <w:tcW w:w="1297" w:type="dxa"/>
            <w:tcBorders>
              <w:left w:val="single" w:sz="2" w:space="0" w:color="000000"/>
              <w:bottom w:val="single" w:sz="2" w:space="0" w:color="000000"/>
              <w:right w:val="single" w:sz="2" w:space="0" w:color="000000"/>
            </w:tcBorders>
          </w:tcPr>
          <w:p w:rsidR="003E40B9" w:rsidRDefault="003E40B9" w:rsidP="00EA5E7D">
            <w:pPr>
              <w:pStyle w:val="TableParagraph"/>
              <w:spacing w:before="28" w:line="290" w:lineRule="atLeast"/>
              <w:ind w:left="260" w:right="60" w:hanging="120"/>
              <w:rPr>
                <w:b/>
              </w:rPr>
            </w:pPr>
            <w:r>
              <w:rPr>
                <w:b/>
                <w:spacing w:val="-1"/>
              </w:rPr>
              <w:t>Quantidade</w:t>
            </w:r>
            <w:r>
              <w:rPr>
                <w:b/>
                <w:spacing w:val="-47"/>
              </w:rPr>
              <w:t xml:space="preserve"> </w:t>
            </w:r>
            <w:r>
              <w:rPr>
                <w:b/>
              </w:rPr>
              <w:t>estimada</w:t>
            </w:r>
          </w:p>
        </w:tc>
        <w:tc>
          <w:tcPr>
            <w:tcW w:w="1228" w:type="dxa"/>
            <w:tcBorders>
              <w:left w:val="single" w:sz="2" w:space="0" w:color="000000"/>
              <w:bottom w:val="single" w:sz="2" w:space="0" w:color="000000"/>
              <w:right w:val="single" w:sz="2" w:space="0" w:color="000000"/>
            </w:tcBorders>
          </w:tcPr>
          <w:p w:rsidR="003E40B9" w:rsidRDefault="003E40B9" w:rsidP="00EA5E7D">
            <w:pPr>
              <w:pStyle w:val="TableParagraph"/>
              <w:spacing w:before="28" w:line="290" w:lineRule="atLeast"/>
              <w:ind w:left="219" w:right="131" w:firstLine="52"/>
              <w:rPr>
                <w:b/>
              </w:rPr>
            </w:pPr>
            <w:r>
              <w:rPr>
                <w:b/>
              </w:rPr>
              <w:t>Unitário</w:t>
            </w:r>
            <w:r>
              <w:rPr>
                <w:b/>
                <w:spacing w:val="1"/>
              </w:rPr>
              <w:t xml:space="preserve"> </w:t>
            </w:r>
            <w:r>
              <w:rPr>
                <w:b/>
              </w:rPr>
              <w:t>estimado</w:t>
            </w:r>
          </w:p>
        </w:tc>
        <w:tc>
          <w:tcPr>
            <w:tcW w:w="1336" w:type="dxa"/>
            <w:tcBorders>
              <w:left w:val="single" w:sz="2" w:space="0" w:color="000000"/>
              <w:bottom w:val="single" w:sz="2" w:space="0" w:color="000000"/>
              <w:right w:val="single" w:sz="2" w:space="0" w:color="000000"/>
            </w:tcBorders>
          </w:tcPr>
          <w:p w:rsidR="003E40B9" w:rsidRDefault="003E40B9" w:rsidP="00EA5E7D">
            <w:pPr>
              <w:pStyle w:val="TableParagraph"/>
              <w:spacing w:before="28" w:line="290" w:lineRule="atLeast"/>
              <w:ind w:left="272" w:right="186" w:firstLine="196"/>
              <w:rPr>
                <w:b/>
              </w:rPr>
            </w:pPr>
            <w:r>
              <w:rPr>
                <w:b/>
              </w:rPr>
              <w:t>Total</w:t>
            </w:r>
            <w:r>
              <w:rPr>
                <w:b/>
                <w:spacing w:val="1"/>
              </w:rPr>
              <w:t xml:space="preserve"> </w:t>
            </w:r>
            <w:r>
              <w:rPr>
                <w:b/>
              </w:rPr>
              <w:t>estimado</w:t>
            </w:r>
          </w:p>
        </w:tc>
        <w:tc>
          <w:tcPr>
            <w:tcW w:w="1512" w:type="dxa"/>
            <w:tcBorders>
              <w:left w:val="single" w:sz="2" w:space="0" w:color="000000"/>
              <w:bottom w:val="single" w:sz="2" w:space="0" w:color="000000"/>
              <w:right w:val="single" w:sz="2" w:space="0" w:color="000000"/>
            </w:tcBorders>
          </w:tcPr>
          <w:p w:rsidR="003E40B9" w:rsidRDefault="003E40B9" w:rsidP="00EA5E7D">
            <w:pPr>
              <w:pStyle w:val="TableParagraph"/>
              <w:spacing w:before="49"/>
              <w:ind w:left="184" w:right="181"/>
              <w:jc w:val="center"/>
              <w:rPr>
                <w:b/>
              </w:rPr>
            </w:pPr>
            <w:r>
              <w:rPr>
                <w:b/>
              </w:rPr>
              <w:t>Modalidade</w:t>
            </w:r>
          </w:p>
        </w:tc>
        <w:tc>
          <w:tcPr>
            <w:tcW w:w="1347" w:type="dxa"/>
            <w:tcBorders>
              <w:left w:val="single" w:sz="2" w:space="0" w:color="000000"/>
              <w:bottom w:val="single" w:sz="2" w:space="0" w:color="000000"/>
              <w:right w:val="single" w:sz="2" w:space="0" w:color="000000"/>
            </w:tcBorders>
          </w:tcPr>
          <w:p w:rsidR="003E40B9" w:rsidRDefault="003E40B9" w:rsidP="00EA5E7D">
            <w:pPr>
              <w:pStyle w:val="TableParagraph"/>
              <w:spacing w:before="28" w:line="290" w:lineRule="atLeast"/>
              <w:ind w:left="141" w:right="59" w:firstLine="176"/>
              <w:rPr>
                <w:b/>
              </w:rPr>
            </w:pPr>
            <w:r>
              <w:rPr>
                <w:b/>
              </w:rPr>
              <w:t>Previsão</w:t>
            </w:r>
            <w:r>
              <w:rPr>
                <w:b/>
                <w:spacing w:val="1"/>
              </w:rPr>
              <w:t xml:space="preserve"> </w:t>
            </w:r>
            <w:r>
              <w:rPr>
                <w:b/>
                <w:spacing w:val="-1"/>
              </w:rPr>
              <w:t>p/realização</w:t>
            </w:r>
          </w:p>
        </w:tc>
      </w:tr>
      <w:tr w:rsidR="003E40B9" w:rsidTr="00EA5E7D">
        <w:trPr>
          <w:trHeight w:val="1203"/>
        </w:trPr>
        <w:tc>
          <w:tcPr>
            <w:tcW w:w="909"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9"/>
              <w:ind w:left="37"/>
              <w:jc w:val="center"/>
              <w:rPr>
                <w:sz w:val="24"/>
              </w:rPr>
            </w:pPr>
            <w:r>
              <w:rPr>
                <w:sz w:val="24"/>
              </w:rPr>
              <w:t>1</w:t>
            </w:r>
          </w:p>
        </w:tc>
        <w:tc>
          <w:tcPr>
            <w:tcW w:w="628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line="259" w:lineRule="auto"/>
              <w:ind w:left="109"/>
            </w:pPr>
            <w:r>
              <w:rPr>
                <w:b/>
              </w:rPr>
              <w:t>Renovação</w:t>
            </w:r>
            <w:r>
              <w:rPr>
                <w:b/>
                <w:spacing w:val="-5"/>
              </w:rPr>
              <w:t xml:space="preserve"> </w:t>
            </w:r>
            <w:r>
              <w:rPr>
                <w:b/>
              </w:rPr>
              <w:t>do</w:t>
            </w:r>
            <w:r>
              <w:rPr>
                <w:b/>
                <w:spacing w:val="-4"/>
              </w:rPr>
              <w:t xml:space="preserve"> </w:t>
            </w:r>
            <w:r>
              <w:rPr>
                <w:b/>
              </w:rPr>
              <w:t>contrato</w:t>
            </w:r>
            <w:r>
              <w:rPr>
                <w:b/>
                <w:spacing w:val="-4"/>
              </w:rPr>
              <w:t xml:space="preserve"> </w:t>
            </w:r>
            <w:r>
              <w:rPr>
                <w:b/>
              </w:rPr>
              <w:t>n°03/2011</w:t>
            </w:r>
            <w:r>
              <w:rPr>
                <w:b/>
                <w:spacing w:val="-1"/>
              </w:rPr>
              <w:t xml:space="preserve"> </w:t>
            </w:r>
            <w:r>
              <w:t>de</w:t>
            </w:r>
            <w:r>
              <w:rPr>
                <w:spacing w:val="-6"/>
              </w:rPr>
              <w:t xml:space="preserve"> </w:t>
            </w:r>
            <w:r>
              <w:t>Locação</w:t>
            </w:r>
            <w:r>
              <w:rPr>
                <w:spacing w:val="-5"/>
              </w:rPr>
              <w:t xml:space="preserve"> </w:t>
            </w:r>
            <w:r>
              <w:t>de</w:t>
            </w:r>
            <w:r>
              <w:rPr>
                <w:spacing w:val="-6"/>
              </w:rPr>
              <w:t xml:space="preserve"> </w:t>
            </w:r>
            <w:r>
              <w:t>Imóvel</w:t>
            </w:r>
            <w:r>
              <w:rPr>
                <w:spacing w:val="-4"/>
              </w:rPr>
              <w:t xml:space="preserve"> </w:t>
            </w:r>
            <w:r>
              <w:t>celebrado</w:t>
            </w:r>
            <w:r>
              <w:rPr>
                <w:spacing w:val="-47"/>
              </w:rPr>
              <w:t xml:space="preserve"> </w:t>
            </w:r>
            <w:r>
              <w:t>entre o Município de Palmares do Sul e a Senhora Maria Elena da</w:t>
            </w:r>
            <w:r>
              <w:rPr>
                <w:spacing w:val="1"/>
              </w:rPr>
              <w:t xml:space="preserve"> </w:t>
            </w:r>
            <w:r>
              <w:t>Costa</w:t>
            </w:r>
            <w:r>
              <w:rPr>
                <w:spacing w:val="-6"/>
              </w:rPr>
              <w:t xml:space="preserve"> </w:t>
            </w:r>
            <w:r>
              <w:t>Teixeira</w:t>
            </w:r>
            <w:r>
              <w:rPr>
                <w:spacing w:val="-2"/>
              </w:rPr>
              <w:t xml:space="preserve"> </w:t>
            </w:r>
            <w:r>
              <w:t>Braga,</w:t>
            </w:r>
            <w:r>
              <w:rPr>
                <w:spacing w:val="-3"/>
              </w:rPr>
              <w:t xml:space="preserve"> </w:t>
            </w:r>
            <w:r>
              <w:t>locação</w:t>
            </w:r>
            <w:r>
              <w:rPr>
                <w:spacing w:val="-1"/>
              </w:rPr>
              <w:t xml:space="preserve"> </w:t>
            </w:r>
            <w:r>
              <w:t>de</w:t>
            </w:r>
            <w:r>
              <w:rPr>
                <w:spacing w:val="-4"/>
              </w:rPr>
              <w:t xml:space="preserve"> </w:t>
            </w:r>
            <w:r>
              <w:t>um prédio</w:t>
            </w:r>
            <w:r>
              <w:rPr>
                <w:spacing w:val="-4"/>
              </w:rPr>
              <w:t xml:space="preserve"> </w:t>
            </w:r>
            <w:r>
              <w:t>comercial</w:t>
            </w:r>
            <w:r>
              <w:rPr>
                <w:spacing w:val="-3"/>
              </w:rPr>
              <w:t xml:space="preserve"> </w:t>
            </w:r>
            <w:r>
              <w:t>na</w:t>
            </w:r>
            <w:r>
              <w:rPr>
                <w:spacing w:val="-4"/>
              </w:rPr>
              <w:t xml:space="preserve"> </w:t>
            </w:r>
            <w:r>
              <w:t>Av. Luiz</w:t>
            </w:r>
          </w:p>
          <w:p w:rsidR="003E40B9" w:rsidRDefault="003E40B9" w:rsidP="00EA5E7D">
            <w:pPr>
              <w:pStyle w:val="TableParagraph"/>
              <w:spacing w:before="2"/>
              <w:ind w:left="109"/>
            </w:pPr>
            <w:r>
              <w:t>Silveira,</w:t>
            </w:r>
            <w:r>
              <w:rPr>
                <w:spacing w:val="-4"/>
              </w:rPr>
              <w:t xml:space="preserve"> </w:t>
            </w:r>
            <w:r>
              <w:t>nº</w:t>
            </w:r>
            <w:r>
              <w:rPr>
                <w:spacing w:val="-5"/>
              </w:rPr>
              <w:t xml:space="preserve"> </w:t>
            </w:r>
            <w:r>
              <w:t>951,</w:t>
            </w:r>
            <w:r>
              <w:rPr>
                <w:spacing w:val="-3"/>
              </w:rPr>
              <w:t xml:space="preserve"> </w:t>
            </w:r>
            <w:r>
              <w:t>Centro,</w:t>
            </w:r>
            <w:r>
              <w:rPr>
                <w:spacing w:val="-3"/>
              </w:rPr>
              <w:t xml:space="preserve"> </w:t>
            </w:r>
            <w:r>
              <w:t>cidade</w:t>
            </w:r>
            <w:r>
              <w:rPr>
                <w:spacing w:val="-2"/>
              </w:rPr>
              <w:t xml:space="preserve"> </w:t>
            </w:r>
            <w:r>
              <w:t>de</w:t>
            </w:r>
            <w:r>
              <w:rPr>
                <w:spacing w:val="-2"/>
              </w:rPr>
              <w:t xml:space="preserve"> </w:t>
            </w:r>
            <w:r>
              <w:t>Palmares</w:t>
            </w:r>
            <w:r>
              <w:rPr>
                <w:spacing w:val="-3"/>
              </w:rPr>
              <w:t xml:space="preserve"> </w:t>
            </w:r>
            <w:r>
              <w:t>do</w:t>
            </w:r>
            <w:r>
              <w:rPr>
                <w:spacing w:val="-4"/>
              </w:rPr>
              <w:t xml:space="preserve"> </w:t>
            </w:r>
            <w:r>
              <w:t>Sul/RS.</w:t>
            </w:r>
          </w:p>
        </w:tc>
        <w:tc>
          <w:tcPr>
            <w:tcW w:w="1480"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83" w:right="85"/>
              <w:jc w:val="center"/>
            </w:pPr>
            <w:r>
              <w:t>Mês</w:t>
            </w:r>
          </w:p>
        </w:tc>
        <w:tc>
          <w:tcPr>
            <w:tcW w:w="129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532"/>
            </w:pPr>
            <w:r>
              <w:t>12</w:t>
            </w:r>
          </w:p>
        </w:tc>
        <w:tc>
          <w:tcPr>
            <w:tcW w:w="1228"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8"/>
            </w:pPr>
            <w:r>
              <w:t>R$1.271,13</w:t>
            </w:r>
          </w:p>
        </w:tc>
        <w:tc>
          <w:tcPr>
            <w:tcW w:w="1336"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7"/>
            </w:pPr>
            <w:r>
              <w:t>R$15.253,56</w:t>
            </w:r>
          </w:p>
        </w:tc>
        <w:tc>
          <w:tcPr>
            <w:tcW w:w="151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81" w:right="181"/>
              <w:jc w:val="center"/>
            </w:pPr>
            <w:r>
              <w:t>Renovação</w:t>
            </w:r>
          </w:p>
        </w:tc>
        <w:tc>
          <w:tcPr>
            <w:tcW w:w="134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right="428"/>
              <w:jc w:val="right"/>
            </w:pPr>
            <w:r>
              <w:t>Julho</w:t>
            </w:r>
          </w:p>
        </w:tc>
      </w:tr>
      <w:tr w:rsidR="003E40B9" w:rsidTr="00EA5E7D">
        <w:trPr>
          <w:trHeight w:val="1491"/>
        </w:trPr>
        <w:tc>
          <w:tcPr>
            <w:tcW w:w="909"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9"/>
              <w:ind w:left="37"/>
              <w:jc w:val="center"/>
              <w:rPr>
                <w:sz w:val="24"/>
              </w:rPr>
            </w:pPr>
            <w:r>
              <w:rPr>
                <w:sz w:val="24"/>
              </w:rPr>
              <w:lastRenderedPageBreak/>
              <w:t>2</w:t>
            </w:r>
          </w:p>
        </w:tc>
        <w:tc>
          <w:tcPr>
            <w:tcW w:w="628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line="259" w:lineRule="auto"/>
              <w:ind w:left="109" w:right="124"/>
            </w:pPr>
            <w:r>
              <w:rPr>
                <w:b/>
              </w:rPr>
              <w:t>Renovação</w:t>
            </w:r>
            <w:r>
              <w:rPr>
                <w:b/>
                <w:spacing w:val="-5"/>
              </w:rPr>
              <w:t xml:space="preserve"> </w:t>
            </w:r>
            <w:r>
              <w:rPr>
                <w:b/>
              </w:rPr>
              <w:t>do</w:t>
            </w:r>
            <w:r>
              <w:rPr>
                <w:b/>
                <w:spacing w:val="-4"/>
              </w:rPr>
              <w:t xml:space="preserve"> </w:t>
            </w:r>
            <w:r>
              <w:rPr>
                <w:b/>
              </w:rPr>
              <w:t>contrato</w:t>
            </w:r>
            <w:r>
              <w:rPr>
                <w:b/>
                <w:spacing w:val="-4"/>
              </w:rPr>
              <w:t xml:space="preserve"> </w:t>
            </w:r>
            <w:r>
              <w:rPr>
                <w:b/>
              </w:rPr>
              <w:t>n°53/2022</w:t>
            </w:r>
            <w:r>
              <w:rPr>
                <w:b/>
                <w:spacing w:val="-1"/>
              </w:rPr>
              <w:t xml:space="preserve"> </w:t>
            </w:r>
            <w:r>
              <w:t>de</w:t>
            </w:r>
            <w:r>
              <w:rPr>
                <w:spacing w:val="-6"/>
              </w:rPr>
              <w:t xml:space="preserve"> </w:t>
            </w:r>
            <w:r>
              <w:t>Locação</w:t>
            </w:r>
            <w:r>
              <w:rPr>
                <w:spacing w:val="-5"/>
              </w:rPr>
              <w:t xml:space="preserve"> </w:t>
            </w:r>
            <w:r>
              <w:t>de</w:t>
            </w:r>
            <w:r>
              <w:rPr>
                <w:spacing w:val="-6"/>
              </w:rPr>
              <w:t xml:space="preserve"> </w:t>
            </w:r>
            <w:r>
              <w:t>Imóvel</w:t>
            </w:r>
            <w:r>
              <w:rPr>
                <w:spacing w:val="-4"/>
              </w:rPr>
              <w:t xml:space="preserve"> </w:t>
            </w:r>
            <w:r>
              <w:t>celebrado</w:t>
            </w:r>
            <w:r>
              <w:rPr>
                <w:spacing w:val="-47"/>
              </w:rPr>
              <w:t xml:space="preserve"> </w:t>
            </w:r>
            <w:r>
              <w:t>entre o Município de Palmares do Sul e a Senhora Maria Elena da</w:t>
            </w:r>
            <w:r>
              <w:rPr>
                <w:spacing w:val="1"/>
              </w:rPr>
              <w:t xml:space="preserve"> </w:t>
            </w:r>
            <w:r>
              <w:t>Costa Teixeira Braga, locação de uma sala comercial anexa à sala</w:t>
            </w:r>
            <w:r>
              <w:rPr>
                <w:spacing w:val="1"/>
              </w:rPr>
              <w:t xml:space="preserve"> </w:t>
            </w:r>
            <w:r>
              <w:t>01,</w:t>
            </w:r>
            <w:r>
              <w:rPr>
                <w:spacing w:val="-3"/>
              </w:rPr>
              <w:t xml:space="preserve"> </w:t>
            </w:r>
            <w:r>
              <w:t>já</w:t>
            </w:r>
            <w:r>
              <w:rPr>
                <w:spacing w:val="-5"/>
              </w:rPr>
              <w:t xml:space="preserve"> </w:t>
            </w:r>
            <w:r>
              <w:t>alugada para</w:t>
            </w:r>
            <w:r>
              <w:rPr>
                <w:spacing w:val="-2"/>
              </w:rPr>
              <w:t xml:space="preserve"> </w:t>
            </w:r>
            <w:r>
              <w:t>o</w:t>
            </w:r>
            <w:r>
              <w:rPr>
                <w:spacing w:val="-3"/>
              </w:rPr>
              <w:t xml:space="preserve"> </w:t>
            </w:r>
            <w:r>
              <w:t>Município,</w:t>
            </w:r>
            <w:r>
              <w:rPr>
                <w:spacing w:val="-2"/>
              </w:rPr>
              <w:t xml:space="preserve"> </w:t>
            </w:r>
            <w:r>
              <w:t>localizada</w:t>
            </w:r>
            <w:r>
              <w:rPr>
                <w:spacing w:val="-5"/>
              </w:rPr>
              <w:t xml:space="preserve"> </w:t>
            </w:r>
            <w:r>
              <w:t>na Av.</w:t>
            </w:r>
            <w:r>
              <w:rPr>
                <w:spacing w:val="-3"/>
              </w:rPr>
              <w:t xml:space="preserve"> </w:t>
            </w:r>
            <w:r>
              <w:t>Luiz</w:t>
            </w:r>
            <w:r>
              <w:rPr>
                <w:spacing w:val="-2"/>
              </w:rPr>
              <w:t xml:space="preserve"> </w:t>
            </w:r>
            <w:r>
              <w:t>Silveira,</w:t>
            </w:r>
            <w:r>
              <w:rPr>
                <w:spacing w:val="-3"/>
              </w:rPr>
              <w:t xml:space="preserve"> </w:t>
            </w:r>
            <w:r>
              <w:t>nº</w:t>
            </w:r>
          </w:p>
          <w:p w:rsidR="003E40B9" w:rsidRDefault="003E40B9" w:rsidP="00EA5E7D">
            <w:pPr>
              <w:pStyle w:val="TableParagraph"/>
              <w:ind w:left="109"/>
            </w:pPr>
            <w:r>
              <w:t>951,</w:t>
            </w:r>
            <w:r>
              <w:rPr>
                <w:spacing w:val="-3"/>
              </w:rPr>
              <w:t xml:space="preserve"> </w:t>
            </w:r>
            <w:r>
              <w:t>sala</w:t>
            </w:r>
            <w:r>
              <w:rPr>
                <w:spacing w:val="-5"/>
              </w:rPr>
              <w:t xml:space="preserve"> </w:t>
            </w:r>
            <w:r>
              <w:t>02,</w:t>
            </w:r>
            <w:r>
              <w:rPr>
                <w:spacing w:val="-3"/>
              </w:rPr>
              <w:t xml:space="preserve"> </w:t>
            </w:r>
            <w:r>
              <w:t>Bairro</w:t>
            </w:r>
            <w:r>
              <w:rPr>
                <w:spacing w:val="-3"/>
              </w:rPr>
              <w:t xml:space="preserve"> </w:t>
            </w:r>
            <w:r>
              <w:t>Centro,</w:t>
            </w:r>
            <w:r>
              <w:rPr>
                <w:spacing w:val="-3"/>
              </w:rPr>
              <w:t xml:space="preserve"> </w:t>
            </w:r>
            <w:r>
              <w:t>cidade</w:t>
            </w:r>
            <w:r>
              <w:rPr>
                <w:spacing w:val="-1"/>
              </w:rPr>
              <w:t xml:space="preserve"> </w:t>
            </w:r>
            <w:r>
              <w:t>de</w:t>
            </w:r>
            <w:r>
              <w:rPr>
                <w:spacing w:val="-1"/>
              </w:rPr>
              <w:t xml:space="preserve"> </w:t>
            </w:r>
            <w:r>
              <w:t>Palmares</w:t>
            </w:r>
            <w:r>
              <w:rPr>
                <w:spacing w:val="-3"/>
              </w:rPr>
              <w:t xml:space="preserve"> </w:t>
            </w:r>
            <w:r>
              <w:t>do</w:t>
            </w:r>
            <w:r>
              <w:rPr>
                <w:spacing w:val="-3"/>
              </w:rPr>
              <w:t xml:space="preserve"> </w:t>
            </w:r>
            <w:r>
              <w:t>Sul/RS.</w:t>
            </w:r>
          </w:p>
        </w:tc>
        <w:tc>
          <w:tcPr>
            <w:tcW w:w="1480"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83" w:right="85"/>
              <w:jc w:val="center"/>
            </w:pPr>
            <w:r>
              <w:t>Mês</w:t>
            </w:r>
          </w:p>
        </w:tc>
        <w:tc>
          <w:tcPr>
            <w:tcW w:w="129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532"/>
            </w:pPr>
            <w:r>
              <w:t>12</w:t>
            </w:r>
          </w:p>
        </w:tc>
        <w:tc>
          <w:tcPr>
            <w:tcW w:w="1228"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8"/>
            </w:pPr>
            <w:r>
              <w:t>R$200,00</w:t>
            </w:r>
          </w:p>
        </w:tc>
        <w:tc>
          <w:tcPr>
            <w:tcW w:w="1336"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7"/>
            </w:pPr>
            <w:r>
              <w:t>R$2.400,00</w:t>
            </w:r>
          </w:p>
        </w:tc>
        <w:tc>
          <w:tcPr>
            <w:tcW w:w="151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81" w:right="181"/>
              <w:jc w:val="center"/>
            </w:pPr>
            <w:r>
              <w:t>Renovação</w:t>
            </w:r>
          </w:p>
        </w:tc>
        <w:tc>
          <w:tcPr>
            <w:tcW w:w="134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right="379"/>
              <w:jc w:val="right"/>
            </w:pPr>
            <w:r>
              <w:t>Março</w:t>
            </w:r>
          </w:p>
        </w:tc>
      </w:tr>
      <w:tr w:rsidR="003E40B9" w:rsidTr="00EA5E7D">
        <w:trPr>
          <w:trHeight w:val="1202"/>
        </w:trPr>
        <w:tc>
          <w:tcPr>
            <w:tcW w:w="909"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9"/>
              <w:ind w:left="37"/>
              <w:jc w:val="center"/>
              <w:rPr>
                <w:sz w:val="24"/>
              </w:rPr>
            </w:pPr>
            <w:r>
              <w:rPr>
                <w:sz w:val="24"/>
              </w:rPr>
              <w:t>3</w:t>
            </w:r>
          </w:p>
        </w:tc>
        <w:tc>
          <w:tcPr>
            <w:tcW w:w="628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line="259" w:lineRule="auto"/>
              <w:ind w:left="109" w:right="124"/>
            </w:pPr>
            <w:r>
              <w:rPr>
                <w:b/>
              </w:rPr>
              <w:t>Renovação do contrato n°134/2021</w:t>
            </w:r>
            <w:r>
              <w:t>, de Locação de Imóvel</w:t>
            </w:r>
            <w:r>
              <w:rPr>
                <w:spacing w:val="1"/>
              </w:rPr>
              <w:t xml:space="preserve"> </w:t>
            </w:r>
            <w:r>
              <w:t>celebrado entre o MUNICÍPIO e o Sr. Elio Machado Marques,</w:t>
            </w:r>
            <w:r>
              <w:rPr>
                <w:spacing w:val="1"/>
              </w:rPr>
              <w:t xml:space="preserve"> </w:t>
            </w:r>
            <w:r>
              <w:t>autorizado</w:t>
            </w:r>
            <w:r>
              <w:rPr>
                <w:spacing w:val="-6"/>
              </w:rPr>
              <w:t xml:space="preserve"> </w:t>
            </w:r>
            <w:r>
              <w:t>através</w:t>
            </w:r>
            <w:r>
              <w:rPr>
                <w:spacing w:val="-5"/>
              </w:rPr>
              <w:t xml:space="preserve"> </w:t>
            </w:r>
            <w:r>
              <w:t>do</w:t>
            </w:r>
            <w:r>
              <w:rPr>
                <w:spacing w:val="-2"/>
              </w:rPr>
              <w:t xml:space="preserve"> </w:t>
            </w:r>
            <w:r>
              <w:t>Processo</w:t>
            </w:r>
            <w:r>
              <w:rPr>
                <w:spacing w:val="-5"/>
              </w:rPr>
              <w:t xml:space="preserve"> </w:t>
            </w:r>
            <w:r>
              <w:t>nº</w:t>
            </w:r>
            <w:r>
              <w:rPr>
                <w:spacing w:val="-7"/>
              </w:rPr>
              <w:t xml:space="preserve"> </w:t>
            </w:r>
            <w:r>
              <w:t>4.048/2023.</w:t>
            </w:r>
            <w:r>
              <w:rPr>
                <w:spacing w:val="-5"/>
              </w:rPr>
              <w:t xml:space="preserve"> </w:t>
            </w:r>
            <w:r>
              <w:t>Locação</w:t>
            </w:r>
            <w:r>
              <w:rPr>
                <w:spacing w:val="-5"/>
              </w:rPr>
              <w:t xml:space="preserve"> </w:t>
            </w:r>
            <w:r>
              <w:t>prédio</w:t>
            </w:r>
          </w:p>
          <w:p w:rsidR="003E40B9" w:rsidRDefault="003E40B9" w:rsidP="00EA5E7D">
            <w:pPr>
              <w:pStyle w:val="TableParagraph"/>
              <w:spacing w:before="2"/>
              <w:ind w:left="109"/>
            </w:pPr>
            <w:r>
              <w:t>localizado</w:t>
            </w:r>
            <w:r>
              <w:rPr>
                <w:spacing w:val="-4"/>
              </w:rPr>
              <w:t xml:space="preserve"> </w:t>
            </w:r>
            <w:r>
              <w:t>na</w:t>
            </w:r>
            <w:r>
              <w:rPr>
                <w:spacing w:val="-4"/>
              </w:rPr>
              <w:t xml:space="preserve"> </w:t>
            </w:r>
            <w:r>
              <w:t>Av.</w:t>
            </w:r>
            <w:r>
              <w:rPr>
                <w:spacing w:val="-4"/>
              </w:rPr>
              <w:t xml:space="preserve"> </w:t>
            </w:r>
            <w:r>
              <w:t>Palmares,</w:t>
            </w:r>
            <w:r>
              <w:rPr>
                <w:spacing w:val="-2"/>
              </w:rPr>
              <w:t xml:space="preserve"> </w:t>
            </w:r>
            <w:r>
              <w:t>nº</w:t>
            </w:r>
            <w:r>
              <w:rPr>
                <w:spacing w:val="-5"/>
              </w:rPr>
              <w:t xml:space="preserve"> </w:t>
            </w:r>
            <w:r>
              <w:t>1645,</w:t>
            </w:r>
            <w:r>
              <w:rPr>
                <w:spacing w:val="-2"/>
              </w:rPr>
              <w:t xml:space="preserve"> </w:t>
            </w:r>
            <w:r>
              <w:t>Sede.</w:t>
            </w:r>
          </w:p>
        </w:tc>
        <w:tc>
          <w:tcPr>
            <w:tcW w:w="1480"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83" w:right="85"/>
              <w:jc w:val="center"/>
            </w:pPr>
            <w:r>
              <w:t>Mês</w:t>
            </w:r>
          </w:p>
        </w:tc>
        <w:tc>
          <w:tcPr>
            <w:tcW w:w="129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532"/>
            </w:pPr>
            <w:r>
              <w:t>12</w:t>
            </w:r>
          </w:p>
        </w:tc>
        <w:tc>
          <w:tcPr>
            <w:tcW w:w="1228"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8"/>
            </w:pPr>
            <w:r>
              <w:t>R$1.846,41</w:t>
            </w:r>
          </w:p>
        </w:tc>
        <w:tc>
          <w:tcPr>
            <w:tcW w:w="1336"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7"/>
            </w:pPr>
            <w:r>
              <w:t>R$22.156,92</w:t>
            </w:r>
          </w:p>
        </w:tc>
        <w:tc>
          <w:tcPr>
            <w:tcW w:w="151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81" w:right="181"/>
              <w:jc w:val="center"/>
            </w:pPr>
            <w:r>
              <w:t>Renovação</w:t>
            </w:r>
          </w:p>
        </w:tc>
        <w:tc>
          <w:tcPr>
            <w:tcW w:w="134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right="428"/>
              <w:jc w:val="right"/>
            </w:pPr>
            <w:r>
              <w:t>Julho</w:t>
            </w:r>
          </w:p>
        </w:tc>
      </w:tr>
      <w:tr w:rsidR="003E40B9" w:rsidTr="00EA5E7D">
        <w:trPr>
          <w:trHeight w:val="1783"/>
        </w:trPr>
        <w:tc>
          <w:tcPr>
            <w:tcW w:w="909"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9"/>
              <w:ind w:left="37"/>
              <w:jc w:val="center"/>
              <w:rPr>
                <w:sz w:val="24"/>
              </w:rPr>
            </w:pPr>
            <w:r>
              <w:rPr>
                <w:sz w:val="24"/>
              </w:rPr>
              <w:t>4</w:t>
            </w:r>
          </w:p>
        </w:tc>
        <w:tc>
          <w:tcPr>
            <w:tcW w:w="628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line="259" w:lineRule="auto"/>
              <w:ind w:left="109"/>
            </w:pPr>
            <w:r>
              <w:rPr>
                <w:b/>
              </w:rPr>
              <w:t xml:space="preserve">Renovação do contrato n°95/2021 </w:t>
            </w:r>
            <w:r>
              <w:t>contratação de empresas para</w:t>
            </w:r>
            <w:r>
              <w:rPr>
                <w:spacing w:val="1"/>
              </w:rPr>
              <w:t xml:space="preserve"> </w:t>
            </w:r>
            <w:r>
              <w:t>realização de serviços de reprodução de cópias reprográficas com</w:t>
            </w:r>
            <w:r>
              <w:rPr>
                <w:spacing w:val="1"/>
              </w:rPr>
              <w:t xml:space="preserve"> </w:t>
            </w:r>
            <w:r>
              <w:t>fornecimento de impressoras multifuncionais (impressora /</w:t>
            </w:r>
            <w:r>
              <w:rPr>
                <w:spacing w:val="1"/>
              </w:rPr>
              <w:t xml:space="preserve"> </w:t>
            </w:r>
            <w:r>
              <w:t>copiadora / scanner / fax) em regime de comodato, incluindo</w:t>
            </w:r>
            <w:r>
              <w:rPr>
                <w:spacing w:val="1"/>
              </w:rPr>
              <w:t xml:space="preserve"> </w:t>
            </w:r>
            <w:r>
              <w:t>manutenção,</w:t>
            </w:r>
            <w:r>
              <w:rPr>
                <w:spacing w:val="-4"/>
              </w:rPr>
              <w:t xml:space="preserve"> </w:t>
            </w:r>
            <w:r>
              <w:t>fornecimento</w:t>
            </w:r>
            <w:r>
              <w:rPr>
                <w:spacing w:val="-5"/>
              </w:rPr>
              <w:t xml:space="preserve"> </w:t>
            </w:r>
            <w:r>
              <w:t>de</w:t>
            </w:r>
            <w:r>
              <w:rPr>
                <w:spacing w:val="-6"/>
              </w:rPr>
              <w:t xml:space="preserve"> </w:t>
            </w:r>
            <w:r>
              <w:t>tonner,</w:t>
            </w:r>
            <w:r>
              <w:rPr>
                <w:spacing w:val="-5"/>
              </w:rPr>
              <w:t xml:space="preserve"> </w:t>
            </w:r>
            <w:r>
              <w:t>cabos</w:t>
            </w:r>
            <w:r>
              <w:rPr>
                <w:spacing w:val="-2"/>
              </w:rPr>
              <w:t xml:space="preserve"> </w:t>
            </w:r>
            <w:r>
              <w:t>e</w:t>
            </w:r>
            <w:r>
              <w:rPr>
                <w:spacing w:val="-10"/>
              </w:rPr>
              <w:t xml:space="preserve"> </w:t>
            </w:r>
            <w:r>
              <w:t>conexões</w:t>
            </w:r>
            <w:r>
              <w:rPr>
                <w:spacing w:val="-7"/>
              </w:rPr>
              <w:t xml:space="preserve"> </w:t>
            </w:r>
            <w:r>
              <w:t>conforme</w:t>
            </w:r>
          </w:p>
          <w:p w:rsidR="003E40B9" w:rsidRDefault="003E40B9" w:rsidP="00EA5E7D">
            <w:pPr>
              <w:pStyle w:val="TableParagraph"/>
              <w:spacing w:before="2"/>
              <w:ind w:left="109"/>
            </w:pPr>
            <w:r>
              <w:t>tabela</w:t>
            </w:r>
            <w:r>
              <w:rPr>
                <w:spacing w:val="-3"/>
              </w:rPr>
              <w:t xml:space="preserve"> </w:t>
            </w:r>
            <w:r>
              <w:t>abaixo</w:t>
            </w:r>
            <w:r>
              <w:rPr>
                <w:spacing w:val="-4"/>
              </w:rPr>
              <w:t xml:space="preserve"> </w:t>
            </w:r>
            <w:r>
              <w:t>de</w:t>
            </w:r>
            <w:r>
              <w:rPr>
                <w:spacing w:val="-2"/>
              </w:rPr>
              <w:t xml:space="preserve"> </w:t>
            </w:r>
            <w:r>
              <w:t>referência</w:t>
            </w:r>
            <w:r>
              <w:rPr>
                <w:spacing w:val="-3"/>
              </w:rPr>
              <w:t xml:space="preserve"> </w:t>
            </w:r>
            <w:r>
              <w:t>anexo ao</w:t>
            </w:r>
            <w:r>
              <w:rPr>
                <w:spacing w:val="-4"/>
              </w:rPr>
              <w:t xml:space="preserve"> </w:t>
            </w:r>
            <w:r>
              <w:t>EDITAL</w:t>
            </w:r>
            <w:r>
              <w:rPr>
                <w:spacing w:val="-1"/>
              </w:rPr>
              <w:t xml:space="preserve"> </w:t>
            </w:r>
            <w:r>
              <w:t>N.º</w:t>
            </w:r>
            <w:r>
              <w:rPr>
                <w:spacing w:val="-5"/>
              </w:rPr>
              <w:t xml:space="preserve"> </w:t>
            </w:r>
            <w:r>
              <w:t>6.017/2020.</w:t>
            </w:r>
          </w:p>
        </w:tc>
        <w:tc>
          <w:tcPr>
            <w:tcW w:w="1480"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83" w:right="85"/>
              <w:jc w:val="center"/>
            </w:pPr>
            <w:r>
              <w:t>Mês</w:t>
            </w:r>
          </w:p>
        </w:tc>
        <w:tc>
          <w:tcPr>
            <w:tcW w:w="129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532"/>
            </w:pPr>
            <w:r>
              <w:t>12</w:t>
            </w:r>
          </w:p>
        </w:tc>
        <w:tc>
          <w:tcPr>
            <w:tcW w:w="1228"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248"/>
            </w:pPr>
            <w:r>
              <w:t>R$53,00</w:t>
            </w:r>
          </w:p>
        </w:tc>
        <w:tc>
          <w:tcPr>
            <w:tcW w:w="1336"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247"/>
            </w:pPr>
            <w:r>
              <w:t>R$636,00</w:t>
            </w:r>
          </w:p>
        </w:tc>
        <w:tc>
          <w:tcPr>
            <w:tcW w:w="151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81" w:right="181"/>
              <w:jc w:val="center"/>
            </w:pPr>
            <w:r>
              <w:t>Renovação</w:t>
            </w:r>
          </w:p>
        </w:tc>
        <w:tc>
          <w:tcPr>
            <w:tcW w:w="134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rPr>
                <w:rFonts w:ascii="Times New Roman"/>
              </w:rPr>
            </w:pPr>
          </w:p>
        </w:tc>
      </w:tr>
      <w:tr w:rsidR="003E40B9" w:rsidTr="00EA5E7D">
        <w:trPr>
          <w:trHeight w:val="1495"/>
        </w:trPr>
        <w:tc>
          <w:tcPr>
            <w:tcW w:w="909"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9"/>
              <w:ind w:left="37"/>
              <w:jc w:val="center"/>
              <w:rPr>
                <w:sz w:val="24"/>
              </w:rPr>
            </w:pPr>
            <w:r>
              <w:rPr>
                <w:sz w:val="24"/>
              </w:rPr>
              <w:t>5</w:t>
            </w:r>
          </w:p>
        </w:tc>
        <w:tc>
          <w:tcPr>
            <w:tcW w:w="628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line="259" w:lineRule="auto"/>
              <w:ind w:left="109" w:right="165"/>
            </w:pPr>
            <w:r>
              <w:rPr>
                <w:b/>
              </w:rPr>
              <w:t>Contratação/Renovação do Contrato nº 129/2023</w:t>
            </w:r>
            <w:r>
              <w:t>, celebrado com</w:t>
            </w:r>
            <w:r>
              <w:rPr>
                <w:spacing w:val="-47"/>
              </w:rPr>
              <w:t xml:space="preserve"> </w:t>
            </w:r>
            <w:r>
              <w:t>a empresa Prime Consultoria e Assessoria Empresarial Ltda., para</w:t>
            </w:r>
            <w:r>
              <w:rPr>
                <w:spacing w:val="1"/>
              </w:rPr>
              <w:t xml:space="preserve"> </w:t>
            </w:r>
            <w:r>
              <w:t>prestação</w:t>
            </w:r>
            <w:r>
              <w:rPr>
                <w:spacing w:val="-3"/>
              </w:rPr>
              <w:t xml:space="preserve"> </w:t>
            </w:r>
            <w:r>
              <w:t>de</w:t>
            </w:r>
            <w:r>
              <w:rPr>
                <w:spacing w:val="-6"/>
              </w:rPr>
              <w:t xml:space="preserve"> </w:t>
            </w:r>
            <w:r>
              <w:t>serviços</w:t>
            </w:r>
            <w:r>
              <w:rPr>
                <w:spacing w:val="-5"/>
              </w:rPr>
              <w:t xml:space="preserve"> </w:t>
            </w:r>
            <w:r>
              <w:t>de</w:t>
            </w:r>
            <w:r>
              <w:rPr>
                <w:spacing w:val="-6"/>
              </w:rPr>
              <w:t xml:space="preserve"> </w:t>
            </w:r>
            <w:r>
              <w:t>gerenciamento</w:t>
            </w:r>
            <w:r>
              <w:rPr>
                <w:spacing w:val="-3"/>
              </w:rPr>
              <w:t xml:space="preserve"> </w:t>
            </w:r>
            <w:r>
              <w:t>de</w:t>
            </w:r>
            <w:r>
              <w:rPr>
                <w:spacing w:val="-3"/>
              </w:rPr>
              <w:t xml:space="preserve"> </w:t>
            </w:r>
            <w:r>
              <w:t>lavagens,</w:t>
            </w:r>
            <w:r>
              <w:rPr>
                <w:spacing w:val="-5"/>
              </w:rPr>
              <w:t xml:space="preserve"> </w:t>
            </w:r>
            <w:r>
              <w:t>lubrificação</w:t>
            </w:r>
            <w:r>
              <w:rPr>
                <w:spacing w:val="-5"/>
              </w:rPr>
              <w:t xml:space="preserve"> </w:t>
            </w:r>
            <w:r>
              <w:t>e</w:t>
            </w:r>
            <w:r>
              <w:rPr>
                <w:spacing w:val="-47"/>
              </w:rPr>
              <w:t xml:space="preserve"> </w:t>
            </w:r>
            <w:r>
              <w:t>manutenção</w:t>
            </w:r>
            <w:r>
              <w:rPr>
                <w:spacing w:val="-2"/>
              </w:rPr>
              <w:t xml:space="preserve"> </w:t>
            </w:r>
            <w:r>
              <w:t>de</w:t>
            </w:r>
            <w:r>
              <w:rPr>
                <w:spacing w:val="-5"/>
              </w:rPr>
              <w:t xml:space="preserve"> </w:t>
            </w:r>
            <w:r>
              <w:t>pneus</w:t>
            </w:r>
            <w:r>
              <w:rPr>
                <w:spacing w:val="-2"/>
              </w:rPr>
              <w:t xml:space="preserve"> </w:t>
            </w:r>
            <w:r>
              <w:t>para</w:t>
            </w:r>
            <w:r>
              <w:rPr>
                <w:spacing w:val="-2"/>
              </w:rPr>
              <w:t xml:space="preserve"> </w:t>
            </w:r>
            <w:r>
              <w:t>veículo,</w:t>
            </w:r>
            <w:r>
              <w:rPr>
                <w:spacing w:val="-3"/>
              </w:rPr>
              <w:t xml:space="preserve"> </w:t>
            </w:r>
            <w:r>
              <w:t>com</w:t>
            </w:r>
            <w:r>
              <w:rPr>
                <w:spacing w:val="-4"/>
              </w:rPr>
              <w:t xml:space="preserve"> </w:t>
            </w:r>
            <w:r>
              <w:t>fornecimento</w:t>
            </w:r>
            <w:r>
              <w:rPr>
                <w:spacing w:val="-4"/>
              </w:rPr>
              <w:t xml:space="preserve"> </w:t>
            </w:r>
            <w:r>
              <w:t>de</w:t>
            </w:r>
            <w:r>
              <w:rPr>
                <w:spacing w:val="-6"/>
              </w:rPr>
              <w:t xml:space="preserve"> </w:t>
            </w:r>
            <w:r>
              <w:t>cartão</w:t>
            </w:r>
          </w:p>
          <w:p w:rsidR="003E40B9" w:rsidRDefault="003E40B9" w:rsidP="00EA5E7D">
            <w:pPr>
              <w:pStyle w:val="TableParagraph"/>
              <w:ind w:left="109"/>
            </w:pPr>
            <w:r>
              <w:t>magnético/eletrônico.</w:t>
            </w:r>
            <w:r>
              <w:rPr>
                <w:spacing w:val="-9"/>
              </w:rPr>
              <w:t xml:space="preserve"> </w:t>
            </w:r>
            <w:r>
              <w:t>Vigência:</w:t>
            </w:r>
            <w:r>
              <w:rPr>
                <w:spacing w:val="-8"/>
              </w:rPr>
              <w:t xml:space="preserve"> </w:t>
            </w:r>
            <w:r>
              <w:t>23/08/2024</w:t>
            </w:r>
          </w:p>
        </w:tc>
        <w:tc>
          <w:tcPr>
            <w:tcW w:w="1480"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83" w:right="85"/>
              <w:jc w:val="center"/>
            </w:pPr>
            <w:r>
              <w:t>Mês</w:t>
            </w:r>
          </w:p>
        </w:tc>
        <w:tc>
          <w:tcPr>
            <w:tcW w:w="129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532"/>
            </w:pPr>
            <w:r>
              <w:t>12</w:t>
            </w:r>
          </w:p>
        </w:tc>
        <w:tc>
          <w:tcPr>
            <w:tcW w:w="1228"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08"/>
            </w:pPr>
            <w:r>
              <w:t>R$1.500,00</w:t>
            </w:r>
          </w:p>
        </w:tc>
        <w:tc>
          <w:tcPr>
            <w:tcW w:w="1336"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63"/>
            </w:pPr>
            <w:r>
              <w:t>R$1.800,00</w:t>
            </w:r>
          </w:p>
        </w:tc>
        <w:tc>
          <w:tcPr>
            <w:tcW w:w="1512"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left="181" w:right="181"/>
              <w:jc w:val="center"/>
            </w:pPr>
            <w:r>
              <w:t>Renovação</w:t>
            </w:r>
          </w:p>
        </w:tc>
        <w:tc>
          <w:tcPr>
            <w:tcW w:w="1347" w:type="dxa"/>
            <w:tcBorders>
              <w:top w:val="single" w:sz="2" w:space="0" w:color="000000"/>
              <w:left w:val="single" w:sz="2" w:space="0" w:color="000000"/>
              <w:bottom w:val="single" w:sz="2" w:space="0" w:color="000000"/>
              <w:right w:val="single" w:sz="2" w:space="0" w:color="000000"/>
            </w:tcBorders>
          </w:tcPr>
          <w:p w:rsidR="003E40B9" w:rsidRDefault="003E40B9" w:rsidP="00EA5E7D">
            <w:pPr>
              <w:pStyle w:val="TableParagraph"/>
              <w:spacing w:before="38"/>
              <w:ind w:right="396"/>
              <w:jc w:val="right"/>
            </w:pPr>
            <w:r>
              <w:t>Junho</w:t>
            </w:r>
          </w:p>
        </w:tc>
      </w:tr>
    </w:tbl>
    <w:p w:rsidR="003E40B9" w:rsidRDefault="003E40B9" w:rsidP="003E40B9">
      <w:pPr>
        <w:pStyle w:val="Corpodetexto"/>
        <w:spacing w:before="1"/>
        <w:rPr>
          <w:rFonts w:ascii="Times New Roman"/>
          <w:b/>
          <w:sz w:val="25"/>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3"/>
        <w:gridCol w:w="6282"/>
        <w:gridCol w:w="1480"/>
        <w:gridCol w:w="1297"/>
        <w:gridCol w:w="1228"/>
        <w:gridCol w:w="1336"/>
        <w:gridCol w:w="1512"/>
        <w:gridCol w:w="1347"/>
      </w:tblGrid>
      <w:tr w:rsidR="003E40B9" w:rsidTr="003E40B9">
        <w:trPr>
          <w:trHeight w:val="1783"/>
        </w:trPr>
        <w:tc>
          <w:tcPr>
            <w:tcW w:w="913" w:type="dxa"/>
            <w:tcBorders>
              <w:bottom w:val="single" w:sz="4" w:space="0" w:color="auto"/>
            </w:tcBorders>
          </w:tcPr>
          <w:p w:rsidR="003E40B9" w:rsidRDefault="003E40B9" w:rsidP="00EA5E7D">
            <w:pPr>
              <w:pStyle w:val="TableParagraph"/>
              <w:spacing w:before="43"/>
              <w:ind w:left="41"/>
              <w:jc w:val="center"/>
              <w:rPr>
                <w:sz w:val="24"/>
              </w:rPr>
            </w:pPr>
            <w:r>
              <w:rPr>
                <w:sz w:val="24"/>
              </w:rPr>
              <w:t>6</w:t>
            </w:r>
          </w:p>
        </w:tc>
        <w:tc>
          <w:tcPr>
            <w:tcW w:w="6282" w:type="dxa"/>
            <w:tcBorders>
              <w:bottom w:val="single" w:sz="4" w:space="0" w:color="auto"/>
            </w:tcBorders>
          </w:tcPr>
          <w:p w:rsidR="003E40B9" w:rsidRDefault="003E40B9" w:rsidP="00EA5E7D">
            <w:pPr>
              <w:pStyle w:val="TableParagraph"/>
              <w:spacing w:before="42" w:line="259" w:lineRule="auto"/>
              <w:ind w:left="109" w:right="113"/>
            </w:pPr>
            <w:r>
              <w:rPr>
                <w:b/>
              </w:rPr>
              <w:t>Renovação</w:t>
            </w:r>
            <w:r>
              <w:rPr>
                <w:b/>
                <w:spacing w:val="-4"/>
              </w:rPr>
              <w:t xml:space="preserve"> </w:t>
            </w:r>
            <w:r>
              <w:rPr>
                <w:b/>
              </w:rPr>
              <w:t>Contrato</w:t>
            </w:r>
            <w:r>
              <w:rPr>
                <w:b/>
                <w:spacing w:val="-4"/>
              </w:rPr>
              <w:t xml:space="preserve"> </w:t>
            </w:r>
            <w:r>
              <w:rPr>
                <w:b/>
              </w:rPr>
              <w:t>nº</w:t>
            </w:r>
            <w:r>
              <w:rPr>
                <w:b/>
                <w:spacing w:val="-5"/>
              </w:rPr>
              <w:t xml:space="preserve"> </w:t>
            </w:r>
            <w:r>
              <w:rPr>
                <w:b/>
              </w:rPr>
              <w:t>138/2023</w:t>
            </w:r>
            <w:r>
              <w:rPr>
                <w:b/>
                <w:spacing w:val="-1"/>
              </w:rPr>
              <w:t xml:space="preserve"> </w:t>
            </w:r>
            <w:r>
              <w:t>celebrado</w:t>
            </w:r>
            <w:r>
              <w:rPr>
                <w:spacing w:val="-1"/>
              </w:rPr>
              <w:t xml:space="preserve"> </w:t>
            </w:r>
            <w:r>
              <w:t>com</w:t>
            </w:r>
            <w:r>
              <w:rPr>
                <w:spacing w:val="-4"/>
              </w:rPr>
              <w:t xml:space="preserve"> </w:t>
            </w:r>
            <w:r>
              <w:t>a</w:t>
            </w:r>
            <w:r>
              <w:rPr>
                <w:spacing w:val="-3"/>
              </w:rPr>
              <w:t xml:space="preserve"> </w:t>
            </w:r>
            <w:r>
              <w:t>empresa</w:t>
            </w:r>
            <w:r>
              <w:rPr>
                <w:spacing w:val="-7"/>
              </w:rPr>
              <w:t xml:space="preserve"> </w:t>
            </w:r>
            <w:r>
              <w:t>Netpal</w:t>
            </w:r>
            <w:r>
              <w:rPr>
                <w:spacing w:val="-47"/>
              </w:rPr>
              <w:t xml:space="preserve"> </w:t>
            </w:r>
            <w:r>
              <w:t>Internet Palmares Ltda., para a prestação de serviços de internet</w:t>
            </w:r>
            <w:r>
              <w:rPr>
                <w:spacing w:val="1"/>
              </w:rPr>
              <w:t xml:space="preserve"> </w:t>
            </w:r>
            <w:r>
              <w:t>para os prédios Administrativo, localizado na Rua Nsª Srª dos</w:t>
            </w:r>
            <w:r>
              <w:rPr>
                <w:spacing w:val="1"/>
              </w:rPr>
              <w:t xml:space="preserve"> </w:t>
            </w:r>
            <w:r>
              <w:t>Navegantes,</w:t>
            </w:r>
            <w:r>
              <w:rPr>
                <w:spacing w:val="4"/>
              </w:rPr>
              <w:t xml:space="preserve"> </w:t>
            </w:r>
            <w:r>
              <w:t>490,</w:t>
            </w:r>
            <w:r>
              <w:rPr>
                <w:spacing w:val="5"/>
              </w:rPr>
              <w:t xml:space="preserve"> </w:t>
            </w:r>
            <w:r>
              <w:t>Setores</w:t>
            </w:r>
            <w:r>
              <w:rPr>
                <w:spacing w:val="5"/>
              </w:rPr>
              <w:t xml:space="preserve"> </w:t>
            </w:r>
            <w:r>
              <w:t>de</w:t>
            </w:r>
            <w:r>
              <w:rPr>
                <w:spacing w:val="5"/>
              </w:rPr>
              <w:t xml:space="preserve"> </w:t>
            </w:r>
            <w:r>
              <w:t>Almoxarifado</w:t>
            </w:r>
            <w:r>
              <w:rPr>
                <w:spacing w:val="4"/>
              </w:rPr>
              <w:t xml:space="preserve"> </w:t>
            </w:r>
            <w:r>
              <w:t>e</w:t>
            </w:r>
            <w:r>
              <w:rPr>
                <w:spacing w:val="6"/>
              </w:rPr>
              <w:t xml:space="preserve"> </w:t>
            </w:r>
            <w:r>
              <w:t>Patrimônio,</w:t>
            </w:r>
            <w:r>
              <w:rPr>
                <w:spacing w:val="1"/>
              </w:rPr>
              <w:t xml:space="preserve"> </w:t>
            </w:r>
            <w:r>
              <w:t>localizados</w:t>
            </w:r>
            <w:r>
              <w:rPr>
                <w:spacing w:val="-2"/>
              </w:rPr>
              <w:t xml:space="preserve"> </w:t>
            </w:r>
            <w:r>
              <w:t>na</w:t>
            </w:r>
            <w:r>
              <w:rPr>
                <w:spacing w:val="-4"/>
              </w:rPr>
              <w:t xml:space="preserve"> </w:t>
            </w:r>
            <w:r>
              <w:t>Álvaro</w:t>
            </w:r>
            <w:r>
              <w:rPr>
                <w:spacing w:val="-4"/>
              </w:rPr>
              <w:t xml:space="preserve"> </w:t>
            </w:r>
            <w:r>
              <w:t>Alves</w:t>
            </w:r>
            <w:r>
              <w:rPr>
                <w:spacing w:val="-2"/>
              </w:rPr>
              <w:t xml:space="preserve"> </w:t>
            </w:r>
            <w:r>
              <w:t>Camargo,</w:t>
            </w:r>
            <w:r>
              <w:rPr>
                <w:spacing w:val="-3"/>
              </w:rPr>
              <w:t xml:space="preserve"> </w:t>
            </w:r>
            <w:r>
              <w:t>nº 792 e</w:t>
            </w:r>
            <w:r>
              <w:rPr>
                <w:spacing w:val="-5"/>
              </w:rPr>
              <w:t xml:space="preserve"> </w:t>
            </w:r>
            <w:r>
              <w:t>Av.</w:t>
            </w:r>
            <w:r>
              <w:rPr>
                <w:spacing w:val="-4"/>
              </w:rPr>
              <w:t xml:space="preserve"> </w:t>
            </w:r>
            <w:r>
              <w:t>Nelson</w:t>
            </w:r>
            <w:r>
              <w:rPr>
                <w:spacing w:val="-3"/>
              </w:rPr>
              <w:t xml:space="preserve"> </w:t>
            </w:r>
            <w:r>
              <w:t>Azevedo,</w:t>
            </w:r>
          </w:p>
          <w:p w:rsidR="003E40B9" w:rsidRDefault="003E40B9" w:rsidP="00EA5E7D">
            <w:pPr>
              <w:pStyle w:val="TableParagraph"/>
              <w:spacing w:line="267" w:lineRule="exact"/>
              <w:ind w:left="109"/>
            </w:pPr>
            <w:r>
              <w:t>nº</w:t>
            </w:r>
            <w:r>
              <w:rPr>
                <w:spacing w:val="-5"/>
              </w:rPr>
              <w:t xml:space="preserve"> </w:t>
            </w:r>
            <w:r>
              <w:t>2.001,</w:t>
            </w:r>
            <w:r>
              <w:rPr>
                <w:spacing w:val="-3"/>
              </w:rPr>
              <w:t xml:space="preserve"> </w:t>
            </w:r>
            <w:r>
              <w:t>todos</w:t>
            </w:r>
            <w:r>
              <w:rPr>
                <w:spacing w:val="-2"/>
              </w:rPr>
              <w:t xml:space="preserve"> </w:t>
            </w:r>
            <w:r>
              <w:t>na</w:t>
            </w:r>
            <w:r>
              <w:rPr>
                <w:spacing w:val="-4"/>
              </w:rPr>
              <w:t xml:space="preserve"> </w:t>
            </w:r>
            <w:r>
              <w:t>Sede.</w:t>
            </w:r>
            <w:r>
              <w:rPr>
                <w:spacing w:val="-4"/>
              </w:rPr>
              <w:t xml:space="preserve"> </w:t>
            </w:r>
            <w:r>
              <w:t>Vigência:</w:t>
            </w:r>
            <w:r>
              <w:rPr>
                <w:spacing w:val="-3"/>
              </w:rPr>
              <w:t xml:space="preserve"> </w:t>
            </w:r>
            <w:r>
              <w:t>02/11/2024</w:t>
            </w:r>
          </w:p>
        </w:tc>
        <w:tc>
          <w:tcPr>
            <w:tcW w:w="1480" w:type="dxa"/>
            <w:tcBorders>
              <w:bottom w:val="single" w:sz="4" w:space="0" w:color="auto"/>
            </w:tcBorders>
          </w:tcPr>
          <w:p w:rsidR="003E40B9" w:rsidRDefault="003E40B9" w:rsidP="00EA5E7D">
            <w:pPr>
              <w:pStyle w:val="TableParagraph"/>
              <w:spacing w:before="42"/>
              <w:ind w:left="75" w:right="85"/>
              <w:jc w:val="center"/>
            </w:pPr>
            <w:r>
              <w:t>Mês</w:t>
            </w:r>
          </w:p>
        </w:tc>
        <w:tc>
          <w:tcPr>
            <w:tcW w:w="1297" w:type="dxa"/>
            <w:tcBorders>
              <w:bottom w:val="single" w:sz="4" w:space="0" w:color="auto"/>
            </w:tcBorders>
          </w:tcPr>
          <w:p w:rsidR="003E40B9" w:rsidRDefault="003E40B9" w:rsidP="00EA5E7D">
            <w:pPr>
              <w:pStyle w:val="TableParagraph"/>
              <w:spacing w:before="42"/>
              <w:ind w:left="514" w:right="514"/>
              <w:jc w:val="center"/>
            </w:pPr>
            <w:r>
              <w:t>12</w:t>
            </w:r>
          </w:p>
        </w:tc>
        <w:tc>
          <w:tcPr>
            <w:tcW w:w="1228" w:type="dxa"/>
            <w:tcBorders>
              <w:bottom w:val="single" w:sz="4" w:space="0" w:color="auto"/>
            </w:tcBorders>
          </w:tcPr>
          <w:p w:rsidR="003E40B9" w:rsidRDefault="003E40B9" w:rsidP="00EA5E7D">
            <w:pPr>
              <w:pStyle w:val="TableParagraph"/>
              <w:spacing w:before="42"/>
              <w:ind w:left="108"/>
            </w:pPr>
            <w:r>
              <w:t>R$1.400,00</w:t>
            </w:r>
          </w:p>
        </w:tc>
        <w:tc>
          <w:tcPr>
            <w:tcW w:w="1336" w:type="dxa"/>
            <w:tcBorders>
              <w:bottom w:val="single" w:sz="4" w:space="0" w:color="auto"/>
            </w:tcBorders>
          </w:tcPr>
          <w:p w:rsidR="003E40B9" w:rsidRDefault="003E40B9" w:rsidP="00EA5E7D">
            <w:pPr>
              <w:pStyle w:val="TableParagraph"/>
              <w:spacing w:before="42"/>
              <w:ind w:left="107"/>
            </w:pPr>
            <w:r>
              <w:t>R$16.800,00</w:t>
            </w:r>
          </w:p>
        </w:tc>
        <w:tc>
          <w:tcPr>
            <w:tcW w:w="1512" w:type="dxa"/>
            <w:tcBorders>
              <w:bottom w:val="single" w:sz="4" w:space="0" w:color="auto"/>
            </w:tcBorders>
          </w:tcPr>
          <w:p w:rsidR="003E40B9" w:rsidRDefault="003E40B9" w:rsidP="00EA5E7D">
            <w:pPr>
              <w:pStyle w:val="TableParagraph"/>
              <w:spacing w:before="42"/>
              <w:ind w:left="264"/>
            </w:pPr>
            <w:r>
              <w:t>Renovação</w:t>
            </w:r>
          </w:p>
        </w:tc>
        <w:tc>
          <w:tcPr>
            <w:tcW w:w="1347" w:type="dxa"/>
            <w:tcBorders>
              <w:bottom w:val="single" w:sz="4" w:space="0" w:color="auto"/>
            </w:tcBorders>
          </w:tcPr>
          <w:p w:rsidR="003E40B9" w:rsidRDefault="003E40B9" w:rsidP="00EA5E7D">
            <w:pPr>
              <w:pStyle w:val="TableParagraph"/>
              <w:spacing w:before="42"/>
              <w:ind w:left="361"/>
            </w:pPr>
            <w:r>
              <w:t>Agosto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20"/>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413"/>
              <w:rPr>
                <w:sz w:val="24"/>
              </w:rPr>
            </w:pPr>
            <w:r>
              <w:rPr>
                <w:sz w:val="24"/>
              </w:rPr>
              <w:t>7</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9" w:lineRule="auto"/>
              <w:ind w:left="109" w:right="131"/>
            </w:pPr>
            <w:r>
              <w:rPr>
                <w:b/>
              </w:rPr>
              <w:t>Contratação de empresa para fornecimento, implantação,</w:t>
            </w:r>
            <w:r>
              <w:rPr>
                <w:b/>
                <w:spacing w:val="1"/>
              </w:rPr>
              <w:t xml:space="preserve"> </w:t>
            </w:r>
            <w:r>
              <w:rPr>
                <w:b/>
              </w:rPr>
              <w:t xml:space="preserve">configuração de Serviços de integração telefônica, </w:t>
            </w:r>
            <w:r>
              <w:t>composta por</w:t>
            </w:r>
            <w:r>
              <w:rPr>
                <w:spacing w:val="1"/>
              </w:rPr>
              <w:t xml:space="preserve"> </w:t>
            </w:r>
            <w:r>
              <w:t>Central PABX IP, aparelhos telefônicos IP, instalação, manutenção</w:t>
            </w:r>
            <w:r>
              <w:rPr>
                <w:spacing w:val="1"/>
              </w:rPr>
              <w:t xml:space="preserve"> </w:t>
            </w:r>
            <w:r>
              <w:t>preventiva</w:t>
            </w:r>
            <w:r>
              <w:rPr>
                <w:spacing w:val="-4"/>
              </w:rPr>
              <w:t xml:space="preserve"> </w:t>
            </w:r>
            <w:r>
              <w:t>e</w:t>
            </w:r>
            <w:r>
              <w:rPr>
                <w:spacing w:val="-8"/>
              </w:rPr>
              <w:t xml:space="preserve"> </w:t>
            </w:r>
            <w:r>
              <w:t>corretiva,</w:t>
            </w:r>
            <w:r>
              <w:rPr>
                <w:spacing w:val="-3"/>
              </w:rPr>
              <w:t xml:space="preserve"> </w:t>
            </w:r>
            <w:r>
              <w:t>transferência</w:t>
            </w:r>
            <w:r>
              <w:rPr>
                <w:spacing w:val="-8"/>
              </w:rPr>
              <w:t xml:space="preserve"> </w:t>
            </w:r>
            <w:r>
              <w:t>de</w:t>
            </w:r>
            <w:r>
              <w:rPr>
                <w:spacing w:val="-5"/>
              </w:rPr>
              <w:t xml:space="preserve"> </w:t>
            </w:r>
            <w:r>
              <w:t>conhecimento</w:t>
            </w:r>
            <w:r>
              <w:rPr>
                <w:spacing w:val="-3"/>
              </w:rPr>
              <w:t xml:space="preserve"> </w:t>
            </w:r>
            <w:r>
              <w:t>com</w:t>
            </w:r>
            <w:r>
              <w:rPr>
                <w:spacing w:val="-6"/>
              </w:rPr>
              <w:t xml:space="preserve"> </w:t>
            </w:r>
            <w:r>
              <w:t>suporte</w:t>
            </w:r>
            <w:r>
              <w:rPr>
                <w:spacing w:val="-47"/>
              </w:rPr>
              <w:t xml:space="preserve"> </w:t>
            </w:r>
            <w:r>
              <w:t>técnico especializado, atualizações de tecnologia, ligações locais e</w:t>
            </w:r>
            <w:r>
              <w:rPr>
                <w:spacing w:val="1"/>
              </w:rPr>
              <w:t xml:space="preserve"> </w:t>
            </w:r>
            <w:r>
              <w:t>nacionais para telefones fixos e móveis. Implantação de linha de</w:t>
            </w:r>
            <w:r>
              <w:rPr>
                <w:spacing w:val="1"/>
              </w:rPr>
              <w:t xml:space="preserve"> </w:t>
            </w:r>
            <w:r>
              <w:t>0800 para o município com 10 canais de ligações simultâneas de</w:t>
            </w:r>
            <w:r>
              <w:rPr>
                <w:spacing w:val="1"/>
              </w:rPr>
              <w:t xml:space="preserve"> </w:t>
            </w:r>
            <w:r>
              <w:t>entrada. O Sistema deverá fornecer 50 ligações simultâneas com</w:t>
            </w:r>
            <w:r>
              <w:rPr>
                <w:spacing w:val="1"/>
              </w:rPr>
              <w:t xml:space="preserve"> </w:t>
            </w:r>
            <w:r>
              <w:t>capacidade de abrangência para até 400 ramais IP e automatizada.</w:t>
            </w:r>
            <w:r>
              <w:rPr>
                <w:spacing w:val="1"/>
              </w:rPr>
              <w:t xml:space="preserve"> </w:t>
            </w:r>
            <w:r>
              <w:t>Os serviços mencionados compreendem a locação de</w:t>
            </w:r>
            <w:r>
              <w:rPr>
                <w:spacing w:val="1"/>
              </w:rPr>
              <w:t xml:space="preserve"> </w:t>
            </w:r>
            <w:r>
              <w:t>equipamentos</w:t>
            </w:r>
            <w:r>
              <w:rPr>
                <w:spacing w:val="-4"/>
              </w:rPr>
              <w:t xml:space="preserve"> </w:t>
            </w:r>
            <w:r>
              <w:t>e</w:t>
            </w:r>
            <w:r>
              <w:rPr>
                <w:spacing w:val="-7"/>
              </w:rPr>
              <w:t xml:space="preserve"> </w:t>
            </w:r>
            <w:r>
              <w:t>fornecimento</w:t>
            </w:r>
            <w:r>
              <w:rPr>
                <w:spacing w:val="-2"/>
              </w:rPr>
              <w:t xml:space="preserve"> </w:t>
            </w:r>
            <w:r>
              <w:t>de</w:t>
            </w:r>
            <w:r>
              <w:rPr>
                <w:spacing w:val="-6"/>
              </w:rPr>
              <w:t xml:space="preserve"> </w:t>
            </w:r>
            <w:r>
              <w:t>minutos</w:t>
            </w:r>
            <w:r>
              <w:rPr>
                <w:spacing w:val="-4"/>
              </w:rPr>
              <w:t xml:space="preserve"> </w:t>
            </w:r>
            <w:r>
              <w:t>conforme</w:t>
            </w:r>
            <w:r>
              <w:rPr>
                <w:spacing w:val="-6"/>
              </w:rPr>
              <w:t xml:space="preserve"> </w:t>
            </w:r>
            <w:r>
              <w:t>a</w:t>
            </w:r>
            <w:r>
              <w:rPr>
                <w:spacing w:val="-7"/>
              </w:rPr>
              <w:t xml:space="preserve"> </w:t>
            </w:r>
            <w:r>
              <w:t>necessidade</w:t>
            </w:r>
          </w:p>
          <w:p w:rsidR="003E40B9" w:rsidRDefault="003E40B9" w:rsidP="00EA5E7D">
            <w:pPr>
              <w:pStyle w:val="TableParagraph"/>
              <w:spacing w:line="267" w:lineRule="exact"/>
              <w:ind w:left="109"/>
            </w:pPr>
            <w:r>
              <w:t>do</w:t>
            </w:r>
            <w:r>
              <w:rPr>
                <w:spacing w:val="-4"/>
              </w:rPr>
              <w:t xml:space="preserve"> </w:t>
            </w:r>
            <w:r>
              <w:t>município.</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92"/>
            </w:pPr>
            <w:r>
              <w:t>R$321,78</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right="149"/>
              <w:jc w:val="right"/>
            </w:pPr>
            <w:r>
              <w:t>R$3.860,40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6" w:lineRule="auto"/>
              <w:ind w:left="340" w:right="248" w:firstLine="140"/>
            </w:pPr>
            <w:r>
              <w:t>Pregão</w:t>
            </w:r>
            <w:r>
              <w:rPr>
                <w:spacing w:val="1"/>
              </w:rPr>
              <w:t xml:space="preserve"> </w:t>
            </w:r>
            <w:r>
              <w:rPr>
                <w:spacing w:val="-1"/>
              </w:rPr>
              <w:t>Eletrônico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44"/>
            </w:pPr>
            <w:r>
              <w:t>Fevereiro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75"/>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413"/>
              <w:rPr>
                <w:sz w:val="24"/>
              </w:rPr>
            </w:pPr>
            <w:r>
              <w:rPr>
                <w:sz w:val="24"/>
              </w:rPr>
              <w:t>8</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9" w:lineRule="auto"/>
              <w:ind w:left="109" w:right="124"/>
            </w:pPr>
            <w:r>
              <w:rPr>
                <w:b/>
              </w:rPr>
              <w:t>Renovação do contrato n°169/2023 prestação de serviços de</w:t>
            </w:r>
            <w:r>
              <w:rPr>
                <w:b/>
                <w:spacing w:val="1"/>
              </w:rPr>
              <w:t xml:space="preserve"> </w:t>
            </w:r>
            <w:r>
              <w:rPr>
                <w:b/>
              </w:rPr>
              <w:t>Instituição</w:t>
            </w:r>
            <w:r>
              <w:rPr>
                <w:b/>
                <w:spacing w:val="-8"/>
              </w:rPr>
              <w:t xml:space="preserve"> </w:t>
            </w:r>
            <w:r>
              <w:rPr>
                <w:b/>
              </w:rPr>
              <w:t>de</w:t>
            </w:r>
            <w:r>
              <w:rPr>
                <w:b/>
                <w:spacing w:val="-4"/>
              </w:rPr>
              <w:t xml:space="preserve"> </w:t>
            </w:r>
            <w:r>
              <w:rPr>
                <w:b/>
              </w:rPr>
              <w:t>Longa</w:t>
            </w:r>
            <w:r>
              <w:rPr>
                <w:b/>
                <w:spacing w:val="-6"/>
              </w:rPr>
              <w:t xml:space="preserve"> </w:t>
            </w:r>
            <w:r>
              <w:rPr>
                <w:b/>
              </w:rPr>
              <w:t>Permanência,</w:t>
            </w:r>
            <w:r>
              <w:rPr>
                <w:b/>
                <w:spacing w:val="-1"/>
              </w:rPr>
              <w:t xml:space="preserve"> </w:t>
            </w:r>
            <w:r>
              <w:t>destinada</w:t>
            </w:r>
            <w:r>
              <w:rPr>
                <w:spacing w:val="-6"/>
              </w:rPr>
              <w:t xml:space="preserve"> </w:t>
            </w:r>
            <w:r>
              <w:t>ao</w:t>
            </w:r>
            <w:r>
              <w:rPr>
                <w:spacing w:val="-5"/>
              </w:rPr>
              <w:t xml:space="preserve"> </w:t>
            </w:r>
            <w:r>
              <w:t>domicílio</w:t>
            </w:r>
            <w:r>
              <w:rPr>
                <w:spacing w:val="-5"/>
              </w:rPr>
              <w:t xml:space="preserve"> </w:t>
            </w:r>
            <w:r>
              <w:t>coletivo</w:t>
            </w:r>
            <w:r>
              <w:rPr>
                <w:spacing w:val="-46"/>
              </w:rPr>
              <w:t xml:space="preserve"> </w:t>
            </w:r>
            <w:r>
              <w:t>de pessoas de idosos, destinada ao acolhimento da Sr. Mariângela</w:t>
            </w:r>
            <w:r>
              <w:rPr>
                <w:spacing w:val="-47"/>
              </w:rPr>
              <w:t xml:space="preserve"> </w:t>
            </w:r>
            <w:r>
              <w:t>Bock Linhares, conforme decisão do Tribunal de Justiça do Estado</w:t>
            </w:r>
            <w:r>
              <w:rPr>
                <w:spacing w:val="1"/>
              </w:rPr>
              <w:t xml:space="preserve"> </w:t>
            </w:r>
            <w:r>
              <w:t>do Rio Grande do Sul contida no ofício n° 85.2023.8.21.0151/RS,</w:t>
            </w:r>
            <w:r>
              <w:rPr>
                <w:spacing w:val="1"/>
              </w:rPr>
              <w:t xml:space="preserve"> </w:t>
            </w:r>
            <w:r>
              <w:t>conforme</w:t>
            </w:r>
            <w:r>
              <w:rPr>
                <w:spacing w:val="-6"/>
              </w:rPr>
              <w:t xml:space="preserve"> </w:t>
            </w:r>
            <w:r>
              <w:t>documento</w:t>
            </w:r>
            <w:r>
              <w:rPr>
                <w:spacing w:val="-4"/>
              </w:rPr>
              <w:t xml:space="preserve"> </w:t>
            </w:r>
            <w:r>
              <w:t>anexo</w:t>
            </w:r>
            <w:r>
              <w:rPr>
                <w:spacing w:val="-4"/>
              </w:rPr>
              <w:t xml:space="preserve"> </w:t>
            </w:r>
            <w:r>
              <w:t>e</w:t>
            </w:r>
            <w:r>
              <w:rPr>
                <w:spacing w:val="-2"/>
              </w:rPr>
              <w:t xml:space="preserve"> </w:t>
            </w:r>
            <w:r>
              <w:t>termo</w:t>
            </w:r>
            <w:r>
              <w:rPr>
                <w:spacing w:val="-3"/>
              </w:rPr>
              <w:t xml:space="preserve"> </w:t>
            </w:r>
            <w:r>
              <w:t>de</w:t>
            </w:r>
            <w:r>
              <w:rPr>
                <w:spacing w:val="-2"/>
              </w:rPr>
              <w:t xml:space="preserve"> </w:t>
            </w:r>
            <w:r>
              <w:t>referência</w:t>
            </w:r>
            <w:r>
              <w:rPr>
                <w:spacing w:val="-6"/>
              </w:rPr>
              <w:t xml:space="preserve"> </w:t>
            </w:r>
            <w:r>
              <w:t>que</w:t>
            </w:r>
            <w:r>
              <w:rPr>
                <w:spacing w:val="-2"/>
              </w:rPr>
              <w:t xml:space="preserve"> </w:t>
            </w:r>
            <w:r>
              <w:t>são</w:t>
            </w:r>
            <w:r>
              <w:rPr>
                <w:spacing w:val="-3"/>
              </w:rPr>
              <w:t xml:space="preserve"> </w:t>
            </w:r>
            <w:r>
              <w:t>partes</w:t>
            </w:r>
          </w:p>
          <w:p w:rsidR="003E40B9" w:rsidRDefault="003E40B9" w:rsidP="00EA5E7D">
            <w:pPr>
              <w:pStyle w:val="TableParagraph"/>
              <w:ind w:left="109"/>
            </w:pPr>
            <w:r>
              <w:t>integrantes</w:t>
            </w:r>
            <w:r>
              <w:rPr>
                <w:spacing w:val="-8"/>
              </w:rPr>
              <w:t xml:space="preserve"> </w:t>
            </w:r>
            <w:r>
              <w:t>do</w:t>
            </w:r>
            <w:r>
              <w:rPr>
                <w:spacing w:val="-4"/>
              </w:rPr>
              <w:t xml:space="preserve"> </w:t>
            </w:r>
            <w:r>
              <w:t>processo</w:t>
            </w:r>
            <w:r>
              <w:rPr>
                <w:spacing w:val="-8"/>
              </w:rPr>
              <w:t xml:space="preserve"> </w:t>
            </w:r>
            <w:r>
              <w:t>supracitado.</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08"/>
            </w:pPr>
            <w:r>
              <w:t>R$3.212,28</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right="97"/>
              <w:jc w:val="right"/>
            </w:pPr>
            <w:r>
              <w:t>R$38.547,36</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33"/>
            </w:pPr>
            <w:r>
              <w:t>Setembro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1"/>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413"/>
              <w:rPr>
                <w:sz w:val="24"/>
              </w:rPr>
            </w:pPr>
            <w:r>
              <w:rPr>
                <w:sz w:val="24"/>
              </w:rPr>
              <w:lastRenderedPageBreak/>
              <w:t>9</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09" w:right="124"/>
            </w:pPr>
            <w:r>
              <w:rPr>
                <w:b/>
              </w:rPr>
              <w:t>Renovação</w:t>
            </w:r>
            <w:r>
              <w:rPr>
                <w:b/>
                <w:spacing w:val="-5"/>
              </w:rPr>
              <w:t xml:space="preserve"> </w:t>
            </w:r>
            <w:r>
              <w:rPr>
                <w:b/>
              </w:rPr>
              <w:t>do</w:t>
            </w:r>
            <w:r>
              <w:rPr>
                <w:b/>
                <w:spacing w:val="-4"/>
              </w:rPr>
              <w:t xml:space="preserve"> </w:t>
            </w:r>
            <w:r>
              <w:rPr>
                <w:b/>
              </w:rPr>
              <w:t>contrato</w:t>
            </w:r>
            <w:r>
              <w:rPr>
                <w:b/>
                <w:spacing w:val="-4"/>
              </w:rPr>
              <w:t xml:space="preserve"> </w:t>
            </w:r>
            <w:r>
              <w:rPr>
                <w:b/>
              </w:rPr>
              <w:t>n°95/2023</w:t>
            </w:r>
            <w:r>
              <w:rPr>
                <w:b/>
                <w:spacing w:val="-5"/>
              </w:rPr>
              <w:t xml:space="preserve"> </w:t>
            </w:r>
            <w:r>
              <w:rPr>
                <w:b/>
              </w:rPr>
              <w:t>contratação</w:t>
            </w:r>
            <w:r>
              <w:rPr>
                <w:b/>
                <w:spacing w:val="-4"/>
              </w:rPr>
              <w:t xml:space="preserve"> </w:t>
            </w:r>
            <w:r>
              <w:rPr>
                <w:b/>
              </w:rPr>
              <w:t>de</w:t>
            </w:r>
            <w:r>
              <w:rPr>
                <w:b/>
                <w:spacing w:val="-4"/>
              </w:rPr>
              <w:t xml:space="preserve"> </w:t>
            </w:r>
            <w:r>
              <w:rPr>
                <w:b/>
              </w:rPr>
              <w:t>empresa</w:t>
            </w:r>
            <w:r>
              <w:rPr>
                <w:b/>
                <w:spacing w:val="-47"/>
              </w:rPr>
              <w:t xml:space="preserve"> </w:t>
            </w:r>
            <w:r>
              <w:rPr>
                <w:b/>
              </w:rPr>
              <w:t>habilitada para serviços de serviços especializados em</w:t>
            </w:r>
            <w:r>
              <w:rPr>
                <w:b/>
                <w:spacing w:val="1"/>
              </w:rPr>
              <w:t xml:space="preserve"> </w:t>
            </w:r>
            <w:r>
              <w:rPr>
                <w:b/>
              </w:rPr>
              <w:t xml:space="preserve">rastreamento veicular, </w:t>
            </w:r>
            <w:r>
              <w:t>para veículos pertencentes á frota</w:t>
            </w:r>
            <w:r>
              <w:rPr>
                <w:spacing w:val="1"/>
              </w:rPr>
              <w:t xml:space="preserve"> </w:t>
            </w:r>
            <w:r>
              <w:t>Municipal, conforme especificações contidas no Termo de</w:t>
            </w:r>
            <w:r>
              <w:rPr>
                <w:spacing w:val="1"/>
              </w:rPr>
              <w:t xml:space="preserve"> </w:t>
            </w:r>
            <w:r>
              <w:t>Referência</w:t>
            </w:r>
            <w:r>
              <w:rPr>
                <w:spacing w:val="-1"/>
              </w:rPr>
              <w:t xml:space="preserve"> </w:t>
            </w:r>
            <w:r>
              <w:t>anexo</w:t>
            </w:r>
            <w:r>
              <w:rPr>
                <w:spacing w:val="2"/>
              </w:rPr>
              <w:t xml:space="preserve"> </w:t>
            </w:r>
            <w:r>
              <w:t>ao</w:t>
            </w:r>
            <w:r>
              <w:rPr>
                <w:spacing w:val="-3"/>
              </w:rPr>
              <w:t xml:space="preserve"> </w:t>
            </w:r>
            <w:r>
              <w:t>EDITAL</w:t>
            </w:r>
            <w:r>
              <w:rPr>
                <w:spacing w:val="-2"/>
              </w:rPr>
              <w:t xml:space="preserve"> </w:t>
            </w:r>
            <w:r>
              <w:t>N.º</w:t>
            </w:r>
            <w:r>
              <w:rPr>
                <w:spacing w:val="-1"/>
              </w:rPr>
              <w:t xml:space="preserve"> </w:t>
            </w:r>
            <w:r>
              <w:t>7.047/2023.</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08"/>
            </w:pPr>
            <w:r>
              <w:t>R$42,00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47"/>
            </w:pPr>
            <w:r>
              <w:t>R$504,00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9"/>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53"/>
              <w:rPr>
                <w:sz w:val="24"/>
              </w:rPr>
            </w:pPr>
            <w:r>
              <w:rPr>
                <w:sz w:val="24"/>
              </w:rPr>
              <w:t>10</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47" w:lineRule="auto"/>
              <w:ind w:left="109" w:right="196"/>
            </w:pPr>
            <w:r>
              <w:rPr>
                <w:b/>
              </w:rPr>
              <w:t>Renovação do contrato n°86/2023 prestação de serviços de</w:t>
            </w:r>
            <w:r>
              <w:rPr>
                <w:b/>
                <w:spacing w:val="1"/>
              </w:rPr>
              <w:t xml:space="preserve"> </w:t>
            </w:r>
            <w:r>
              <w:rPr>
                <w:b/>
              </w:rPr>
              <w:t xml:space="preserve">acolhimento e hospedagem para paciente psiquiátrico, </w:t>
            </w:r>
            <w:r>
              <w:t>destinado</w:t>
            </w:r>
            <w:r>
              <w:rPr>
                <w:spacing w:val="-47"/>
              </w:rPr>
              <w:t xml:space="preserve"> </w:t>
            </w:r>
            <w:r>
              <w:t>ao acolhimento do Sr. Christian Bastos dos Reis em Residencial</w:t>
            </w:r>
            <w:r>
              <w:rPr>
                <w:spacing w:val="1"/>
              </w:rPr>
              <w:t xml:space="preserve"> </w:t>
            </w:r>
            <w:r>
              <w:t>Terapêutico,</w:t>
            </w:r>
            <w:r>
              <w:rPr>
                <w:spacing w:val="-1"/>
              </w:rPr>
              <w:t xml:space="preserve"> </w:t>
            </w:r>
            <w:r>
              <w:t>conforme</w:t>
            </w:r>
            <w:r>
              <w:rPr>
                <w:spacing w:val="-7"/>
              </w:rPr>
              <w:t xml:space="preserve"> </w:t>
            </w:r>
            <w:r>
              <w:t>decisão</w:t>
            </w:r>
            <w:r>
              <w:rPr>
                <w:spacing w:val="-5"/>
              </w:rPr>
              <w:t xml:space="preserve"> </w:t>
            </w:r>
            <w:r>
              <w:t>do</w:t>
            </w:r>
            <w:r>
              <w:rPr>
                <w:spacing w:val="-5"/>
              </w:rPr>
              <w:t xml:space="preserve"> </w:t>
            </w:r>
            <w:r>
              <w:t>Tribunal</w:t>
            </w:r>
            <w:r>
              <w:rPr>
                <w:spacing w:val="-3"/>
              </w:rPr>
              <w:t xml:space="preserve"> </w:t>
            </w:r>
            <w:r>
              <w:t>de</w:t>
            </w:r>
            <w:r>
              <w:rPr>
                <w:spacing w:val="-7"/>
              </w:rPr>
              <w:t xml:space="preserve"> </w:t>
            </w:r>
            <w:r>
              <w:t>Justiça</w:t>
            </w:r>
            <w:r>
              <w:rPr>
                <w:spacing w:val="-7"/>
              </w:rPr>
              <w:t xml:space="preserve"> </w:t>
            </w:r>
            <w:r>
              <w:t>do</w:t>
            </w:r>
            <w:r>
              <w:rPr>
                <w:spacing w:val="-4"/>
              </w:rPr>
              <w:t xml:space="preserve"> </w:t>
            </w:r>
            <w:r>
              <w:t>Estado</w:t>
            </w:r>
            <w:r>
              <w:rPr>
                <w:spacing w:val="-1"/>
              </w:rPr>
              <w:t xml:space="preserve"> </w:t>
            </w:r>
            <w:r>
              <w:t>do</w:t>
            </w:r>
            <w:r>
              <w:rPr>
                <w:spacing w:val="-47"/>
              </w:rPr>
              <w:t xml:space="preserve"> </w:t>
            </w:r>
            <w:r>
              <w:t>Rio Grande do Sul contida no referido despacho judicial dos autos</w:t>
            </w:r>
            <w:r>
              <w:rPr>
                <w:spacing w:val="1"/>
              </w:rPr>
              <w:t xml:space="preserve"> </w:t>
            </w:r>
            <w:r>
              <w:t>5000977-74.2023.8.21.0151/RS, conforme documento anexo e</w:t>
            </w:r>
            <w:r>
              <w:rPr>
                <w:spacing w:val="1"/>
              </w:rPr>
              <w:t xml:space="preserve"> </w:t>
            </w:r>
            <w:r>
              <w:t>termo de referência que são partes integrantes do processo</w:t>
            </w:r>
            <w:r>
              <w:rPr>
                <w:spacing w:val="1"/>
              </w:rPr>
              <w:t xml:space="preserve"> </w:t>
            </w:r>
            <w:r>
              <w:t>supracitado.</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08"/>
            </w:pPr>
            <w:r>
              <w:t>R$5.280,00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right="97"/>
              <w:jc w:val="right"/>
            </w:pPr>
            <w:r>
              <w:t>R$63.360,00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213"/>
            </w:pP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9"/>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11</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line="259" w:lineRule="auto"/>
              <w:ind w:left="109"/>
            </w:pPr>
            <w:r>
              <w:rPr>
                <w:b/>
              </w:rPr>
              <w:t>Renovação do contrato n° 233/2021 contratação de empresa</w:t>
            </w:r>
            <w:r>
              <w:rPr>
                <w:b/>
                <w:spacing w:val="1"/>
              </w:rPr>
              <w:t xml:space="preserve"> </w:t>
            </w:r>
            <w:r>
              <w:rPr>
                <w:b/>
              </w:rPr>
              <w:t xml:space="preserve">seguradora, </w:t>
            </w:r>
            <w:r>
              <w:t>devidamente habilitada para contratar apólice de</w:t>
            </w:r>
            <w:r>
              <w:rPr>
                <w:spacing w:val="1"/>
              </w:rPr>
              <w:t xml:space="preserve"> </w:t>
            </w:r>
            <w:r>
              <w:t>seguro, para o veículo abaixo, que pertence a frota da</w:t>
            </w:r>
            <w:r>
              <w:rPr>
                <w:spacing w:val="1"/>
              </w:rPr>
              <w:t xml:space="preserve"> </w:t>
            </w:r>
            <w:r>
              <w:t>municipalidade,</w:t>
            </w:r>
            <w:r>
              <w:rPr>
                <w:spacing w:val="-5"/>
              </w:rPr>
              <w:t xml:space="preserve"> </w:t>
            </w:r>
            <w:r>
              <w:t>com</w:t>
            </w:r>
            <w:r>
              <w:rPr>
                <w:spacing w:val="-5"/>
              </w:rPr>
              <w:t xml:space="preserve"> </w:t>
            </w:r>
            <w:r>
              <w:t>as</w:t>
            </w:r>
            <w:r>
              <w:rPr>
                <w:spacing w:val="-4"/>
              </w:rPr>
              <w:t xml:space="preserve"> </w:t>
            </w:r>
            <w:r>
              <w:t>garantias</w:t>
            </w:r>
            <w:r>
              <w:rPr>
                <w:spacing w:val="-4"/>
              </w:rPr>
              <w:t xml:space="preserve"> </w:t>
            </w:r>
            <w:r>
              <w:t>mínimas,</w:t>
            </w:r>
            <w:r>
              <w:rPr>
                <w:spacing w:val="-4"/>
              </w:rPr>
              <w:t xml:space="preserve"> </w:t>
            </w:r>
            <w:r>
              <w:t>conforme</w:t>
            </w:r>
            <w:r>
              <w:rPr>
                <w:spacing w:val="-6"/>
              </w:rPr>
              <w:t xml:space="preserve"> </w:t>
            </w:r>
            <w:r>
              <w:t>descrito</w:t>
            </w:r>
            <w:r>
              <w:rPr>
                <w:spacing w:val="-5"/>
              </w:rPr>
              <w:t xml:space="preserve"> </w:t>
            </w:r>
            <w:r>
              <w:t>na</w:t>
            </w:r>
          </w:p>
          <w:p w:rsidR="003E40B9" w:rsidRDefault="003E40B9" w:rsidP="00EA5E7D">
            <w:pPr>
              <w:pStyle w:val="TableParagraph"/>
              <w:ind w:left="109"/>
            </w:pPr>
            <w:r>
              <w:t>proposta</w:t>
            </w:r>
            <w:r>
              <w:rPr>
                <w:spacing w:val="-6"/>
              </w:rPr>
              <w:t xml:space="preserve"> </w:t>
            </w:r>
            <w:r>
              <w:t>da empresa</w:t>
            </w:r>
            <w:r>
              <w:rPr>
                <w:spacing w:val="-4"/>
              </w:rPr>
              <w:t xml:space="preserve"> </w:t>
            </w:r>
            <w:r>
              <w:t>que</w:t>
            </w:r>
            <w:r>
              <w:rPr>
                <w:spacing w:val="-5"/>
              </w:rPr>
              <w:t xml:space="preserve"> </w:t>
            </w:r>
            <w:r>
              <w:t>é</w:t>
            </w:r>
            <w:r>
              <w:rPr>
                <w:spacing w:val="-2"/>
              </w:rPr>
              <w:t xml:space="preserve"> </w:t>
            </w:r>
            <w:r>
              <w:t>parte</w:t>
            </w:r>
            <w:r>
              <w:rPr>
                <w:spacing w:val="-5"/>
              </w:rPr>
              <w:t xml:space="preserve"> </w:t>
            </w:r>
            <w:r>
              <w:t>deste</w:t>
            </w:r>
            <w:r>
              <w:rPr>
                <w:spacing w:val="-6"/>
              </w:rPr>
              <w:t xml:space="preserve"> </w:t>
            </w:r>
            <w:r>
              <w:t>instrumento.</w:t>
            </w:r>
            <w:r>
              <w:rPr>
                <w:spacing w:val="-3"/>
              </w:rPr>
              <w:t xml:space="preserve"> </w:t>
            </w:r>
            <w:r>
              <w:t>Jeep</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8"/>
            </w:pPr>
            <w:r>
              <w:t>R$</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right="149"/>
              <w:jc w:val="right"/>
            </w:pPr>
            <w:r>
              <w:t>R$1.048,50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77" w:right="174"/>
              <w:jc w:val="center"/>
            </w:pPr>
            <w:r>
              <w:t>Novembro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16"/>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12</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line="259" w:lineRule="auto"/>
              <w:ind w:left="109" w:right="236"/>
            </w:pPr>
            <w:r>
              <w:rPr>
                <w:b/>
              </w:rPr>
              <w:t>Renovação do contrato n°169/2020 prestação dos serviços de</w:t>
            </w:r>
            <w:r>
              <w:rPr>
                <w:b/>
                <w:spacing w:val="1"/>
              </w:rPr>
              <w:t xml:space="preserve"> </w:t>
            </w:r>
            <w:r>
              <w:rPr>
                <w:b/>
              </w:rPr>
              <w:t xml:space="preserve">agenciamento de estágios </w:t>
            </w:r>
            <w:r>
              <w:t>para estudantes regularmente</w:t>
            </w:r>
            <w:r>
              <w:rPr>
                <w:spacing w:val="1"/>
              </w:rPr>
              <w:t xml:space="preserve"> </w:t>
            </w:r>
            <w:r>
              <w:t>matriculados e com frequência em cursos do ensino regular em</w:t>
            </w:r>
            <w:r>
              <w:rPr>
                <w:spacing w:val="1"/>
              </w:rPr>
              <w:t xml:space="preserve"> </w:t>
            </w:r>
            <w:r>
              <w:t>instituições de educação superior, de educação profissional, de</w:t>
            </w:r>
            <w:r>
              <w:rPr>
                <w:spacing w:val="1"/>
              </w:rPr>
              <w:t xml:space="preserve"> </w:t>
            </w:r>
            <w:r>
              <w:t>ensino médio, da educação especial e dos anos finais do ensino</w:t>
            </w:r>
            <w:r>
              <w:rPr>
                <w:spacing w:val="1"/>
              </w:rPr>
              <w:t xml:space="preserve"> </w:t>
            </w:r>
            <w:r>
              <w:t>fundamental, na modalidade profissional de educação de jovens e</w:t>
            </w:r>
            <w:r>
              <w:rPr>
                <w:spacing w:val="-47"/>
              </w:rPr>
              <w:t xml:space="preserve"> </w:t>
            </w:r>
            <w:r>
              <w:t>adultos, para o preenchimento do número de vagas de</w:t>
            </w:r>
            <w:r>
              <w:rPr>
                <w:spacing w:val="1"/>
              </w:rPr>
              <w:t xml:space="preserve"> </w:t>
            </w:r>
            <w:r>
              <w:t>oportunidade de estágio curricular supervisionado, mediante</w:t>
            </w:r>
            <w:r>
              <w:rPr>
                <w:spacing w:val="1"/>
              </w:rPr>
              <w:t xml:space="preserve"> </w:t>
            </w:r>
            <w:r>
              <w:t>concessão de bolsa de estágio, oferecidas pelo Poder Executivo</w:t>
            </w:r>
            <w:r>
              <w:rPr>
                <w:spacing w:val="1"/>
              </w:rPr>
              <w:t xml:space="preserve"> </w:t>
            </w:r>
            <w:r>
              <w:t>Municipal, em todos os seus órgãos, conforme especificações</w:t>
            </w:r>
            <w:r>
              <w:rPr>
                <w:spacing w:val="1"/>
              </w:rPr>
              <w:t xml:space="preserve"> </w:t>
            </w:r>
            <w:r>
              <w:t>descritas neste edital, nos termos da Lei Federal n.º 11.788, de 26</w:t>
            </w:r>
            <w:r>
              <w:rPr>
                <w:spacing w:val="-47"/>
              </w:rPr>
              <w:t xml:space="preserve"> </w:t>
            </w:r>
            <w:r>
              <w:t>de</w:t>
            </w:r>
            <w:r>
              <w:rPr>
                <w:spacing w:val="-5"/>
              </w:rPr>
              <w:t xml:space="preserve"> </w:t>
            </w:r>
            <w:r>
              <w:t>setembro</w:t>
            </w:r>
            <w:r>
              <w:rPr>
                <w:spacing w:val="-1"/>
              </w:rPr>
              <w:t xml:space="preserve"> </w:t>
            </w:r>
            <w:r>
              <w:t>de</w:t>
            </w:r>
            <w:r>
              <w:rPr>
                <w:spacing w:val="-1"/>
              </w:rPr>
              <w:t xml:space="preserve"> </w:t>
            </w:r>
            <w:r>
              <w:t>2008,</w:t>
            </w:r>
            <w:r>
              <w:rPr>
                <w:spacing w:val="-3"/>
              </w:rPr>
              <w:t xml:space="preserve"> </w:t>
            </w:r>
            <w:r>
              <w:t>e</w:t>
            </w:r>
            <w:r>
              <w:rPr>
                <w:spacing w:val="-6"/>
              </w:rPr>
              <w:t xml:space="preserve"> </w:t>
            </w:r>
            <w:r>
              <w:t>da Lei</w:t>
            </w:r>
            <w:r>
              <w:rPr>
                <w:spacing w:val="-3"/>
              </w:rPr>
              <w:t xml:space="preserve"> </w:t>
            </w:r>
            <w:r>
              <w:t>Municipal</w:t>
            </w:r>
            <w:r>
              <w:rPr>
                <w:spacing w:val="-3"/>
              </w:rPr>
              <w:t xml:space="preserve"> </w:t>
            </w:r>
            <w:r>
              <w:t>n.º 1.609</w:t>
            </w:r>
            <w:r>
              <w:rPr>
                <w:spacing w:val="-4"/>
              </w:rPr>
              <w:t xml:space="preserve"> </w:t>
            </w:r>
            <w:r>
              <w:t>de</w:t>
            </w:r>
            <w:r>
              <w:rPr>
                <w:spacing w:val="-5"/>
              </w:rPr>
              <w:t xml:space="preserve"> </w:t>
            </w:r>
            <w:r>
              <w:t>8</w:t>
            </w:r>
            <w:r>
              <w:rPr>
                <w:spacing w:val="-3"/>
              </w:rPr>
              <w:t xml:space="preserve"> </w:t>
            </w:r>
            <w:r>
              <w:t>de</w:t>
            </w:r>
            <w:r>
              <w:rPr>
                <w:spacing w:val="-2"/>
              </w:rPr>
              <w:t xml:space="preserve"> </w:t>
            </w:r>
            <w:r>
              <w:t>abril</w:t>
            </w:r>
            <w:r>
              <w:rPr>
                <w:spacing w:val="-2"/>
              </w:rPr>
              <w:t xml:space="preserve"> </w:t>
            </w:r>
            <w:r>
              <w:t>de</w:t>
            </w:r>
          </w:p>
          <w:p w:rsidR="003E40B9" w:rsidRDefault="003E40B9" w:rsidP="00EA5E7D">
            <w:pPr>
              <w:pStyle w:val="TableParagraph"/>
              <w:spacing w:before="1"/>
              <w:ind w:left="109"/>
            </w:pPr>
            <w:r>
              <w:t>2009.</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8"/>
            </w:pPr>
            <w:r>
              <w:t>R$1.000,00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right="97"/>
              <w:jc w:val="right"/>
            </w:pPr>
            <w:r>
              <w:t>R$12.000,00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9"/>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7"/>
              <w:ind w:right="313"/>
              <w:jc w:val="right"/>
              <w:rPr>
                <w:sz w:val="24"/>
              </w:rPr>
            </w:pPr>
            <w:r>
              <w:rPr>
                <w:sz w:val="24"/>
              </w:rPr>
              <w:t>13</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6" w:lineRule="auto"/>
              <w:ind w:left="109"/>
            </w:pPr>
            <w:r>
              <w:rPr>
                <w:b/>
              </w:rPr>
              <w:t xml:space="preserve">Renovação /contratação </w:t>
            </w:r>
            <w:r>
              <w:t>prestação de serviços com o Instituto de</w:t>
            </w:r>
            <w:r>
              <w:rPr>
                <w:spacing w:val="1"/>
              </w:rPr>
              <w:t xml:space="preserve"> </w:t>
            </w:r>
            <w:r>
              <w:t>Assistência</w:t>
            </w:r>
            <w:r>
              <w:rPr>
                <w:spacing w:val="-6"/>
              </w:rPr>
              <w:t xml:space="preserve"> </w:t>
            </w:r>
            <w:r>
              <w:t>a</w:t>
            </w:r>
            <w:r>
              <w:rPr>
                <w:spacing w:val="-6"/>
              </w:rPr>
              <w:t xml:space="preserve"> </w:t>
            </w:r>
            <w:r>
              <w:t>Saúde</w:t>
            </w:r>
            <w:r>
              <w:rPr>
                <w:spacing w:val="-6"/>
              </w:rPr>
              <w:t xml:space="preserve"> </w:t>
            </w:r>
            <w:r>
              <w:t>dos</w:t>
            </w:r>
            <w:r>
              <w:rPr>
                <w:spacing w:val="-2"/>
              </w:rPr>
              <w:t xml:space="preserve"> </w:t>
            </w:r>
            <w:r>
              <w:t>Servidores</w:t>
            </w:r>
            <w:r>
              <w:rPr>
                <w:spacing w:val="-3"/>
              </w:rPr>
              <w:t xml:space="preserve"> </w:t>
            </w:r>
            <w:r>
              <w:t>Públicos</w:t>
            </w:r>
            <w:r>
              <w:rPr>
                <w:spacing w:val="-3"/>
              </w:rPr>
              <w:t xml:space="preserve"> </w:t>
            </w:r>
            <w:r>
              <w:t>do</w:t>
            </w:r>
            <w:r>
              <w:rPr>
                <w:spacing w:val="-4"/>
              </w:rPr>
              <w:t xml:space="preserve"> </w:t>
            </w:r>
            <w:r>
              <w:t>Rio</w:t>
            </w:r>
            <w:r>
              <w:rPr>
                <w:spacing w:val="-4"/>
              </w:rPr>
              <w:t xml:space="preserve"> </w:t>
            </w:r>
            <w:r>
              <w:t>Grande</w:t>
            </w:r>
            <w:r>
              <w:rPr>
                <w:spacing w:val="-6"/>
              </w:rPr>
              <w:t xml:space="preserve"> </w:t>
            </w:r>
            <w:r>
              <w:t>do Sul</w:t>
            </w:r>
            <w:r>
              <w:rPr>
                <w:spacing w:val="4"/>
              </w:rPr>
              <w:t xml:space="preserve"> </w:t>
            </w:r>
            <w:r>
              <w:t>–</w:t>
            </w:r>
          </w:p>
          <w:p w:rsidR="003E40B9" w:rsidRDefault="003E40B9" w:rsidP="00EA5E7D">
            <w:pPr>
              <w:pStyle w:val="TableParagraph"/>
              <w:spacing w:before="5"/>
              <w:ind w:left="109"/>
            </w:pPr>
            <w:r>
              <w:t>IPE</w:t>
            </w:r>
            <w:r>
              <w:rPr>
                <w:spacing w:val="-5"/>
              </w:rPr>
              <w:t xml:space="preserve"> </w:t>
            </w:r>
            <w:r>
              <w:t>Saúde</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08"/>
            </w:pPr>
            <w:r>
              <w:t>R$4.200,00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right="97"/>
              <w:jc w:val="right"/>
            </w:pPr>
            <w:r>
              <w:t>R$50.400,00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7"/>
              <w:ind w:right="313"/>
              <w:jc w:val="right"/>
              <w:rPr>
                <w:sz w:val="24"/>
              </w:rPr>
            </w:pPr>
            <w:r>
              <w:rPr>
                <w:sz w:val="24"/>
              </w:rPr>
              <w:t>14</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09" w:right="165"/>
            </w:pPr>
            <w:r>
              <w:rPr>
                <w:b/>
              </w:rPr>
              <w:t>Renovação</w:t>
            </w:r>
            <w:r>
              <w:rPr>
                <w:b/>
                <w:spacing w:val="-5"/>
              </w:rPr>
              <w:t xml:space="preserve"> </w:t>
            </w:r>
            <w:r>
              <w:rPr>
                <w:b/>
              </w:rPr>
              <w:t>Contrato</w:t>
            </w:r>
            <w:r>
              <w:rPr>
                <w:b/>
                <w:spacing w:val="-4"/>
              </w:rPr>
              <w:t xml:space="preserve"> </w:t>
            </w:r>
            <w:r>
              <w:rPr>
                <w:b/>
              </w:rPr>
              <w:t>001/2023</w:t>
            </w:r>
            <w:r>
              <w:rPr>
                <w:b/>
                <w:spacing w:val="-1"/>
              </w:rPr>
              <w:t xml:space="preserve"> </w:t>
            </w:r>
            <w:r>
              <w:t>celebrado</w:t>
            </w:r>
            <w:r>
              <w:rPr>
                <w:spacing w:val="-5"/>
              </w:rPr>
              <w:t xml:space="preserve"> </w:t>
            </w:r>
            <w:r>
              <w:t>com</w:t>
            </w:r>
            <w:r>
              <w:rPr>
                <w:spacing w:val="-5"/>
              </w:rPr>
              <w:t xml:space="preserve"> </w:t>
            </w:r>
            <w:r>
              <w:t>a</w:t>
            </w:r>
            <w:r>
              <w:rPr>
                <w:spacing w:val="-4"/>
              </w:rPr>
              <w:t xml:space="preserve"> </w:t>
            </w:r>
            <w:r>
              <w:t>empresa</w:t>
            </w:r>
            <w:r>
              <w:rPr>
                <w:spacing w:val="-3"/>
              </w:rPr>
              <w:t xml:space="preserve"> </w:t>
            </w:r>
            <w:r>
              <w:t>Claro</w:t>
            </w:r>
            <w:r>
              <w:rPr>
                <w:spacing w:val="-46"/>
              </w:rPr>
              <w:t xml:space="preserve"> </w:t>
            </w:r>
            <w:r>
              <w:t>S.A., de prestação de serviços de telefonia móvel. Vigência:</w:t>
            </w:r>
            <w:r>
              <w:rPr>
                <w:spacing w:val="1"/>
              </w:rPr>
              <w:t xml:space="preserve"> </w:t>
            </w:r>
            <w:r>
              <w:t>04/01/2024</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248"/>
            </w:pPr>
            <w:r>
              <w:t>R$52,75</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247"/>
            </w:pPr>
            <w:r>
              <w:t>R$633,00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264"/>
            </w:pPr>
            <w:r>
              <w:t>Renovação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77" w:right="170"/>
              <w:jc w:val="center"/>
            </w:pPr>
            <w:r>
              <w:t>Janeiro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9"/>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7"/>
              <w:ind w:right="313"/>
              <w:jc w:val="right"/>
              <w:rPr>
                <w:sz w:val="24"/>
              </w:rPr>
            </w:pPr>
            <w:r>
              <w:rPr>
                <w:sz w:val="24"/>
              </w:rPr>
              <w:t>15</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6" w:lineRule="auto"/>
              <w:ind w:left="109"/>
            </w:pPr>
            <w:r>
              <w:rPr>
                <w:b/>
              </w:rPr>
              <w:t>Curso de aperfeiçoamento dos servidores da Secretaria de</w:t>
            </w:r>
            <w:r>
              <w:rPr>
                <w:b/>
                <w:spacing w:val="1"/>
              </w:rPr>
              <w:t xml:space="preserve"> </w:t>
            </w:r>
            <w:r>
              <w:rPr>
                <w:b/>
              </w:rPr>
              <w:t>Desenvolvimento</w:t>
            </w:r>
            <w:r>
              <w:rPr>
                <w:b/>
                <w:spacing w:val="-5"/>
              </w:rPr>
              <w:t xml:space="preserve"> </w:t>
            </w:r>
            <w:r>
              <w:rPr>
                <w:b/>
              </w:rPr>
              <w:t xml:space="preserve">Social </w:t>
            </w:r>
            <w:r>
              <w:t>(DPM</w:t>
            </w:r>
            <w:r>
              <w:rPr>
                <w:spacing w:val="-5"/>
              </w:rPr>
              <w:t xml:space="preserve"> </w:t>
            </w:r>
            <w:r>
              <w:t>Educação,</w:t>
            </w:r>
            <w:r>
              <w:rPr>
                <w:spacing w:val="-4"/>
              </w:rPr>
              <w:t xml:space="preserve"> </w:t>
            </w:r>
            <w:r>
              <w:t>Famurs,</w:t>
            </w:r>
            <w:r>
              <w:rPr>
                <w:spacing w:val="-5"/>
              </w:rPr>
              <w:t xml:space="preserve"> </w:t>
            </w:r>
            <w:r>
              <w:t>IGAM</w:t>
            </w:r>
            <w:r>
              <w:rPr>
                <w:spacing w:val="-4"/>
              </w:rPr>
              <w:t xml:space="preserve"> </w:t>
            </w:r>
            <w:r>
              <w:t>e</w:t>
            </w:r>
            <w:r>
              <w:rPr>
                <w:spacing w:val="-7"/>
              </w:rPr>
              <w:t xml:space="preserve"> </w:t>
            </w:r>
            <w:r>
              <w:t>outras</w:t>
            </w:r>
          </w:p>
          <w:p w:rsidR="003E40B9" w:rsidRDefault="003E40B9" w:rsidP="00EA5E7D">
            <w:pPr>
              <w:pStyle w:val="TableParagraph"/>
              <w:spacing w:before="5"/>
              <w:ind w:left="109"/>
            </w:pPr>
            <w:r>
              <w:t>instituições)</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532"/>
            </w:pPr>
            <w:r>
              <w:t>10</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92"/>
            </w:pPr>
            <w:r>
              <w:t>R$500,00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right="149"/>
              <w:jc w:val="right"/>
            </w:pPr>
            <w:r>
              <w:t>R$5.000,00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6" w:lineRule="auto"/>
              <w:ind w:left="248" w:right="148" w:hanging="4"/>
            </w:pPr>
            <w:r>
              <w:rPr>
                <w:spacing w:val="-1"/>
              </w:rPr>
              <w:t>Fevereiro/</w:t>
            </w:r>
            <w:r>
              <w:rPr>
                <w:spacing w:val="-47"/>
              </w:rPr>
              <w:t xml:space="preserve"> </w:t>
            </w: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7"/>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7"/>
              <w:ind w:right="313"/>
              <w:jc w:val="right"/>
              <w:rPr>
                <w:sz w:val="24"/>
              </w:rPr>
            </w:pPr>
            <w:r>
              <w:rPr>
                <w:sz w:val="24"/>
              </w:rPr>
              <w:t>16</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09"/>
              <w:rPr>
                <w:b/>
              </w:rPr>
            </w:pPr>
            <w:r>
              <w:rPr>
                <w:b/>
              </w:rPr>
              <w:t>Contratação</w:t>
            </w:r>
            <w:r>
              <w:rPr>
                <w:b/>
                <w:spacing w:val="-7"/>
              </w:rPr>
              <w:t xml:space="preserve"> </w:t>
            </w:r>
            <w:r>
              <w:rPr>
                <w:b/>
              </w:rPr>
              <w:t>de</w:t>
            </w:r>
            <w:r>
              <w:rPr>
                <w:b/>
                <w:spacing w:val="-6"/>
              </w:rPr>
              <w:t xml:space="preserve"> </w:t>
            </w:r>
            <w:r>
              <w:rPr>
                <w:b/>
              </w:rPr>
              <w:t>serviços</w:t>
            </w:r>
            <w:r>
              <w:rPr>
                <w:b/>
                <w:spacing w:val="-7"/>
              </w:rPr>
              <w:t xml:space="preserve"> </w:t>
            </w:r>
            <w:r>
              <w:rPr>
                <w:b/>
              </w:rPr>
              <w:t>de</w:t>
            </w:r>
            <w:r>
              <w:rPr>
                <w:b/>
                <w:spacing w:val="-6"/>
              </w:rPr>
              <w:t xml:space="preserve"> </w:t>
            </w:r>
            <w:r>
              <w:rPr>
                <w:b/>
              </w:rPr>
              <w:t>higienização/instalação</w:t>
            </w:r>
          </w:p>
          <w:p w:rsidR="003E40B9" w:rsidRDefault="003E40B9" w:rsidP="00EA5E7D">
            <w:pPr>
              <w:pStyle w:val="TableParagraph"/>
              <w:spacing w:before="19"/>
              <w:ind w:left="109"/>
            </w:pPr>
            <w:r>
              <w:rPr>
                <w:b/>
              </w:rPr>
              <w:t>/desinstalação/</w:t>
            </w:r>
            <w:r>
              <w:rPr>
                <w:b/>
                <w:spacing w:val="-6"/>
              </w:rPr>
              <w:t xml:space="preserve"> </w:t>
            </w:r>
            <w:r>
              <w:rPr>
                <w:b/>
              </w:rPr>
              <w:t>manutenção</w:t>
            </w:r>
            <w:r>
              <w:rPr>
                <w:b/>
                <w:spacing w:val="-5"/>
              </w:rPr>
              <w:t xml:space="preserve"> </w:t>
            </w:r>
            <w:r>
              <w:rPr>
                <w:b/>
              </w:rPr>
              <w:t>de</w:t>
            </w:r>
            <w:r>
              <w:rPr>
                <w:b/>
                <w:spacing w:val="-6"/>
              </w:rPr>
              <w:t xml:space="preserve"> </w:t>
            </w:r>
            <w:r>
              <w:rPr>
                <w:b/>
              </w:rPr>
              <w:t>ar</w:t>
            </w:r>
            <w:r>
              <w:rPr>
                <w:b/>
                <w:spacing w:val="-5"/>
              </w:rPr>
              <w:t xml:space="preserve"> </w:t>
            </w:r>
            <w:r>
              <w:rPr>
                <w:b/>
              </w:rPr>
              <w:t>condicionado</w:t>
            </w:r>
            <w:r>
              <w:rPr>
                <w:b/>
                <w:spacing w:val="1"/>
              </w:rPr>
              <w:t xml:space="preserve"> </w:t>
            </w:r>
            <w:r>
              <w:t>com</w:t>
            </w:r>
          </w:p>
          <w:p w:rsidR="003E40B9" w:rsidRDefault="003E40B9" w:rsidP="00EA5E7D">
            <w:pPr>
              <w:pStyle w:val="TableParagraph"/>
              <w:spacing w:before="2" w:line="290" w:lineRule="atLeast"/>
              <w:ind w:left="109"/>
            </w:pPr>
            <w:r>
              <w:t>fornecimento</w:t>
            </w:r>
            <w:r>
              <w:rPr>
                <w:spacing w:val="-4"/>
              </w:rPr>
              <w:t xml:space="preserve"> </w:t>
            </w:r>
            <w:r>
              <w:t>de</w:t>
            </w:r>
            <w:r>
              <w:rPr>
                <w:spacing w:val="-2"/>
              </w:rPr>
              <w:t xml:space="preserve"> </w:t>
            </w:r>
            <w:r>
              <w:t>peças:</w:t>
            </w:r>
            <w:r>
              <w:rPr>
                <w:spacing w:val="-3"/>
              </w:rPr>
              <w:t xml:space="preserve"> </w:t>
            </w:r>
            <w:r>
              <w:t>carga</w:t>
            </w:r>
            <w:r>
              <w:rPr>
                <w:spacing w:val="-1"/>
              </w:rPr>
              <w:t xml:space="preserve"> </w:t>
            </w:r>
            <w:r>
              <w:t>de</w:t>
            </w:r>
            <w:r>
              <w:rPr>
                <w:spacing w:val="-2"/>
              </w:rPr>
              <w:t xml:space="preserve"> </w:t>
            </w:r>
            <w:r>
              <w:t>gás,</w:t>
            </w:r>
            <w:r>
              <w:rPr>
                <w:spacing w:val="-3"/>
              </w:rPr>
              <w:t xml:space="preserve"> </w:t>
            </w:r>
            <w:r>
              <w:t>visita</w:t>
            </w:r>
            <w:r>
              <w:rPr>
                <w:spacing w:val="-6"/>
              </w:rPr>
              <w:t xml:space="preserve"> </w:t>
            </w:r>
            <w:r>
              <w:t>técnica</w:t>
            </w:r>
            <w:r>
              <w:rPr>
                <w:spacing w:val="-6"/>
              </w:rPr>
              <w:t xml:space="preserve"> </w:t>
            </w:r>
            <w:r>
              <w:t>para</w:t>
            </w:r>
            <w:r>
              <w:rPr>
                <w:spacing w:val="-5"/>
              </w:rPr>
              <w:t xml:space="preserve"> </w:t>
            </w:r>
            <w:r>
              <w:t>análise</w:t>
            </w:r>
            <w:r>
              <w:rPr>
                <w:spacing w:val="-6"/>
              </w:rPr>
              <w:t xml:space="preserve"> </w:t>
            </w:r>
            <w:r>
              <w:t>e</w:t>
            </w:r>
            <w:r>
              <w:rPr>
                <w:spacing w:val="-47"/>
              </w:rPr>
              <w:t xml:space="preserve"> </w:t>
            </w:r>
            <w:r>
              <w:t>levantamento</w:t>
            </w:r>
            <w:r>
              <w:rPr>
                <w:spacing w:val="-2"/>
              </w:rPr>
              <w:t xml:space="preserve"> </w:t>
            </w:r>
            <w:r>
              <w:t>do</w:t>
            </w:r>
            <w:r>
              <w:rPr>
                <w:spacing w:val="-5"/>
              </w:rPr>
              <w:t xml:space="preserve"> </w:t>
            </w:r>
            <w:r>
              <w:t>problema,</w:t>
            </w:r>
            <w:r>
              <w:rPr>
                <w:spacing w:val="1"/>
              </w:rPr>
              <w:t xml:space="preserve"> </w:t>
            </w:r>
            <w:r>
              <w:t>serviços</w:t>
            </w:r>
            <w:r>
              <w:rPr>
                <w:spacing w:val="-4"/>
              </w:rPr>
              <w:t xml:space="preserve"> </w:t>
            </w:r>
            <w:r>
              <w:t>de</w:t>
            </w:r>
            <w:r>
              <w:rPr>
                <w:spacing w:val="-6"/>
              </w:rPr>
              <w:t xml:space="preserve"> </w:t>
            </w:r>
            <w:r>
              <w:t>substituição</w:t>
            </w:r>
            <w:r>
              <w:rPr>
                <w:spacing w:val="-4"/>
              </w:rPr>
              <w:t xml:space="preserve"> </w:t>
            </w:r>
            <w:r>
              <w:t>de</w:t>
            </w:r>
            <w:r>
              <w:rPr>
                <w:spacing w:val="-6"/>
              </w:rPr>
              <w:t xml:space="preserve"> </w:t>
            </w:r>
            <w:r>
              <w:t>peças.</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80" w:right="80"/>
              <w:jc w:val="center"/>
            </w:pPr>
            <w:r>
              <w:t>R$</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right="149"/>
              <w:jc w:val="right"/>
            </w:pPr>
            <w:r>
              <w:t>R$3.000,00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9" w:lineRule="auto"/>
              <w:ind w:left="184" w:right="179" w:hanging="5"/>
              <w:jc w:val="center"/>
            </w:pPr>
            <w:r>
              <w:t>PREGÃO</w:t>
            </w:r>
            <w:r>
              <w:rPr>
                <w:spacing w:val="1"/>
              </w:rPr>
              <w:t xml:space="preserve"> </w:t>
            </w:r>
            <w:r>
              <w:t>ELETRÔNICO</w:t>
            </w:r>
            <w:r>
              <w:rPr>
                <w:spacing w:val="-47"/>
              </w:rPr>
              <w:t xml:space="preserve"> </w:t>
            </w:r>
            <w:r>
              <w:t>REGISTRO</w:t>
            </w:r>
          </w:p>
          <w:p w:rsidR="003E40B9" w:rsidRDefault="003E40B9" w:rsidP="00EA5E7D">
            <w:pPr>
              <w:pStyle w:val="TableParagraph"/>
              <w:spacing w:line="266" w:lineRule="exact"/>
              <w:ind w:left="170" w:right="181"/>
              <w:jc w:val="center"/>
            </w:pPr>
            <w:r>
              <w:t>PREÇOS</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77" w:right="174"/>
              <w:jc w:val="center"/>
            </w:pPr>
            <w:r>
              <w:t>Março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3"/>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7"/>
              <w:ind w:right="313"/>
              <w:jc w:val="right"/>
              <w:rPr>
                <w:sz w:val="24"/>
              </w:rPr>
            </w:pPr>
            <w:r>
              <w:rPr>
                <w:sz w:val="24"/>
              </w:rPr>
              <w:lastRenderedPageBreak/>
              <w:t>17</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6" w:lineRule="auto"/>
              <w:ind w:left="109" w:right="232"/>
            </w:pPr>
            <w:r>
              <w:rPr>
                <w:b/>
              </w:rPr>
              <w:t>Pagamento de abastecimento de energia elétrica com a empresa</w:t>
            </w:r>
            <w:r>
              <w:rPr>
                <w:b/>
                <w:spacing w:val="-47"/>
              </w:rPr>
              <w:t xml:space="preserve"> </w:t>
            </w:r>
            <w:r>
              <w:rPr>
                <w:b/>
              </w:rPr>
              <w:t>CEEE</w:t>
            </w:r>
            <w:r>
              <w:rPr>
                <w:b/>
                <w:spacing w:val="-5"/>
              </w:rPr>
              <w:t xml:space="preserve"> </w:t>
            </w:r>
            <w:r>
              <w:rPr>
                <w:b/>
              </w:rPr>
              <w:t>Equatorial</w:t>
            </w:r>
            <w:r>
              <w:rPr>
                <w:b/>
                <w:spacing w:val="-1"/>
              </w:rPr>
              <w:t xml:space="preserve"> </w:t>
            </w:r>
            <w:r>
              <w:t>para</w:t>
            </w:r>
            <w:r>
              <w:rPr>
                <w:spacing w:val="-6"/>
              </w:rPr>
              <w:t xml:space="preserve"> </w:t>
            </w:r>
            <w:r>
              <w:t>os</w:t>
            </w:r>
            <w:r>
              <w:rPr>
                <w:spacing w:val="-3"/>
              </w:rPr>
              <w:t xml:space="preserve"> </w:t>
            </w:r>
            <w:r>
              <w:t>prédios</w:t>
            </w:r>
            <w:r>
              <w:rPr>
                <w:spacing w:val="-4"/>
              </w:rPr>
              <w:t xml:space="preserve"> </w:t>
            </w:r>
            <w:r>
              <w:t>destinado</w:t>
            </w:r>
            <w:r>
              <w:rPr>
                <w:spacing w:val="-4"/>
              </w:rPr>
              <w:t xml:space="preserve"> </w:t>
            </w:r>
            <w:r>
              <w:t>ao</w:t>
            </w:r>
            <w:r>
              <w:rPr>
                <w:spacing w:val="-1"/>
              </w:rPr>
              <w:t xml:space="preserve"> </w:t>
            </w:r>
            <w:r>
              <w:t>uso</w:t>
            </w:r>
            <w:r>
              <w:rPr>
                <w:spacing w:val="-4"/>
              </w:rPr>
              <w:t xml:space="preserve"> </w:t>
            </w:r>
            <w:r>
              <w:t>da</w:t>
            </w:r>
            <w:r>
              <w:rPr>
                <w:spacing w:val="-6"/>
              </w:rPr>
              <w:t xml:space="preserve"> </w:t>
            </w:r>
            <w:r>
              <w:t>Secretaria</w:t>
            </w:r>
            <w:r>
              <w:rPr>
                <w:spacing w:val="-6"/>
              </w:rPr>
              <w:t xml:space="preserve"> </w:t>
            </w:r>
            <w:r>
              <w:t>de</w:t>
            </w:r>
          </w:p>
          <w:p w:rsidR="003E40B9" w:rsidRDefault="003E40B9" w:rsidP="00EA5E7D">
            <w:pPr>
              <w:pStyle w:val="TableParagraph"/>
              <w:spacing w:before="6"/>
              <w:ind w:left="109"/>
            </w:pPr>
            <w:r>
              <w:t>Administração</w:t>
            </w:r>
            <w:r>
              <w:rPr>
                <w:spacing w:val="-3"/>
              </w:rPr>
              <w:t xml:space="preserve"> </w:t>
            </w:r>
            <w:r>
              <w:t>e</w:t>
            </w:r>
            <w:r>
              <w:rPr>
                <w:spacing w:val="-7"/>
              </w:rPr>
              <w:t xml:space="preserve"> </w:t>
            </w:r>
            <w:r>
              <w:t>Sede</w:t>
            </w:r>
            <w:r>
              <w:rPr>
                <w:spacing w:val="-7"/>
              </w:rPr>
              <w:t xml:space="preserve"> </w:t>
            </w:r>
            <w:r>
              <w:t>Administrativa.</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08"/>
            </w:pPr>
            <w:r>
              <w:t>R$1.084,00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right="97"/>
              <w:jc w:val="right"/>
            </w:pPr>
            <w:r>
              <w:t>R$13.000,00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line="256" w:lineRule="auto"/>
              <w:ind w:left="404" w:right="295" w:hanging="16"/>
            </w:pPr>
            <w:r>
              <w:t>Dispensa</w:t>
            </w:r>
            <w:r>
              <w:rPr>
                <w:spacing w:val="-47"/>
              </w:rPr>
              <w:t xml:space="preserve"> </w:t>
            </w:r>
            <w:r>
              <w:t>Licitação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6"/>
              <w:ind w:left="177" w:right="170"/>
              <w:jc w:val="center"/>
            </w:pP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9"/>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18</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9"/>
              <w:rPr>
                <w:b/>
              </w:rPr>
            </w:pPr>
            <w:r>
              <w:rPr>
                <w:b/>
              </w:rPr>
              <w:t>Manutenção</w:t>
            </w:r>
            <w:r>
              <w:rPr>
                <w:b/>
                <w:spacing w:val="-3"/>
              </w:rPr>
              <w:t xml:space="preserve"> </w:t>
            </w:r>
            <w:r>
              <w:rPr>
                <w:b/>
              </w:rPr>
              <w:t>do</w:t>
            </w:r>
            <w:r>
              <w:rPr>
                <w:b/>
                <w:spacing w:val="-2"/>
              </w:rPr>
              <w:t xml:space="preserve"> </w:t>
            </w:r>
            <w:r>
              <w:rPr>
                <w:b/>
              </w:rPr>
              <w:t>Contrato</w:t>
            </w:r>
            <w:r>
              <w:rPr>
                <w:b/>
                <w:spacing w:val="-2"/>
              </w:rPr>
              <w:t xml:space="preserve"> </w:t>
            </w:r>
            <w:r>
              <w:rPr>
                <w:b/>
              </w:rPr>
              <w:t>de</w:t>
            </w:r>
            <w:r>
              <w:rPr>
                <w:b/>
                <w:spacing w:val="-3"/>
              </w:rPr>
              <w:t xml:space="preserve"> </w:t>
            </w:r>
            <w:r>
              <w:rPr>
                <w:b/>
              </w:rPr>
              <w:t>Programa</w:t>
            </w:r>
            <w:r>
              <w:rPr>
                <w:b/>
                <w:spacing w:val="-4"/>
              </w:rPr>
              <w:t xml:space="preserve"> </w:t>
            </w:r>
            <w:r>
              <w:rPr>
                <w:b/>
              </w:rPr>
              <w:t>para</w:t>
            </w:r>
            <w:r>
              <w:rPr>
                <w:b/>
                <w:spacing w:val="-8"/>
              </w:rPr>
              <w:t xml:space="preserve"> </w:t>
            </w:r>
            <w:r>
              <w:rPr>
                <w:b/>
              </w:rPr>
              <w:t>Prestação</w:t>
            </w:r>
            <w:r>
              <w:rPr>
                <w:b/>
                <w:spacing w:val="-2"/>
              </w:rPr>
              <w:t xml:space="preserve"> </w:t>
            </w:r>
            <w:r>
              <w:rPr>
                <w:b/>
              </w:rPr>
              <w:t>de</w:t>
            </w:r>
            <w:r>
              <w:rPr>
                <w:b/>
                <w:spacing w:val="-3"/>
              </w:rPr>
              <w:t xml:space="preserve"> </w:t>
            </w:r>
            <w:r>
              <w:rPr>
                <w:b/>
              </w:rPr>
              <w:t>Serviços</w:t>
            </w:r>
          </w:p>
          <w:p w:rsidR="003E40B9" w:rsidRDefault="003E40B9" w:rsidP="00EA5E7D">
            <w:pPr>
              <w:pStyle w:val="TableParagraph"/>
              <w:spacing w:before="2" w:line="290" w:lineRule="atLeast"/>
              <w:ind w:left="109" w:right="480"/>
            </w:pPr>
            <w:r>
              <w:rPr>
                <w:b/>
              </w:rPr>
              <w:t xml:space="preserve">de Abastecimento de Água e esgotamento sanitário </w:t>
            </w:r>
            <w:r>
              <w:t>celebrado</w:t>
            </w:r>
            <w:r>
              <w:rPr>
                <w:spacing w:val="-48"/>
              </w:rPr>
              <w:t xml:space="preserve"> </w:t>
            </w:r>
            <w:r>
              <w:t>com</w:t>
            </w:r>
            <w:r>
              <w:rPr>
                <w:spacing w:val="-4"/>
              </w:rPr>
              <w:t xml:space="preserve"> </w:t>
            </w:r>
            <w:r>
              <w:t>a</w:t>
            </w:r>
            <w:r>
              <w:rPr>
                <w:spacing w:val="-1"/>
              </w:rPr>
              <w:t xml:space="preserve"> </w:t>
            </w:r>
            <w:r>
              <w:t>Companhia</w:t>
            </w:r>
            <w:r>
              <w:rPr>
                <w:spacing w:val="-5"/>
              </w:rPr>
              <w:t xml:space="preserve"> </w:t>
            </w:r>
            <w:r>
              <w:t>Riograndense</w:t>
            </w:r>
            <w:r>
              <w:rPr>
                <w:spacing w:val="-5"/>
              </w:rPr>
              <w:t xml:space="preserve"> </w:t>
            </w:r>
            <w:r>
              <w:t>de</w:t>
            </w:r>
            <w:r>
              <w:rPr>
                <w:spacing w:val="-5"/>
              </w:rPr>
              <w:t xml:space="preserve"> </w:t>
            </w:r>
            <w:r>
              <w:t>Saneamento</w:t>
            </w:r>
            <w:r>
              <w:rPr>
                <w:spacing w:val="1"/>
              </w:rPr>
              <w:t xml:space="preserve"> </w:t>
            </w:r>
            <w:r>
              <w:t>–</w:t>
            </w:r>
            <w:r>
              <w:rPr>
                <w:spacing w:val="-1"/>
              </w:rPr>
              <w:t xml:space="preserve"> </w:t>
            </w:r>
            <w:r>
              <w:t>CORSAN.</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7" w:right="80"/>
              <w:jc w:val="center"/>
            </w:pPr>
            <w:r>
              <w:t>R$709,00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9" w:right="77"/>
              <w:jc w:val="center"/>
            </w:pPr>
            <w:r>
              <w:t>R$8.500,00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line="261" w:lineRule="auto"/>
              <w:ind w:left="404" w:right="295" w:hanging="16"/>
            </w:pPr>
            <w:r>
              <w:t>Dispensa</w:t>
            </w:r>
            <w:r>
              <w:rPr>
                <w:spacing w:val="-47"/>
              </w:rPr>
              <w:t xml:space="preserve"> </w:t>
            </w:r>
            <w:r>
              <w:t>Licitação</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213"/>
            </w:pP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19</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9"/>
              <w:rPr>
                <w:b/>
              </w:rPr>
            </w:pPr>
            <w:r>
              <w:rPr>
                <w:b/>
              </w:rPr>
              <w:t>Manutenção</w:t>
            </w:r>
            <w:r>
              <w:rPr>
                <w:b/>
                <w:spacing w:val="-3"/>
              </w:rPr>
              <w:t xml:space="preserve"> </w:t>
            </w:r>
            <w:r>
              <w:rPr>
                <w:b/>
              </w:rPr>
              <w:t>dos</w:t>
            </w:r>
            <w:r>
              <w:rPr>
                <w:b/>
                <w:spacing w:val="-3"/>
              </w:rPr>
              <w:t xml:space="preserve"> </w:t>
            </w:r>
            <w:r>
              <w:rPr>
                <w:b/>
              </w:rPr>
              <w:t>serviços</w:t>
            </w:r>
            <w:r>
              <w:rPr>
                <w:b/>
                <w:spacing w:val="-3"/>
              </w:rPr>
              <w:t xml:space="preserve"> </w:t>
            </w:r>
            <w:r>
              <w:rPr>
                <w:b/>
              </w:rPr>
              <w:t>de</w:t>
            </w:r>
            <w:r>
              <w:rPr>
                <w:b/>
                <w:spacing w:val="-2"/>
              </w:rPr>
              <w:t xml:space="preserve"> </w:t>
            </w:r>
            <w:r>
              <w:rPr>
                <w:b/>
              </w:rPr>
              <w:t>telefonia</w:t>
            </w:r>
            <w:r>
              <w:rPr>
                <w:b/>
                <w:spacing w:val="-4"/>
              </w:rPr>
              <w:t xml:space="preserve"> </w:t>
            </w:r>
            <w:r>
              <w:rPr>
                <w:b/>
              </w:rPr>
              <w:t>fixa</w:t>
            </w:r>
            <w:r>
              <w:rPr>
                <w:b/>
                <w:spacing w:val="-4"/>
              </w:rPr>
              <w:t xml:space="preserve"> </w:t>
            </w:r>
            <w:r>
              <w:rPr>
                <w:b/>
              </w:rPr>
              <w:t>com</w:t>
            </w:r>
            <w:r>
              <w:rPr>
                <w:b/>
                <w:spacing w:val="-2"/>
              </w:rPr>
              <w:t xml:space="preserve"> </w:t>
            </w:r>
            <w:r>
              <w:rPr>
                <w:b/>
              </w:rPr>
              <w:t>a</w:t>
            </w:r>
            <w:r>
              <w:rPr>
                <w:b/>
                <w:spacing w:val="-4"/>
              </w:rPr>
              <w:t xml:space="preserve"> </w:t>
            </w:r>
            <w:r>
              <w:rPr>
                <w:b/>
              </w:rPr>
              <w:t>empresa</w:t>
            </w:r>
            <w:r>
              <w:rPr>
                <w:b/>
                <w:spacing w:val="-4"/>
              </w:rPr>
              <w:t xml:space="preserve"> </w:t>
            </w:r>
            <w:r>
              <w:rPr>
                <w:b/>
              </w:rPr>
              <w:t>Oi.</w:t>
            </w:r>
            <w:r>
              <w:rPr>
                <w:b/>
                <w:spacing w:val="-2"/>
              </w:rPr>
              <w:t xml:space="preserve"> </w:t>
            </w:r>
            <w:r>
              <w:rPr>
                <w:b/>
              </w:rPr>
              <w:t>S.A.</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75" w:right="85"/>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32"/>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7" w:right="80"/>
              <w:jc w:val="center"/>
            </w:pPr>
            <w:r>
              <w:t>R$542,00</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9" w:right="77"/>
              <w:jc w:val="center"/>
            </w:pPr>
            <w:r>
              <w:t>R$6.500,00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8"/>
            </w:pPr>
            <w:r>
              <w:t>Inexigibilidade</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213"/>
            </w:pP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20</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9"/>
              <w:rPr>
                <w:b/>
              </w:rPr>
            </w:pPr>
            <w:r>
              <w:rPr>
                <w:b/>
              </w:rPr>
              <w:t>Passagens</w:t>
            </w:r>
            <w:r>
              <w:rPr>
                <w:b/>
                <w:spacing w:val="-4"/>
              </w:rPr>
              <w:t xml:space="preserve"> </w:t>
            </w:r>
            <w:r>
              <w:rPr>
                <w:b/>
              </w:rPr>
              <w:t>e</w:t>
            </w:r>
            <w:r>
              <w:rPr>
                <w:b/>
                <w:spacing w:val="-3"/>
              </w:rPr>
              <w:t xml:space="preserve"> </w:t>
            </w:r>
            <w:r>
              <w:rPr>
                <w:b/>
              </w:rPr>
              <w:t>Despesas</w:t>
            </w:r>
            <w:r>
              <w:rPr>
                <w:b/>
                <w:spacing w:val="-3"/>
              </w:rPr>
              <w:t xml:space="preserve"> </w:t>
            </w:r>
            <w:r>
              <w:rPr>
                <w:b/>
              </w:rPr>
              <w:t>com</w:t>
            </w:r>
            <w:r>
              <w:rPr>
                <w:b/>
                <w:spacing w:val="-3"/>
              </w:rPr>
              <w:t xml:space="preserve"> </w:t>
            </w:r>
            <w:r>
              <w:rPr>
                <w:b/>
              </w:rPr>
              <w:t>Locomoção</w:t>
            </w:r>
            <w:r>
              <w:rPr>
                <w:b/>
                <w:spacing w:val="3"/>
              </w:rPr>
              <w:t xml:space="preserve"> </w:t>
            </w:r>
            <w:r>
              <w:rPr>
                <w:b/>
              </w:rPr>
              <w:t>-</w:t>
            </w:r>
            <w:r>
              <w:rPr>
                <w:b/>
                <w:spacing w:val="-4"/>
              </w:rPr>
              <w:t xml:space="preserve"> </w:t>
            </w:r>
            <w:r>
              <w:rPr>
                <w:b/>
              </w:rPr>
              <w:t>Pagamento</w:t>
            </w:r>
            <w:r>
              <w:rPr>
                <w:b/>
                <w:spacing w:val="-2"/>
              </w:rPr>
              <w:t xml:space="preserve"> </w:t>
            </w:r>
            <w:r>
              <w:rPr>
                <w:b/>
              </w:rPr>
              <w:t>pedágio</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16" w:right="522"/>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28"/>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1" w:right="80"/>
              <w:jc w:val="center"/>
            </w:pPr>
            <w:r>
              <w:t>R$83,33</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9" w:right="75"/>
              <w:jc w:val="center"/>
            </w:pPr>
            <w:r>
              <w:t>R$1.000,00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09"/>
            </w:pPr>
            <w:r>
              <w:t>Inexigibilidade</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88" w:right="183"/>
              <w:jc w:val="center"/>
            </w:pPr>
            <w:r>
              <w:t>Dezembro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0"/>
        </w:trPr>
        <w:tc>
          <w:tcPr>
            <w:tcW w:w="91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3"/>
              <w:ind w:right="313"/>
              <w:jc w:val="right"/>
              <w:rPr>
                <w:sz w:val="24"/>
              </w:rPr>
            </w:pPr>
            <w:r>
              <w:rPr>
                <w:sz w:val="24"/>
              </w:rPr>
              <w:t>21</w:t>
            </w:r>
          </w:p>
        </w:tc>
        <w:tc>
          <w:tcPr>
            <w:tcW w:w="628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line="259" w:lineRule="auto"/>
              <w:ind w:left="109" w:right="78"/>
              <w:rPr>
                <w:b/>
              </w:rPr>
            </w:pPr>
            <w:r>
              <w:rPr>
                <w:b/>
              </w:rPr>
              <w:t>Contratação</w:t>
            </w:r>
            <w:r>
              <w:rPr>
                <w:b/>
                <w:spacing w:val="1"/>
              </w:rPr>
              <w:t xml:space="preserve"> </w:t>
            </w:r>
            <w:r>
              <w:rPr>
                <w:b/>
              </w:rPr>
              <w:t>de empresa para</w:t>
            </w:r>
            <w:r>
              <w:rPr>
                <w:b/>
                <w:spacing w:val="1"/>
              </w:rPr>
              <w:t xml:space="preserve"> </w:t>
            </w:r>
            <w:r>
              <w:rPr>
                <w:b/>
              </w:rPr>
              <w:t>a prestação de serviços de locação</w:t>
            </w:r>
            <w:r>
              <w:rPr>
                <w:b/>
                <w:spacing w:val="1"/>
              </w:rPr>
              <w:t xml:space="preserve"> </w:t>
            </w:r>
            <w:r>
              <w:rPr>
                <w:b/>
              </w:rPr>
              <w:t>de veículo para uso da Secretaria de Desenvolvimento Social, com</w:t>
            </w:r>
            <w:r>
              <w:rPr>
                <w:b/>
                <w:spacing w:val="1"/>
              </w:rPr>
              <w:t xml:space="preserve"> </w:t>
            </w:r>
            <w:r>
              <w:rPr>
                <w:b/>
              </w:rPr>
              <w:t>as seguintes características: Veículo com motor mínimo de 75CV,</w:t>
            </w:r>
            <w:r>
              <w:rPr>
                <w:b/>
                <w:spacing w:val="1"/>
              </w:rPr>
              <w:t xml:space="preserve"> </w:t>
            </w:r>
            <w:r>
              <w:rPr>
                <w:b/>
              </w:rPr>
              <w:t>05 portas, capacidade para 05 ocupantes, no máximo com 12</w:t>
            </w:r>
            <w:r>
              <w:rPr>
                <w:b/>
                <w:spacing w:val="1"/>
              </w:rPr>
              <w:t xml:space="preserve"> </w:t>
            </w:r>
            <w:r>
              <w:rPr>
                <w:b/>
              </w:rPr>
              <w:t>meses de uso a serem comprovados mediantes apresentação da</w:t>
            </w:r>
            <w:r>
              <w:rPr>
                <w:b/>
                <w:spacing w:val="1"/>
              </w:rPr>
              <w:t xml:space="preserve"> </w:t>
            </w:r>
            <w:r>
              <w:rPr>
                <w:b/>
              </w:rPr>
              <w:t>documentação,</w:t>
            </w:r>
            <w:r>
              <w:rPr>
                <w:b/>
                <w:spacing w:val="-5"/>
              </w:rPr>
              <w:t xml:space="preserve"> </w:t>
            </w:r>
            <w:r>
              <w:rPr>
                <w:b/>
              </w:rPr>
              <w:t>air</w:t>
            </w:r>
            <w:r>
              <w:rPr>
                <w:b/>
                <w:spacing w:val="-2"/>
              </w:rPr>
              <w:t xml:space="preserve"> </w:t>
            </w:r>
            <w:r>
              <w:rPr>
                <w:b/>
              </w:rPr>
              <w:t>bag,</w:t>
            </w:r>
            <w:r>
              <w:rPr>
                <w:b/>
                <w:spacing w:val="-5"/>
              </w:rPr>
              <w:t xml:space="preserve"> </w:t>
            </w:r>
            <w:r>
              <w:rPr>
                <w:b/>
              </w:rPr>
              <w:t>aparelho</w:t>
            </w:r>
            <w:r>
              <w:rPr>
                <w:b/>
                <w:spacing w:val="-2"/>
              </w:rPr>
              <w:t xml:space="preserve"> </w:t>
            </w:r>
            <w:r>
              <w:rPr>
                <w:b/>
              </w:rPr>
              <w:t>de</w:t>
            </w:r>
            <w:r>
              <w:rPr>
                <w:b/>
                <w:spacing w:val="-3"/>
              </w:rPr>
              <w:t xml:space="preserve"> </w:t>
            </w:r>
            <w:r>
              <w:rPr>
                <w:b/>
              </w:rPr>
              <w:t>som</w:t>
            </w:r>
            <w:r>
              <w:rPr>
                <w:b/>
                <w:spacing w:val="-2"/>
              </w:rPr>
              <w:t xml:space="preserve"> </w:t>
            </w:r>
            <w:r>
              <w:rPr>
                <w:b/>
              </w:rPr>
              <w:t>com</w:t>
            </w:r>
            <w:r>
              <w:rPr>
                <w:b/>
                <w:spacing w:val="-3"/>
              </w:rPr>
              <w:t xml:space="preserve"> </w:t>
            </w:r>
            <w:r>
              <w:rPr>
                <w:b/>
              </w:rPr>
              <w:t>CD</w:t>
            </w:r>
            <w:r>
              <w:rPr>
                <w:b/>
                <w:spacing w:val="-2"/>
              </w:rPr>
              <w:t xml:space="preserve"> </w:t>
            </w:r>
            <w:r>
              <w:rPr>
                <w:b/>
              </w:rPr>
              <w:t>e</w:t>
            </w:r>
            <w:r>
              <w:rPr>
                <w:b/>
                <w:spacing w:val="-3"/>
              </w:rPr>
              <w:t xml:space="preserve"> </w:t>
            </w:r>
            <w:r>
              <w:rPr>
                <w:b/>
              </w:rPr>
              <w:t>ou</w:t>
            </w:r>
            <w:r>
              <w:rPr>
                <w:b/>
                <w:spacing w:val="-2"/>
              </w:rPr>
              <w:t xml:space="preserve"> </w:t>
            </w:r>
            <w:r>
              <w:rPr>
                <w:b/>
              </w:rPr>
              <w:t>com</w:t>
            </w:r>
            <w:r>
              <w:rPr>
                <w:b/>
                <w:spacing w:val="-3"/>
              </w:rPr>
              <w:t xml:space="preserve"> </w:t>
            </w:r>
            <w:r>
              <w:rPr>
                <w:b/>
              </w:rPr>
              <w:t>entrada</w:t>
            </w:r>
            <w:r>
              <w:rPr>
                <w:b/>
                <w:spacing w:val="-46"/>
              </w:rPr>
              <w:t xml:space="preserve"> </w:t>
            </w:r>
            <w:r>
              <w:rPr>
                <w:b/>
              </w:rPr>
              <w:t>auxiliar frontal e ou USB, ar condicionado, direção hidráulica, sem</w:t>
            </w:r>
            <w:r>
              <w:rPr>
                <w:b/>
                <w:spacing w:val="1"/>
              </w:rPr>
              <w:t xml:space="preserve"> </w:t>
            </w:r>
            <w:r>
              <w:rPr>
                <w:b/>
              </w:rPr>
              <w:t>disponibilidade de motorista, Define-se por mês: disponibilidade</w:t>
            </w:r>
            <w:r>
              <w:rPr>
                <w:b/>
                <w:spacing w:val="1"/>
              </w:rPr>
              <w:t xml:space="preserve"> </w:t>
            </w:r>
            <w:r>
              <w:rPr>
                <w:b/>
              </w:rPr>
              <w:t>de</w:t>
            </w:r>
            <w:r>
              <w:rPr>
                <w:b/>
                <w:spacing w:val="-3"/>
              </w:rPr>
              <w:t xml:space="preserve"> </w:t>
            </w:r>
            <w:r>
              <w:rPr>
                <w:b/>
              </w:rPr>
              <w:t>um</w:t>
            </w:r>
            <w:r>
              <w:rPr>
                <w:b/>
                <w:spacing w:val="-1"/>
              </w:rPr>
              <w:t xml:space="preserve"> </w:t>
            </w:r>
            <w:r>
              <w:rPr>
                <w:b/>
              </w:rPr>
              <w:t>veículo</w:t>
            </w:r>
            <w:r>
              <w:rPr>
                <w:b/>
                <w:spacing w:val="-2"/>
              </w:rPr>
              <w:t xml:space="preserve"> </w:t>
            </w:r>
            <w:r>
              <w:rPr>
                <w:b/>
              </w:rPr>
              <w:t>no</w:t>
            </w:r>
            <w:r>
              <w:rPr>
                <w:b/>
                <w:spacing w:val="-2"/>
              </w:rPr>
              <w:t xml:space="preserve"> </w:t>
            </w:r>
            <w:r>
              <w:rPr>
                <w:b/>
              </w:rPr>
              <w:t>período</w:t>
            </w:r>
            <w:r>
              <w:rPr>
                <w:b/>
                <w:spacing w:val="-2"/>
              </w:rPr>
              <w:t xml:space="preserve"> </w:t>
            </w:r>
            <w:r>
              <w:rPr>
                <w:b/>
              </w:rPr>
              <w:t>de</w:t>
            </w:r>
            <w:r>
              <w:rPr>
                <w:b/>
                <w:spacing w:val="-2"/>
              </w:rPr>
              <w:t xml:space="preserve"> </w:t>
            </w:r>
            <w:r>
              <w:rPr>
                <w:b/>
              </w:rPr>
              <w:t>30</w:t>
            </w:r>
            <w:r>
              <w:rPr>
                <w:b/>
                <w:spacing w:val="-3"/>
              </w:rPr>
              <w:t xml:space="preserve"> </w:t>
            </w:r>
            <w:r>
              <w:rPr>
                <w:b/>
              </w:rPr>
              <w:t>dias,</w:t>
            </w:r>
            <w:r>
              <w:rPr>
                <w:b/>
                <w:spacing w:val="-4"/>
              </w:rPr>
              <w:t xml:space="preserve"> </w:t>
            </w:r>
            <w:r>
              <w:rPr>
                <w:b/>
              </w:rPr>
              <w:t>quilometragem</w:t>
            </w:r>
            <w:r>
              <w:rPr>
                <w:b/>
                <w:spacing w:val="-2"/>
              </w:rPr>
              <w:t xml:space="preserve"> </w:t>
            </w:r>
            <w:r>
              <w:rPr>
                <w:b/>
              </w:rPr>
              <w:t>máxima</w:t>
            </w:r>
            <w:r>
              <w:rPr>
                <w:b/>
                <w:spacing w:val="-4"/>
              </w:rPr>
              <w:t xml:space="preserve"> </w:t>
            </w:r>
            <w:r>
              <w:rPr>
                <w:b/>
              </w:rPr>
              <w:t>de</w:t>
            </w:r>
          </w:p>
          <w:p w:rsidR="003E40B9" w:rsidRDefault="003E40B9" w:rsidP="00EA5E7D">
            <w:pPr>
              <w:pStyle w:val="TableParagraph"/>
              <w:spacing w:line="267" w:lineRule="exact"/>
              <w:ind w:left="109"/>
              <w:rPr>
                <w:b/>
              </w:rPr>
            </w:pPr>
            <w:r>
              <w:rPr>
                <w:b/>
              </w:rPr>
              <w:t>até</w:t>
            </w:r>
            <w:r>
              <w:rPr>
                <w:b/>
                <w:spacing w:val="-2"/>
              </w:rPr>
              <w:t xml:space="preserve"> </w:t>
            </w:r>
            <w:r>
              <w:rPr>
                <w:b/>
              </w:rPr>
              <w:t>5.000Km</w:t>
            </w:r>
            <w:r>
              <w:rPr>
                <w:b/>
                <w:spacing w:val="-1"/>
              </w:rPr>
              <w:t xml:space="preserve"> </w:t>
            </w:r>
            <w:r>
              <w:rPr>
                <w:b/>
              </w:rPr>
              <w:t>por</w:t>
            </w:r>
            <w:r>
              <w:rPr>
                <w:b/>
                <w:spacing w:val="-1"/>
              </w:rPr>
              <w:t xml:space="preserve"> </w:t>
            </w:r>
            <w:r>
              <w:rPr>
                <w:b/>
              </w:rPr>
              <w:t>mês.</w:t>
            </w:r>
          </w:p>
        </w:tc>
        <w:tc>
          <w:tcPr>
            <w:tcW w:w="1480"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16" w:right="522"/>
              <w:jc w:val="center"/>
            </w:pPr>
            <w:r>
              <w:t>Mês</w:t>
            </w:r>
          </w:p>
        </w:tc>
        <w:tc>
          <w:tcPr>
            <w:tcW w:w="129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528"/>
            </w:pPr>
            <w:r>
              <w:t>12</w:t>
            </w:r>
          </w:p>
        </w:tc>
        <w:tc>
          <w:tcPr>
            <w:tcW w:w="1228"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91" w:right="80"/>
              <w:jc w:val="center"/>
            </w:pPr>
            <w:r>
              <w:t>R$2.160,05</w:t>
            </w:r>
          </w:p>
        </w:tc>
        <w:tc>
          <w:tcPr>
            <w:tcW w:w="1336"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89" w:right="79"/>
              <w:jc w:val="center"/>
            </w:pPr>
            <w:r>
              <w:t>R$25.920,60</w:t>
            </w:r>
          </w:p>
        </w:tc>
        <w:tc>
          <w:tcPr>
            <w:tcW w:w="1512"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line="259" w:lineRule="auto"/>
              <w:ind w:left="301" w:right="296" w:hanging="16"/>
              <w:jc w:val="center"/>
            </w:pPr>
            <w:r>
              <w:t>Pregão</w:t>
            </w:r>
            <w:r>
              <w:rPr>
                <w:spacing w:val="1"/>
              </w:rPr>
              <w:t xml:space="preserve"> </w:t>
            </w:r>
            <w:r>
              <w:rPr>
                <w:spacing w:val="-1"/>
              </w:rPr>
              <w:t>Eletrônico</w:t>
            </w:r>
            <w:r>
              <w:rPr>
                <w:spacing w:val="-47"/>
              </w:rPr>
              <w:t xml:space="preserve"> </w:t>
            </w:r>
            <w:r>
              <w:t>Registro</w:t>
            </w:r>
            <w:r>
              <w:rPr>
                <w:spacing w:val="1"/>
              </w:rPr>
              <w:t xml:space="preserve"> </w:t>
            </w:r>
            <w:r>
              <w:t>Preços</w:t>
            </w:r>
          </w:p>
        </w:tc>
        <w:tc>
          <w:tcPr>
            <w:tcW w:w="134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42"/>
              <w:ind w:left="188" w:right="183"/>
              <w:jc w:val="center"/>
            </w:pPr>
            <w:r>
              <w:t>Janeiro</w:t>
            </w:r>
          </w:p>
        </w:tc>
      </w:tr>
    </w:tbl>
    <w:p w:rsidR="003E40B9" w:rsidRDefault="003E40B9">
      <w:pPr>
        <w:rPr>
          <w:b/>
          <w:sz w:val="40"/>
          <w:szCs w:val="40"/>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14333"/>
      </w:tblGrid>
      <w:tr w:rsidR="003E40B9" w:rsidTr="003E40B9">
        <w:trPr>
          <w:trHeight w:val="495"/>
        </w:trPr>
        <w:tc>
          <w:tcPr>
            <w:tcW w:w="1057" w:type="dxa"/>
            <w:shd w:val="clear" w:color="auto" w:fill="ACB8C9"/>
          </w:tcPr>
          <w:p w:rsidR="003E40B9" w:rsidRDefault="003E40B9" w:rsidP="00EA5E7D">
            <w:pPr>
              <w:pStyle w:val="TableParagraph"/>
              <w:spacing w:before="42"/>
              <w:ind w:left="277"/>
              <w:rPr>
                <w:b/>
              </w:rPr>
            </w:pPr>
            <w:r>
              <w:rPr>
                <w:b/>
              </w:rPr>
              <w:t>Item</w:t>
            </w:r>
          </w:p>
        </w:tc>
        <w:tc>
          <w:tcPr>
            <w:tcW w:w="14333" w:type="dxa"/>
            <w:shd w:val="clear" w:color="auto" w:fill="ACB8C9"/>
          </w:tcPr>
          <w:p w:rsidR="003E40B9" w:rsidRDefault="003E40B9" w:rsidP="00EA5E7D">
            <w:pPr>
              <w:pStyle w:val="TableParagraph"/>
              <w:spacing w:before="42"/>
              <w:ind w:left="6607" w:right="6603"/>
              <w:jc w:val="center"/>
              <w:rPr>
                <w:b/>
              </w:rPr>
            </w:pPr>
            <w:r>
              <w:rPr>
                <w:b/>
              </w:rPr>
              <w:t>Justificativa</w:t>
            </w:r>
          </w:p>
        </w:tc>
      </w:tr>
      <w:tr w:rsidR="003E40B9" w:rsidTr="003E40B9">
        <w:trPr>
          <w:trHeight w:val="902"/>
        </w:trPr>
        <w:tc>
          <w:tcPr>
            <w:tcW w:w="1057" w:type="dxa"/>
          </w:tcPr>
          <w:p w:rsidR="003E40B9" w:rsidRDefault="003E40B9" w:rsidP="00EA5E7D">
            <w:pPr>
              <w:pStyle w:val="TableParagraph"/>
              <w:spacing w:before="43"/>
              <w:ind w:right="108"/>
              <w:jc w:val="center"/>
              <w:rPr>
                <w:sz w:val="24"/>
              </w:rPr>
            </w:pPr>
            <w:r>
              <w:rPr>
                <w:sz w:val="24"/>
              </w:rPr>
              <w:t>1</w:t>
            </w:r>
          </w:p>
        </w:tc>
        <w:tc>
          <w:tcPr>
            <w:tcW w:w="14333" w:type="dxa"/>
          </w:tcPr>
          <w:p w:rsidR="003E40B9" w:rsidRDefault="003E40B9" w:rsidP="00EA5E7D">
            <w:pPr>
              <w:pStyle w:val="TableParagraph"/>
              <w:spacing w:before="46" w:line="254" w:lineRule="auto"/>
              <w:ind w:left="109" w:right="18"/>
            </w:pPr>
            <w:r>
              <w:t>Atendimento</w:t>
            </w:r>
            <w:r>
              <w:rPr>
                <w:spacing w:val="-5"/>
              </w:rPr>
              <w:t xml:space="preserve"> </w:t>
            </w:r>
            <w:r>
              <w:t>das</w:t>
            </w:r>
            <w:r>
              <w:rPr>
                <w:spacing w:val="-4"/>
              </w:rPr>
              <w:t xml:space="preserve"> </w:t>
            </w:r>
            <w:r>
              <w:t>finalidades</w:t>
            </w:r>
            <w:r>
              <w:rPr>
                <w:spacing w:val="-4"/>
              </w:rPr>
              <w:t xml:space="preserve"> </w:t>
            </w:r>
            <w:r>
              <w:t>essenciais</w:t>
            </w:r>
            <w:r>
              <w:rPr>
                <w:spacing w:val="-4"/>
              </w:rPr>
              <w:t xml:space="preserve"> </w:t>
            </w:r>
            <w:r>
              <w:t>do</w:t>
            </w:r>
            <w:r>
              <w:rPr>
                <w:spacing w:val="-5"/>
              </w:rPr>
              <w:t xml:space="preserve"> </w:t>
            </w:r>
            <w:r>
              <w:t>departamento</w:t>
            </w:r>
            <w:r>
              <w:rPr>
                <w:spacing w:val="-4"/>
              </w:rPr>
              <w:t xml:space="preserve"> </w:t>
            </w:r>
            <w:r>
              <w:t>do</w:t>
            </w:r>
            <w:r>
              <w:rPr>
                <w:spacing w:val="-1"/>
              </w:rPr>
              <w:t xml:space="preserve"> </w:t>
            </w:r>
            <w:r>
              <w:t>Conselho</w:t>
            </w:r>
            <w:r>
              <w:rPr>
                <w:spacing w:val="-5"/>
              </w:rPr>
              <w:t xml:space="preserve"> </w:t>
            </w:r>
            <w:r>
              <w:t>Tutelar</w:t>
            </w:r>
            <w:r>
              <w:rPr>
                <w:spacing w:val="-2"/>
              </w:rPr>
              <w:t xml:space="preserve"> </w:t>
            </w:r>
            <w:r>
              <w:t>para</w:t>
            </w:r>
            <w:r>
              <w:rPr>
                <w:spacing w:val="-3"/>
              </w:rPr>
              <w:t xml:space="preserve"> </w:t>
            </w:r>
            <w:r>
              <w:t>atendimento</w:t>
            </w:r>
            <w:r>
              <w:rPr>
                <w:spacing w:val="-5"/>
              </w:rPr>
              <w:t xml:space="preserve"> </w:t>
            </w:r>
            <w:r>
              <w:t>das,</w:t>
            </w:r>
            <w:r>
              <w:rPr>
                <w:spacing w:val="-4"/>
              </w:rPr>
              <w:t xml:space="preserve"> </w:t>
            </w:r>
            <w:r>
              <w:t>uma</w:t>
            </w:r>
            <w:r>
              <w:rPr>
                <w:spacing w:val="-3"/>
              </w:rPr>
              <w:t xml:space="preserve"> </w:t>
            </w:r>
            <w:r>
              <w:t>vez</w:t>
            </w:r>
            <w:r>
              <w:rPr>
                <w:spacing w:val="-4"/>
              </w:rPr>
              <w:t xml:space="preserve"> </w:t>
            </w:r>
            <w:r>
              <w:t>que</w:t>
            </w:r>
            <w:r>
              <w:rPr>
                <w:spacing w:val="-3"/>
              </w:rPr>
              <w:t xml:space="preserve"> </w:t>
            </w:r>
            <w:r>
              <w:t>o</w:t>
            </w:r>
            <w:r>
              <w:rPr>
                <w:spacing w:val="-4"/>
              </w:rPr>
              <w:t xml:space="preserve"> </w:t>
            </w:r>
            <w:r>
              <w:t>Prefeitura</w:t>
            </w:r>
            <w:r>
              <w:rPr>
                <w:spacing w:val="-7"/>
              </w:rPr>
              <w:t xml:space="preserve"> </w:t>
            </w:r>
            <w:r>
              <w:t>não</w:t>
            </w:r>
            <w:r>
              <w:rPr>
                <w:spacing w:val="12"/>
              </w:rPr>
              <w:t xml:space="preserve"> </w:t>
            </w:r>
            <w:r>
              <w:t>dispõe</w:t>
            </w:r>
            <w:r>
              <w:rPr>
                <w:spacing w:val="-6"/>
              </w:rPr>
              <w:t xml:space="preserve"> </w:t>
            </w:r>
            <w:r>
              <w:t>de</w:t>
            </w:r>
            <w:r>
              <w:rPr>
                <w:spacing w:val="-5"/>
              </w:rPr>
              <w:t xml:space="preserve"> </w:t>
            </w:r>
            <w:r>
              <w:t>imóvel</w:t>
            </w:r>
            <w:r>
              <w:rPr>
                <w:spacing w:val="-4"/>
              </w:rPr>
              <w:t xml:space="preserve"> </w:t>
            </w:r>
            <w:r>
              <w:t>(prédio)</w:t>
            </w:r>
            <w:r>
              <w:rPr>
                <w:spacing w:val="1"/>
              </w:rPr>
              <w:t xml:space="preserve"> </w:t>
            </w:r>
            <w:r>
              <w:t>de</w:t>
            </w:r>
            <w:r>
              <w:rPr>
                <w:spacing w:val="-4"/>
              </w:rPr>
              <w:t xml:space="preserve"> </w:t>
            </w:r>
            <w:r>
              <w:t>sua</w:t>
            </w:r>
            <w:r>
              <w:rPr>
                <w:spacing w:val="-3"/>
              </w:rPr>
              <w:t xml:space="preserve"> </w:t>
            </w:r>
            <w:r>
              <w:t>propriedade</w:t>
            </w:r>
            <w:r>
              <w:rPr>
                <w:spacing w:val="-4"/>
              </w:rPr>
              <w:t xml:space="preserve"> </w:t>
            </w:r>
            <w:r>
              <w:t>que possa</w:t>
            </w:r>
            <w:r>
              <w:rPr>
                <w:spacing w:val="-4"/>
              </w:rPr>
              <w:t xml:space="preserve"> </w:t>
            </w:r>
            <w:r>
              <w:t>abrir</w:t>
            </w:r>
            <w:r>
              <w:rPr>
                <w:spacing w:val="-3"/>
              </w:rPr>
              <w:t xml:space="preserve"> </w:t>
            </w:r>
            <w:r>
              <w:t>os</w:t>
            </w:r>
            <w:r>
              <w:rPr>
                <w:spacing w:val="-1"/>
              </w:rPr>
              <w:t xml:space="preserve"> </w:t>
            </w:r>
            <w:r>
              <w:t>serviços</w:t>
            </w:r>
            <w:r>
              <w:rPr>
                <w:spacing w:val="-1"/>
              </w:rPr>
              <w:t xml:space="preserve"> </w:t>
            </w:r>
            <w:r>
              <w:t>e</w:t>
            </w:r>
            <w:r>
              <w:rPr>
                <w:spacing w:val="-4"/>
              </w:rPr>
              <w:t xml:space="preserve"> </w:t>
            </w:r>
            <w:r>
              <w:t>atividades</w:t>
            </w:r>
            <w:r>
              <w:rPr>
                <w:spacing w:val="-1"/>
              </w:rPr>
              <w:t xml:space="preserve"> </w:t>
            </w:r>
            <w:r>
              <w:t>do</w:t>
            </w:r>
            <w:r>
              <w:rPr>
                <w:spacing w:val="-3"/>
              </w:rPr>
              <w:t xml:space="preserve"> </w:t>
            </w:r>
            <w:r>
              <w:t>Setor.</w:t>
            </w:r>
          </w:p>
        </w:tc>
      </w:tr>
      <w:tr w:rsidR="003E40B9" w:rsidTr="003E40B9">
        <w:trPr>
          <w:trHeight w:val="623"/>
        </w:trPr>
        <w:tc>
          <w:tcPr>
            <w:tcW w:w="1057" w:type="dxa"/>
          </w:tcPr>
          <w:p w:rsidR="003E40B9" w:rsidRDefault="003E40B9" w:rsidP="00EA5E7D">
            <w:pPr>
              <w:pStyle w:val="TableParagraph"/>
              <w:spacing w:before="43"/>
              <w:ind w:right="108"/>
              <w:jc w:val="center"/>
              <w:rPr>
                <w:sz w:val="24"/>
              </w:rPr>
            </w:pPr>
            <w:r>
              <w:rPr>
                <w:sz w:val="24"/>
              </w:rPr>
              <w:t>2</w:t>
            </w:r>
          </w:p>
        </w:tc>
        <w:tc>
          <w:tcPr>
            <w:tcW w:w="14333" w:type="dxa"/>
          </w:tcPr>
          <w:p w:rsidR="003E40B9" w:rsidRDefault="003E40B9" w:rsidP="00EA5E7D">
            <w:pPr>
              <w:pStyle w:val="TableParagraph"/>
              <w:spacing w:before="21" w:line="290" w:lineRule="atLeast"/>
              <w:ind w:left="109" w:right="18"/>
            </w:pPr>
            <w:r>
              <w:t>Atendimento</w:t>
            </w:r>
            <w:r>
              <w:rPr>
                <w:spacing w:val="-5"/>
              </w:rPr>
              <w:t xml:space="preserve"> </w:t>
            </w:r>
            <w:r>
              <w:t>das</w:t>
            </w:r>
            <w:r>
              <w:rPr>
                <w:spacing w:val="-4"/>
              </w:rPr>
              <w:t xml:space="preserve"> </w:t>
            </w:r>
            <w:r>
              <w:t>finalidades</w:t>
            </w:r>
            <w:r>
              <w:rPr>
                <w:spacing w:val="-4"/>
              </w:rPr>
              <w:t xml:space="preserve"> </w:t>
            </w:r>
            <w:r>
              <w:t>essenciais</w:t>
            </w:r>
            <w:r>
              <w:rPr>
                <w:spacing w:val="-4"/>
              </w:rPr>
              <w:t xml:space="preserve"> </w:t>
            </w:r>
            <w:r>
              <w:t>do</w:t>
            </w:r>
            <w:r>
              <w:rPr>
                <w:spacing w:val="-5"/>
              </w:rPr>
              <w:t xml:space="preserve"> </w:t>
            </w:r>
            <w:r>
              <w:t>departamento</w:t>
            </w:r>
            <w:r>
              <w:rPr>
                <w:spacing w:val="-4"/>
              </w:rPr>
              <w:t xml:space="preserve"> </w:t>
            </w:r>
            <w:r>
              <w:t>do</w:t>
            </w:r>
            <w:r>
              <w:rPr>
                <w:spacing w:val="-1"/>
              </w:rPr>
              <w:t xml:space="preserve"> </w:t>
            </w:r>
            <w:r>
              <w:t>Conselho</w:t>
            </w:r>
            <w:r>
              <w:rPr>
                <w:spacing w:val="-5"/>
              </w:rPr>
              <w:t xml:space="preserve"> </w:t>
            </w:r>
            <w:r>
              <w:t>Tutelar</w:t>
            </w:r>
            <w:r>
              <w:rPr>
                <w:spacing w:val="-2"/>
              </w:rPr>
              <w:t xml:space="preserve"> </w:t>
            </w:r>
            <w:r>
              <w:t>para</w:t>
            </w:r>
            <w:r>
              <w:rPr>
                <w:spacing w:val="-3"/>
              </w:rPr>
              <w:t xml:space="preserve"> </w:t>
            </w:r>
            <w:r>
              <w:t>atendimento</w:t>
            </w:r>
            <w:r>
              <w:rPr>
                <w:spacing w:val="-5"/>
              </w:rPr>
              <w:t xml:space="preserve"> </w:t>
            </w:r>
            <w:r>
              <w:t>das,</w:t>
            </w:r>
            <w:r>
              <w:rPr>
                <w:spacing w:val="-4"/>
              </w:rPr>
              <w:t xml:space="preserve"> </w:t>
            </w:r>
            <w:r>
              <w:t>uma</w:t>
            </w:r>
            <w:r>
              <w:rPr>
                <w:spacing w:val="-3"/>
              </w:rPr>
              <w:t xml:space="preserve"> </w:t>
            </w:r>
            <w:r>
              <w:t>vez</w:t>
            </w:r>
            <w:r>
              <w:rPr>
                <w:spacing w:val="-4"/>
              </w:rPr>
              <w:t xml:space="preserve"> </w:t>
            </w:r>
            <w:r>
              <w:t>que</w:t>
            </w:r>
            <w:r>
              <w:rPr>
                <w:spacing w:val="-3"/>
              </w:rPr>
              <w:t xml:space="preserve"> </w:t>
            </w:r>
            <w:r>
              <w:t>o</w:t>
            </w:r>
            <w:r>
              <w:rPr>
                <w:spacing w:val="-4"/>
              </w:rPr>
              <w:t xml:space="preserve"> </w:t>
            </w:r>
            <w:r>
              <w:t>Prefeitura</w:t>
            </w:r>
            <w:r>
              <w:rPr>
                <w:spacing w:val="-7"/>
              </w:rPr>
              <w:t xml:space="preserve"> </w:t>
            </w:r>
            <w:r>
              <w:t>não</w:t>
            </w:r>
            <w:r>
              <w:rPr>
                <w:spacing w:val="12"/>
              </w:rPr>
              <w:t xml:space="preserve"> </w:t>
            </w:r>
            <w:r>
              <w:t>dispõe</w:t>
            </w:r>
            <w:r>
              <w:rPr>
                <w:spacing w:val="-6"/>
              </w:rPr>
              <w:t xml:space="preserve"> </w:t>
            </w:r>
            <w:r>
              <w:t>de</w:t>
            </w:r>
            <w:r>
              <w:rPr>
                <w:spacing w:val="-5"/>
              </w:rPr>
              <w:t xml:space="preserve"> </w:t>
            </w:r>
            <w:r>
              <w:t>imóvel</w:t>
            </w:r>
            <w:r>
              <w:rPr>
                <w:spacing w:val="-4"/>
              </w:rPr>
              <w:t xml:space="preserve"> </w:t>
            </w:r>
            <w:r>
              <w:t>(prédio)</w:t>
            </w:r>
            <w:r>
              <w:rPr>
                <w:spacing w:val="1"/>
              </w:rPr>
              <w:t xml:space="preserve"> </w:t>
            </w:r>
            <w:r>
              <w:t>de</w:t>
            </w:r>
            <w:r>
              <w:rPr>
                <w:spacing w:val="-4"/>
              </w:rPr>
              <w:t xml:space="preserve"> </w:t>
            </w:r>
            <w:r>
              <w:t>sua</w:t>
            </w:r>
            <w:r>
              <w:rPr>
                <w:spacing w:val="-3"/>
              </w:rPr>
              <w:t xml:space="preserve"> </w:t>
            </w:r>
            <w:r>
              <w:t>propriedade</w:t>
            </w:r>
            <w:r>
              <w:rPr>
                <w:spacing w:val="-4"/>
              </w:rPr>
              <w:t xml:space="preserve"> </w:t>
            </w:r>
            <w:r>
              <w:t>que possa</w:t>
            </w:r>
            <w:r>
              <w:rPr>
                <w:spacing w:val="-4"/>
              </w:rPr>
              <w:t xml:space="preserve"> </w:t>
            </w:r>
            <w:r>
              <w:t>abrir</w:t>
            </w:r>
            <w:r>
              <w:rPr>
                <w:spacing w:val="-3"/>
              </w:rPr>
              <w:t xml:space="preserve"> </w:t>
            </w:r>
            <w:r>
              <w:t>os</w:t>
            </w:r>
            <w:r>
              <w:rPr>
                <w:spacing w:val="-1"/>
              </w:rPr>
              <w:t xml:space="preserve"> </w:t>
            </w:r>
            <w:r>
              <w:t>serviços</w:t>
            </w:r>
            <w:r>
              <w:rPr>
                <w:spacing w:val="-1"/>
              </w:rPr>
              <w:t xml:space="preserve"> </w:t>
            </w:r>
            <w:r>
              <w:t>e</w:t>
            </w:r>
            <w:r>
              <w:rPr>
                <w:spacing w:val="-4"/>
              </w:rPr>
              <w:t xml:space="preserve"> </w:t>
            </w:r>
            <w:r>
              <w:t>atividades</w:t>
            </w:r>
            <w:r>
              <w:rPr>
                <w:spacing w:val="-1"/>
              </w:rPr>
              <w:t xml:space="preserve"> </w:t>
            </w:r>
            <w:r>
              <w:t>do</w:t>
            </w:r>
            <w:r>
              <w:rPr>
                <w:spacing w:val="-3"/>
              </w:rPr>
              <w:t xml:space="preserve"> </w:t>
            </w:r>
            <w:r>
              <w:t>Setor.</w:t>
            </w:r>
          </w:p>
        </w:tc>
      </w:tr>
      <w:tr w:rsidR="003E40B9" w:rsidTr="003E40B9">
        <w:trPr>
          <w:trHeight w:val="623"/>
        </w:trPr>
        <w:tc>
          <w:tcPr>
            <w:tcW w:w="1057" w:type="dxa"/>
          </w:tcPr>
          <w:p w:rsidR="003E40B9" w:rsidRDefault="003E40B9" w:rsidP="00EA5E7D">
            <w:pPr>
              <w:pStyle w:val="TableParagraph"/>
              <w:spacing w:before="43"/>
              <w:ind w:right="108"/>
              <w:jc w:val="center"/>
              <w:rPr>
                <w:sz w:val="24"/>
              </w:rPr>
            </w:pPr>
            <w:r>
              <w:rPr>
                <w:sz w:val="24"/>
              </w:rPr>
              <w:t>3</w:t>
            </w:r>
          </w:p>
        </w:tc>
        <w:tc>
          <w:tcPr>
            <w:tcW w:w="14333" w:type="dxa"/>
          </w:tcPr>
          <w:p w:rsidR="003E40B9" w:rsidRDefault="003E40B9" w:rsidP="00EA5E7D">
            <w:pPr>
              <w:pStyle w:val="TableParagraph"/>
              <w:spacing w:before="20" w:line="290" w:lineRule="atLeast"/>
              <w:ind w:left="109" w:right="18"/>
            </w:pPr>
            <w:r>
              <w:t>Atendimento</w:t>
            </w:r>
            <w:r>
              <w:rPr>
                <w:spacing w:val="-5"/>
              </w:rPr>
              <w:t xml:space="preserve"> </w:t>
            </w:r>
            <w:r>
              <w:t>das</w:t>
            </w:r>
            <w:r>
              <w:rPr>
                <w:spacing w:val="-3"/>
              </w:rPr>
              <w:t xml:space="preserve"> </w:t>
            </w:r>
            <w:r>
              <w:t>finalidades</w:t>
            </w:r>
            <w:r>
              <w:rPr>
                <w:spacing w:val="-3"/>
              </w:rPr>
              <w:t xml:space="preserve"> </w:t>
            </w:r>
            <w:r>
              <w:t>essenciais</w:t>
            </w:r>
            <w:r>
              <w:rPr>
                <w:spacing w:val="-3"/>
              </w:rPr>
              <w:t xml:space="preserve"> </w:t>
            </w:r>
            <w:r>
              <w:t>da</w:t>
            </w:r>
            <w:r>
              <w:rPr>
                <w:spacing w:val="-5"/>
              </w:rPr>
              <w:t xml:space="preserve"> </w:t>
            </w:r>
            <w:r>
              <w:t>Secretaria</w:t>
            </w:r>
            <w:r>
              <w:rPr>
                <w:spacing w:val="-6"/>
              </w:rPr>
              <w:t xml:space="preserve"> </w:t>
            </w:r>
            <w:r>
              <w:t>de</w:t>
            </w:r>
            <w:r>
              <w:rPr>
                <w:spacing w:val="-2"/>
              </w:rPr>
              <w:t xml:space="preserve"> </w:t>
            </w:r>
            <w:r>
              <w:t>Desenvolvimento</w:t>
            </w:r>
            <w:r>
              <w:rPr>
                <w:spacing w:val="-5"/>
              </w:rPr>
              <w:t xml:space="preserve"> </w:t>
            </w:r>
            <w:r>
              <w:t>Social,</w:t>
            </w:r>
            <w:r>
              <w:rPr>
                <w:spacing w:val="-3"/>
              </w:rPr>
              <w:t xml:space="preserve"> </w:t>
            </w:r>
            <w:r>
              <w:t>para</w:t>
            </w:r>
            <w:r>
              <w:rPr>
                <w:spacing w:val="-2"/>
              </w:rPr>
              <w:t xml:space="preserve"> </w:t>
            </w:r>
            <w:r>
              <w:t>atendimento</w:t>
            </w:r>
            <w:r>
              <w:rPr>
                <w:spacing w:val="-4"/>
              </w:rPr>
              <w:t xml:space="preserve"> </w:t>
            </w:r>
            <w:r>
              <w:t>das</w:t>
            </w:r>
            <w:r>
              <w:rPr>
                <w:spacing w:val="-3"/>
              </w:rPr>
              <w:t xml:space="preserve"> </w:t>
            </w:r>
            <w:r>
              <w:t>necessidades</w:t>
            </w:r>
            <w:r>
              <w:rPr>
                <w:spacing w:val="-3"/>
              </w:rPr>
              <w:t xml:space="preserve"> </w:t>
            </w:r>
            <w:r>
              <w:t>do</w:t>
            </w:r>
            <w:r>
              <w:rPr>
                <w:spacing w:val="-4"/>
              </w:rPr>
              <w:t xml:space="preserve"> </w:t>
            </w:r>
            <w:r>
              <w:t>CRAS</w:t>
            </w:r>
            <w:r>
              <w:rPr>
                <w:spacing w:val="-6"/>
              </w:rPr>
              <w:t xml:space="preserve"> </w:t>
            </w:r>
            <w:r>
              <w:t>,</w:t>
            </w:r>
            <w:r>
              <w:rPr>
                <w:spacing w:val="-3"/>
              </w:rPr>
              <w:t xml:space="preserve"> </w:t>
            </w:r>
            <w:r>
              <w:t>bem,</w:t>
            </w:r>
            <w:r>
              <w:rPr>
                <w:spacing w:val="-3"/>
              </w:rPr>
              <w:t xml:space="preserve"> </w:t>
            </w:r>
            <w:r>
              <w:t>como</w:t>
            </w:r>
            <w:r>
              <w:rPr>
                <w:spacing w:val="-4"/>
              </w:rPr>
              <w:t xml:space="preserve"> </w:t>
            </w:r>
            <w:r>
              <w:t>Da</w:t>
            </w:r>
            <w:r>
              <w:rPr>
                <w:spacing w:val="-6"/>
              </w:rPr>
              <w:t xml:space="preserve"> </w:t>
            </w:r>
            <w:r>
              <w:t>Secretaria,</w:t>
            </w:r>
            <w:r>
              <w:rPr>
                <w:spacing w:val="-3"/>
              </w:rPr>
              <w:t xml:space="preserve"> </w:t>
            </w:r>
            <w:r>
              <w:t>uma</w:t>
            </w:r>
            <w:r>
              <w:rPr>
                <w:spacing w:val="1"/>
              </w:rPr>
              <w:t xml:space="preserve"> </w:t>
            </w:r>
            <w:r>
              <w:t>vez</w:t>
            </w:r>
            <w:r>
              <w:rPr>
                <w:spacing w:val="-2"/>
              </w:rPr>
              <w:t xml:space="preserve"> </w:t>
            </w:r>
            <w:r>
              <w:t>que</w:t>
            </w:r>
            <w:r>
              <w:rPr>
                <w:spacing w:val="-4"/>
              </w:rPr>
              <w:t xml:space="preserve"> </w:t>
            </w:r>
            <w:r>
              <w:t>o</w:t>
            </w:r>
            <w:r>
              <w:rPr>
                <w:spacing w:val="2"/>
              </w:rPr>
              <w:t xml:space="preserve"> </w:t>
            </w:r>
            <w:r>
              <w:t>Prefeitura</w:t>
            </w:r>
            <w:r>
              <w:rPr>
                <w:spacing w:val="-4"/>
              </w:rPr>
              <w:t xml:space="preserve"> </w:t>
            </w:r>
            <w:r>
              <w:t>não</w:t>
            </w:r>
            <w:r>
              <w:rPr>
                <w:spacing w:val="-3"/>
              </w:rPr>
              <w:t xml:space="preserve"> </w:t>
            </w:r>
            <w:r>
              <w:t>dispõe</w:t>
            </w:r>
            <w:r>
              <w:rPr>
                <w:spacing w:val="-3"/>
              </w:rPr>
              <w:t xml:space="preserve"> </w:t>
            </w:r>
            <w:r>
              <w:t>de imóvel</w:t>
            </w:r>
            <w:r>
              <w:rPr>
                <w:spacing w:val="-1"/>
              </w:rPr>
              <w:t xml:space="preserve"> </w:t>
            </w:r>
            <w:r>
              <w:t>(prédio)</w:t>
            </w:r>
            <w:r>
              <w:rPr>
                <w:spacing w:val="-2"/>
              </w:rPr>
              <w:t xml:space="preserve"> </w:t>
            </w:r>
            <w:r>
              <w:t>de</w:t>
            </w:r>
            <w:r>
              <w:rPr>
                <w:spacing w:val="-3"/>
              </w:rPr>
              <w:t xml:space="preserve"> </w:t>
            </w:r>
            <w:r>
              <w:t>sua</w:t>
            </w:r>
            <w:r>
              <w:rPr>
                <w:spacing w:val="-3"/>
              </w:rPr>
              <w:t xml:space="preserve"> </w:t>
            </w:r>
            <w:r>
              <w:t>propriedade</w:t>
            </w:r>
            <w:r>
              <w:rPr>
                <w:spacing w:val="-4"/>
              </w:rPr>
              <w:t xml:space="preserve"> </w:t>
            </w:r>
            <w:r>
              <w:t>que</w:t>
            </w:r>
            <w:r>
              <w:rPr>
                <w:spacing w:val="-1"/>
              </w:rPr>
              <w:t xml:space="preserve"> </w:t>
            </w:r>
            <w:r>
              <w:t>possa</w:t>
            </w:r>
            <w:r>
              <w:rPr>
                <w:spacing w:val="-4"/>
              </w:rPr>
              <w:t xml:space="preserve"> </w:t>
            </w:r>
            <w:r>
              <w:t>abrir</w:t>
            </w:r>
            <w:r>
              <w:rPr>
                <w:spacing w:val="-3"/>
              </w:rPr>
              <w:t xml:space="preserve"> </w:t>
            </w:r>
            <w:r>
              <w:t>os</w:t>
            </w:r>
            <w:r>
              <w:rPr>
                <w:spacing w:val="-1"/>
              </w:rPr>
              <w:t xml:space="preserve"> </w:t>
            </w:r>
            <w:r>
              <w:t>serviços</w:t>
            </w:r>
            <w:r>
              <w:rPr>
                <w:spacing w:val="-2"/>
              </w:rPr>
              <w:t xml:space="preserve"> </w:t>
            </w:r>
            <w:r>
              <w:t>e</w:t>
            </w:r>
            <w:r>
              <w:rPr>
                <w:spacing w:val="-4"/>
              </w:rPr>
              <w:t xml:space="preserve"> </w:t>
            </w:r>
            <w:r>
              <w:t>atividades</w:t>
            </w:r>
            <w:r>
              <w:rPr>
                <w:spacing w:val="-1"/>
              </w:rPr>
              <w:t xml:space="preserve"> </w:t>
            </w:r>
            <w:r>
              <w:t>do</w:t>
            </w:r>
            <w:r>
              <w:rPr>
                <w:spacing w:val="-2"/>
              </w:rPr>
              <w:t xml:space="preserve"> </w:t>
            </w:r>
            <w:r>
              <w:t>Setor.</w:t>
            </w:r>
          </w:p>
        </w:tc>
      </w:tr>
      <w:tr w:rsidR="003E40B9" w:rsidTr="003E40B9">
        <w:trPr>
          <w:trHeight w:val="495"/>
        </w:trPr>
        <w:tc>
          <w:tcPr>
            <w:tcW w:w="1057" w:type="dxa"/>
          </w:tcPr>
          <w:p w:rsidR="003E40B9" w:rsidRDefault="003E40B9" w:rsidP="00EA5E7D">
            <w:pPr>
              <w:pStyle w:val="TableParagraph"/>
              <w:spacing w:before="43"/>
              <w:ind w:right="108"/>
              <w:jc w:val="center"/>
              <w:rPr>
                <w:sz w:val="24"/>
              </w:rPr>
            </w:pPr>
            <w:r>
              <w:rPr>
                <w:sz w:val="24"/>
              </w:rPr>
              <w:t>4</w:t>
            </w:r>
          </w:p>
        </w:tc>
        <w:tc>
          <w:tcPr>
            <w:tcW w:w="14333" w:type="dxa"/>
          </w:tcPr>
          <w:p w:rsidR="003E40B9" w:rsidRDefault="003E40B9" w:rsidP="00EA5E7D">
            <w:pPr>
              <w:pStyle w:val="TableParagraph"/>
              <w:spacing w:before="42"/>
              <w:ind w:left="109"/>
            </w:pPr>
            <w:r>
              <w:t>Atendimento</w:t>
            </w:r>
            <w:r>
              <w:rPr>
                <w:spacing w:val="-6"/>
              </w:rPr>
              <w:t xml:space="preserve"> </w:t>
            </w:r>
            <w:r>
              <w:t>das atividades</w:t>
            </w:r>
            <w:r>
              <w:rPr>
                <w:spacing w:val="-4"/>
              </w:rPr>
              <w:t xml:space="preserve"> </w:t>
            </w:r>
            <w:r>
              <w:t>administrativas</w:t>
            </w:r>
            <w:r>
              <w:rPr>
                <w:spacing w:val="-4"/>
              </w:rPr>
              <w:t xml:space="preserve"> </w:t>
            </w:r>
            <w:r>
              <w:t>essenciais</w:t>
            </w:r>
            <w:r>
              <w:rPr>
                <w:spacing w:val="-5"/>
              </w:rPr>
              <w:t xml:space="preserve"> </w:t>
            </w:r>
            <w:r>
              <w:t>do</w:t>
            </w:r>
            <w:r>
              <w:rPr>
                <w:spacing w:val="-5"/>
              </w:rPr>
              <w:t xml:space="preserve"> </w:t>
            </w:r>
            <w:r>
              <w:t>Departamento</w:t>
            </w:r>
            <w:r>
              <w:rPr>
                <w:spacing w:val="-2"/>
              </w:rPr>
              <w:t xml:space="preserve"> </w:t>
            </w:r>
            <w:r>
              <w:t>do</w:t>
            </w:r>
            <w:r>
              <w:rPr>
                <w:spacing w:val="-1"/>
              </w:rPr>
              <w:t xml:space="preserve"> </w:t>
            </w:r>
            <w:r>
              <w:t>Conselho</w:t>
            </w:r>
            <w:r>
              <w:rPr>
                <w:spacing w:val="-5"/>
              </w:rPr>
              <w:t xml:space="preserve"> </w:t>
            </w:r>
            <w:r>
              <w:t>Tutelar</w:t>
            </w:r>
            <w:r>
              <w:rPr>
                <w:spacing w:val="-6"/>
              </w:rPr>
              <w:t xml:space="preserve"> </w:t>
            </w:r>
            <w:r>
              <w:t>da</w:t>
            </w:r>
            <w:r>
              <w:rPr>
                <w:spacing w:val="-3"/>
              </w:rPr>
              <w:t xml:space="preserve"> </w:t>
            </w:r>
            <w:r>
              <w:t>Secretaria</w:t>
            </w:r>
            <w:r>
              <w:rPr>
                <w:spacing w:val="-7"/>
              </w:rPr>
              <w:t xml:space="preserve"> </w:t>
            </w:r>
            <w:r>
              <w:t>de</w:t>
            </w:r>
            <w:r>
              <w:rPr>
                <w:spacing w:val="-7"/>
              </w:rPr>
              <w:t xml:space="preserve"> </w:t>
            </w:r>
            <w:r>
              <w:t>Desenvolvimento</w:t>
            </w:r>
            <w:r>
              <w:rPr>
                <w:spacing w:val="-5"/>
              </w:rPr>
              <w:t xml:space="preserve"> </w:t>
            </w:r>
            <w:r>
              <w:t>Social.</w:t>
            </w:r>
          </w:p>
        </w:tc>
      </w:tr>
      <w:tr w:rsidR="003E40B9" w:rsidTr="003E40B9">
        <w:trPr>
          <w:trHeight w:val="618"/>
        </w:trPr>
        <w:tc>
          <w:tcPr>
            <w:tcW w:w="1057" w:type="dxa"/>
          </w:tcPr>
          <w:p w:rsidR="003E40B9" w:rsidRDefault="003E40B9" w:rsidP="00EA5E7D">
            <w:pPr>
              <w:pStyle w:val="TableParagraph"/>
              <w:spacing w:before="43"/>
              <w:ind w:right="108"/>
              <w:jc w:val="center"/>
              <w:rPr>
                <w:sz w:val="24"/>
              </w:rPr>
            </w:pPr>
            <w:r>
              <w:rPr>
                <w:sz w:val="24"/>
              </w:rPr>
              <w:t>5</w:t>
            </w:r>
          </w:p>
        </w:tc>
        <w:tc>
          <w:tcPr>
            <w:tcW w:w="14333" w:type="dxa"/>
          </w:tcPr>
          <w:p w:rsidR="003E40B9" w:rsidRDefault="003E40B9" w:rsidP="00EA5E7D">
            <w:pPr>
              <w:pStyle w:val="TableParagraph"/>
              <w:spacing w:before="30" w:line="280" w:lineRule="atLeast"/>
              <w:ind w:left="109" w:right="98"/>
            </w:pPr>
            <w:r>
              <w:t>Manutenções</w:t>
            </w:r>
            <w:r>
              <w:rPr>
                <w:spacing w:val="-4"/>
              </w:rPr>
              <w:t xml:space="preserve"> </w:t>
            </w:r>
            <w:r>
              <w:t>necessárias</w:t>
            </w:r>
            <w:r>
              <w:rPr>
                <w:spacing w:val="-4"/>
              </w:rPr>
              <w:t xml:space="preserve"> </w:t>
            </w:r>
            <w:r>
              <w:t>para</w:t>
            </w:r>
            <w:r>
              <w:rPr>
                <w:spacing w:val="-7"/>
              </w:rPr>
              <w:t xml:space="preserve"> </w:t>
            </w:r>
            <w:r>
              <w:t>o</w:t>
            </w:r>
            <w:r>
              <w:rPr>
                <w:spacing w:val="-5"/>
              </w:rPr>
              <w:t xml:space="preserve"> </w:t>
            </w:r>
            <w:r>
              <w:t>perfeito</w:t>
            </w:r>
            <w:r>
              <w:rPr>
                <w:spacing w:val="-5"/>
              </w:rPr>
              <w:t xml:space="preserve"> </w:t>
            </w:r>
            <w:r>
              <w:t>funcionamento</w:t>
            </w:r>
            <w:r>
              <w:rPr>
                <w:spacing w:val="-1"/>
              </w:rPr>
              <w:t xml:space="preserve"> </w:t>
            </w:r>
            <w:r>
              <w:t>e</w:t>
            </w:r>
            <w:r>
              <w:rPr>
                <w:spacing w:val="-7"/>
              </w:rPr>
              <w:t xml:space="preserve"> </w:t>
            </w:r>
            <w:r>
              <w:t>limpeza</w:t>
            </w:r>
            <w:r>
              <w:rPr>
                <w:spacing w:val="-7"/>
              </w:rPr>
              <w:t xml:space="preserve"> </w:t>
            </w:r>
            <w:r>
              <w:t>do</w:t>
            </w:r>
            <w:r>
              <w:rPr>
                <w:spacing w:val="-5"/>
              </w:rPr>
              <w:t xml:space="preserve"> </w:t>
            </w:r>
            <w:r>
              <w:t>veículo,</w:t>
            </w:r>
            <w:r>
              <w:rPr>
                <w:spacing w:val="-4"/>
              </w:rPr>
              <w:t xml:space="preserve"> </w:t>
            </w:r>
            <w:r>
              <w:t>de</w:t>
            </w:r>
            <w:r>
              <w:rPr>
                <w:spacing w:val="-3"/>
              </w:rPr>
              <w:t xml:space="preserve"> </w:t>
            </w:r>
            <w:r>
              <w:t>modo</w:t>
            </w:r>
            <w:r>
              <w:rPr>
                <w:spacing w:val="-5"/>
              </w:rPr>
              <w:t xml:space="preserve"> </w:t>
            </w:r>
            <w:r>
              <w:t>a</w:t>
            </w:r>
            <w:r>
              <w:rPr>
                <w:spacing w:val="1"/>
              </w:rPr>
              <w:t xml:space="preserve"> </w:t>
            </w:r>
            <w:r>
              <w:t>atender</w:t>
            </w:r>
            <w:r>
              <w:rPr>
                <w:spacing w:val="-2"/>
              </w:rPr>
              <w:t xml:space="preserve"> </w:t>
            </w:r>
            <w:r>
              <w:t>as</w:t>
            </w:r>
            <w:r>
              <w:rPr>
                <w:spacing w:val="-4"/>
              </w:rPr>
              <w:t xml:space="preserve"> </w:t>
            </w:r>
            <w:r>
              <w:t>demandas</w:t>
            </w:r>
            <w:r>
              <w:rPr>
                <w:spacing w:val="-5"/>
              </w:rPr>
              <w:t xml:space="preserve"> </w:t>
            </w:r>
            <w:r>
              <w:t>administrativas</w:t>
            </w:r>
            <w:r>
              <w:rPr>
                <w:spacing w:val="-4"/>
              </w:rPr>
              <w:t xml:space="preserve"> </w:t>
            </w:r>
            <w:r>
              <w:t>e</w:t>
            </w:r>
            <w:r>
              <w:rPr>
                <w:spacing w:val="-3"/>
              </w:rPr>
              <w:t xml:space="preserve"> </w:t>
            </w:r>
            <w:r>
              <w:t>operacionais</w:t>
            </w:r>
            <w:r>
              <w:rPr>
                <w:spacing w:val="11"/>
              </w:rPr>
              <w:t xml:space="preserve"> </w:t>
            </w:r>
            <w:r>
              <w:t>da</w:t>
            </w:r>
            <w:r>
              <w:rPr>
                <w:spacing w:val="-6"/>
              </w:rPr>
              <w:t xml:space="preserve"> </w:t>
            </w:r>
            <w:r>
              <w:t>secretaria</w:t>
            </w:r>
            <w:r>
              <w:rPr>
                <w:spacing w:val="1"/>
              </w:rPr>
              <w:t xml:space="preserve"> </w:t>
            </w:r>
            <w:r>
              <w:t>de</w:t>
            </w:r>
            <w:r>
              <w:rPr>
                <w:spacing w:val="-4"/>
              </w:rPr>
              <w:t xml:space="preserve"> </w:t>
            </w:r>
            <w:r>
              <w:t>Desenvolvimento</w:t>
            </w:r>
            <w:r>
              <w:rPr>
                <w:spacing w:val="-2"/>
              </w:rPr>
              <w:t xml:space="preserve"> </w:t>
            </w:r>
            <w:r>
              <w:t>Social.</w:t>
            </w:r>
          </w:p>
        </w:tc>
      </w:tr>
      <w:tr w:rsidR="003E40B9" w:rsidTr="003E40B9">
        <w:trPr>
          <w:trHeight w:val="626"/>
        </w:trPr>
        <w:tc>
          <w:tcPr>
            <w:tcW w:w="1057" w:type="dxa"/>
            <w:tcBorders>
              <w:bottom w:val="single" w:sz="4" w:space="0" w:color="auto"/>
            </w:tcBorders>
          </w:tcPr>
          <w:p w:rsidR="003E40B9" w:rsidRDefault="003E40B9" w:rsidP="00EA5E7D">
            <w:pPr>
              <w:pStyle w:val="TableParagraph"/>
              <w:spacing w:before="43"/>
              <w:ind w:right="108"/>
              <w:jc w:val="center"/>
              <w:rPr>
                <w:sz w:val="24"/>
              </w:rPr>
            </w:pPr>
            <w:r>
              <w:rPr>
                <w:sz w:val="24"/>
              </w:rPr>
              <w:t>6</w:t>
            </w:r>
          </w:p>
        </w:tc>
        <w:tc>
          <w:tcPr>
            <w:tcW w:w="14333" w:type="dxa"/>
            <w:tcBorders>
              <w:bottom w:val="single" w:sz="4" w:space="0" w:color="auto"/>
            </w:tcBorders>
          </w:tcPr>
          <w:p w:rsidR="003E40B9" w:rsidRDefault="003E40B9" w:rsidP="00EA5E7D">
            <w:pPr>
              <w:pStyle w:val="TableParagraph"/>
              <w:spacing w:before="20" w:line="290" w:lineRule="atLeast"/>
              <w:ind w:left="109" w:right="18"/>
            </w:pPr>
            <w:r>
              <w:t>Atendimento</w:t>
            </w:r>
            <w:r>
              <w:rPr>
                <w:spacing w:val="-6"/>
              </w:rPr>
              <w:t xml:space="preserve"> </w:t>
            </w:r>
            <w:r>
              <w:t>das</w:t>
            </w:r>
            <w:r>
              <w:rPr>
                <w:spacing w:val="-2"/>
              </w:rPr>
              <w:t xml:space="preserve"> </w:t>
            </w:r>
            <w:r>
              <w:t>atividades</w:t>
            </w:r>
            <w:r>
              <w:rPr>
                <w:spacing w:val="-4"/>
              </w:rPr>
              <w:t xml:space="preserve"> </w:t>
            </w:r>
            <w:r>
              <w:t>desenvolvidas</w:t>
            </w:r>
            <w:r>
              <w:rPr>
                <w:spacing w:val="-5"/>
              </w:rPr>
              <w:t xml:space="preserve"> </w:t>
            </w:r>
            <w:r>
              <w:t>pelos</w:t>
            </w:r>
            <w:r>
              <w:rPr>
                <w:spacing w:val="-5"/>
              </w:rPr>
              <w:t xml:space="preserve"> </w:t>
            </w:r>
            <w:r>
              <w:t>setores/departamento</w:t>
            </w:r>
            <w:r>
              <w:rPr>
                <w:spacing w:val="-3"/>
              </w:rPr>
              <w:t xml:space="preserve"> </w:t>
            </w:r>
            <w:r>
              <w:t>da</w:t>
            </w:r>
            <w:r>
              <w:rPr>
                <w:spacing w:val="-3"/>
              </w:rPr>
              <w:t xml:space="preserve"> </w:t>
            </w:r>
            <w:r>
              <w:t>Secretaria</w:t>
            </w:r>
            <w:r>
              <w:rPr>
                <w:spacing w:val="-8"/>
              </w:rPr>
              <w:t xml:space="preserve"> </w:t>
            </w:r>
            <w:r>
              <w:t>de</w:t>
            </w:r>
            <w:r>
              <w:rPr>
                <w:spacing w:val="-4"/>
              </w:rPr>
              <w:t xml:space="preserve"> </w:t>
            </w:r>
            <w:r>
              <w:t>Desenvolvimento</w:t>
            </w:r>
            <w:r>
              <w:rPr>
                <w:spacing w:val="-6"/>
              </w:rPr>
              <w:t xml:space="preserve"> </w:t>
            </w:r>
            <w:r>
              <w:t>Social,</w:t>
            </w:r>
            <w:r>
              <w:rPr>
                <w:spacing w:val="-5"/>
              </w:rPr>
              <w:t xml:space="preserve"> </w:t>
            </w:r>
            <w:r>
              <w:t>imprescindível</w:t>
            </w:r>
            <w:r>
              <w:rPr>
                <w:spacing w:val="-5"/>
              </w:rPr>
              <w:t xml:space="preserve"> </w:t>
            </w:r>
            <w:r>
              <w:t>o</w:t>
            </w:r>
            <w:r>
              <w:rPr>
                <w:spacing w:val="8"/>
              </w:rPr>
              <w:t xml:space="preserve"> </w:t>
            </w:r>
            <w:r>
              <w:t>acesso</w:t>
            </w:r>
            <w:r>
              <w:rPr>
                <w:spacing w:val="-6"/>
              </w:rPr>
              <w:t xml:space="preserve"> </w:t>
            </w:r>
            <w:r>
              <w:t>da</w:t>
            </w:r>
            <w:r>
              <w:rPr>
                <w:spacing w:val="-6"/>
              </w:rPr>
              <w:t xml:space="preserve"> </w:t>
            </w:r>
            <w:r>
              <w:t>rede</w:t>
            </w:r>
            <w:r>
              <w:rPr>
                <w:spacing w:val="-7"/>
              </w:rPr>
              <w:t xml:space="preserve"> </w:t>
            </w:r>
            <w:r>
              <w:t>mundial</w:t>
            </w:r>
            <w:r>
              <w:rPr>
                <w:spacing w:val="-5"/>
              </w:rPr>
              <w:t xml:space="preserve"> </w:t>
            </w:r>
            <w:r>
              <w:t>de</w:t>
            </w:r>
            <w:r>
              <w:rPr>
                <w:spacing w:val="1"/>
              </w:rPr>
              <w:t xml:space="preserve"> </w:t>
            </w:r>
            <w:r>
              <w:t>computadores</w:t>
            </w:r>
            <w:r>
              <w:rPr>
                <w:spacing w:val="-2"/>
              </w:rPr>
              <w:t xml:space="preserve"> </w:t>
            </w:r>
            <w:r>
              <w:t>para as</w:t>
            </w:r>
            <w:r>
              <w:rPr>
                <w:spacing w:val="-1"/>
              </w:rPr>
              <w:t xml:space="preserve"> </w:t>
            </w:r>
            <w:r>
              <w:t>tarefas</w:t>
            </w:r>
            <w:r>
              <w:rPr>
                <w:spacing w:val="-1"/>
              </w:rPr>
              <w:t xml:space="preserve"> </w:t>
            </w:r>
            <w:r>
              <w:t>diárias</w:t>
            </w:r>
            <w:r>
              <w:rPr>
                <w:spacing w:val="-1"/>
              </w:rPr>
              <w:t xml:space="preserve"> </w:t>
            </w:r>
            <w:r>
              <w:t>da gestão</w:t>
            </w:r>
            <w:r>
              <w:rPr>
                <w:spacing w:val="-2"/>
              </w:rPr>
              <w:t xml:space="preserve"> </w:t>
            </w:r>
            <w:r>
              <w:t>pública</w:t>
            </w:r>
            <w:r>
              <w:rPr>
                <w:spacing w:val="-4"/>
              </w:rPr>
              <w:t xml:space="preserve"> </w:t>
            </w:r>
            <w:r>
              <w:t>municipal.</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1"/>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right="107"/>
              <w:jc w:val="center"/>
              <w:rPr>
                <w:sz w:val="24"/>
              </w:rPr>
            </w:pPr>
            <w:r>
              <w:rPr>
                <w:sz w:val="24"/>
              </w:rPr>
              <w:t>7</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9" w:lineRule="auto"/>
              <w:ind w:left="110"/>
            </w:pPr>
            <w:r>
              <w:t>Modernizar</w:t>
            </w:r>
            <w:r>
              <w:rPr>
                <w:spacing w:val="-6"/>
              </w:rPr>
              <w:t xml:space="preserve"> </w:t>
            </w:r>
            <w:r>
              <w:t>os</w:t>
            </w:r>
            <w:r>
              <w:rPr>
                <w:spacing w:val="-4"/>
              </w:rPr>
              <w:t xml:space="preserve"> </w:t>
            </w:r>
            <w:r>
              <w:t>serviços</w:t>
            </w:r>
            <w:r>
              <w:rPr>
                <w:spacing w:val="-3"/>
              </w:rPr>
              <w:t xml:space="preserve"> </w:t>
            </w:r>
            <w:r>
              <w:t>de</w:t>
            </w:r>
            <w:r>
              <w:rPr>
                <w:spacing w:val="-6"/>
              </w:rPr>
              <w:t xml:space="preserve"> </w:t>
            </w:r>
            <w:r>
              <w:t>comunicação,</w:t>
            </w:r>
            <w:r>
              <w:rPr>
                <w:spacing w:val="-3"/>
              </w:rPr>
              <w:t xml:space="preserve"> </w:t>
            </w:r>
            <w:r>
              <w:t>a</w:t>
            </w:r>
            <w:r>
              <w:rPr>
                <w:spacing w:val="-3"/>
              </w:rPr>
              <w:t xml:space="preserve"> </w:t>
            </w:r>
            <w:r>
              <w:t>presente</w:t>
            </w:r>
            <w:r>
              <w:rPr>
                <w:spacing w:val="-3"/>
              </w:rPr>
              <w:t xml:space="preserve"> </w:t>
            </w:r>
            <w:r>
              <w:t>contratação</w:t>
            </w:r>
            <w:r>
              <w:rPr>
                <w:spacing w:val="-4"/>
              </w:rPr>
              <w:t xml:space="preserve"> </w:t>
            </w:r>
            <w:r>
              <w:t>visa</w:t>
            </w:r>
            <w:r>
              <w:rPr>
                <w:spacing w:val="-7"/>
              </w:rPr>
              <w:t xml:space="preserve"> </w:t>
            </w:r>
            <w:r>
              <w:t>a</w:t>
            </w:r>
            <w:r>
              <w:rPr>
                <w:spacing w:val="-2"/>
              </w:rPr>
              <w:t xml:space="preserve"> </w:t>
            </w:r>
            <w:r>
              <w:t>implantação</w:t>
            </w:r>
            <w:r>
              <w:rPr>
                <w:spacing w:val="-2"/>
              </w:rPr>
              <w:t xml:space="preserve"> </w:t>
            </w:r>
            <w:r>
              <w:t>de</w:t>
            </w:r>
            <w:r>
              <w:rPr>
                <w:spacing w:val="-3"/>
              </w:rPr>
              <w:t xml:space="preserve"> </w:t>
            </w:r>
            <w:r>
              <w:t>um</w:t>
            </w:r>
            <w:r>
              <w:rPr>
                <w:spacing w:val="-4"/>
              </w:rPr>
              <w:t xml:space="preserve"> </w:t>
            </w:r>
            <w:r>
              <w:t>serviço</w:t>
            </w:r>
            <w:r>
              <w:rPr>
                <w:spacing w:val="-5"/>
              </w:rPr>
              <w:t xml:space="preserve"> </w:t>
            </w:r>
            <w:r>
              <w:t>de</w:t>
            </w:r>
            <w:r>
              <w:rPr>
                <w:spacing w:val="-3"/>
              </w:rPr>
              <w:t xml:space="preserve"> </w:t>
            </w:r>
            <w:r>
              <w:t>telefonia</w:t>
            </w:r>
            <w:r>
              <w:rPr>
                <w:spacing w:val="-2"/>
              </w:rPr>
              <w:t xml:space="preserve"> </w:t>
            </w:r>
            <w:r>
              <w:t>efetivo</w:t>
            </w:r>
            <w:r>
              <w:rPr>
                <w:spacing w:val="-4"/>
              </w:rPr>
              <w:t xml:space="preserve"> </w:t>
            </w:r>
            <w:r>
              <w:t>e</w:t>
            </w:r>
            <w:r>
              <w:rPr>
                <w:spacing w:val="-3"/>
              </w:rPr>
              <w:t xml:space="preserve"> </w:t>
            </w:r>
            <w:r>
              <w:t>moderno,</w:t>
            </w:r>
            <w:r>
              <w:rPr>
                <w:spacing w:val="-3"/>
              </w:rPr>
              <w:t xml:space="preserve"> </w:t>
            </w:r>
            <w:r>
              <w:t>proporcionando</w:t>
            </w:r>
            <w:r>
              <w:rPr>
                <w:spacing w:val="-5"/>
              </w:rPr>
              <w:t xml:space="preserve"> </w:t>
            </w:r>
            <w:r>
              <w:t>uma</w:t>
            </w:r>
            <w:r>
              <w:rPr>
                <w:spacing w:val="-6"/>
              </w:rPr>
              <w:t xml:space="preserve"> </w:t>
            </w:r>
            <w:r>
              <w:t>maior</w:t>
            </w:r>
            <w:r>
              <w:rPr>
                <w:spacing w:val="1"/>
              </w:rPr>
              <w:t xml:space="preserve"> </w:t>
            </w:r>
            <w:r>
              <w:t>produtividade institucional e celeridade na resolução de problemas técnicos e administrativos rotineiros dos setores/departamentos da Secretaria de</w:t>
            </w:r>
            <w:r>
              <w:rPr>
                <w:spacing w:val="1"/>
              </w:rPr>
              <w:t xml:space="preserve"> </w:t>
            </w:r>
            <w:r>
              <w:t>Administração, com objetivo de melhorar sua infraestrutura aliada a uma redução de custos, a Administração está buscando um serviço que modernize a</w:t>
            </w:r>
            <w:r>
              <w:rPr>
                <w:spacing w:val="1"/>
              </w:rPr>
              <w:t xml:space="preserve"> </w:t>
            </w:r>
            <w:r>
              <w:t>estrutura</w:t>
            </w:r>
            <w:r>
              <w:rPr>
                <w:spacing w:val="-3"/>
              </w:rPr>
              <w:t xml:space="preserve"> </w:t>
            </w:r>
            <w:r>
              <w:t>atual</w:t>
            </w:r>
            <w:r>
              <w:rPr>
                <w:spacing w:val="-3"/>
              </w:rPr>
              <w:t xml:space="preserve"> </w:t>
            </w:r>
            <w:r>
              <w:t>aliada</w:t>
            </w:r>
            <w:r>
              <w:rPr>
                <w:spacing w:val="-1"/>
              </w:rPr>
              <w:t xml:space="preserve"> </w:t>
            </w:r>
            <w:r>
              <w:t>a</w:t>
            </w:r>
            <w:r>
              <w:rPr>
                <w:spacing w:val="-6"/>
              </w:rPr>
              <w:t xml:space="preserve"> </w:t>
            </w:r>
            <w:r>
              <w:t>uma</w:t>
            </w:r>
            <w:r>
              <w:rPr>
                <w:spacing w:val="-2"/>
              </w:rPr>
              <w:t xml:space="preserve"> </w:t>
            </w:r>
            <w:r>
              <w:t>economia,</w:t>
            </w:r>
            <w:r>
              <w:rPr>
                <w:spacing w:val="-3"/>
              </w:rPr>
              <w:t xml:space="preserve"> </w:t>
            </w:r>
            <w:r>
              <w:t>que</w:t>
            </w:r>
            <w:r>
              <w:rPr>
                <w:spacing w:val="-2"/>
              </w:rPr>
              <w:t xml:space="preserve"> </w:t>
            </w:r>
            <w:r>
              <w:t>trará</w:t>
            </w:r>
            <w:r>
              <w:rPr>
                <w:spacing w:val="-5"/>
              </w:rPr>
              <w:t xml:space="preserve"> </w:t>
            </w:r>
            <w:r>
              <w:t>uma</w:t>
            </w:r>
            <w:r>
              <w:rPr>
                <w:spacing w:val="-3"/>
              </w:rPr>
              <w:t xml:space="preserve"> </w:t>
            </w:r>
            <w:r>
              <w:t>redução</w:t>
            </w:r>
            <w:r>
              <w:rPr>
                <w:spacing w:val="-4"/>
              </w:rPr>
              <w:t xml:space="preserve"> </w:t>
            </w:r>
            <w:r>
              <w:t>de</w:t>
            </w:r>
            <w:r>
              <w:rPr>
                <w:spacing w:val="1"/>
              </w:rPr>
              <w:t xml:space="preserve"> </w:t>
            </w:r>
            <w:r>
              <w:t>gastos</w:t>
            </w:r>
            <w:r>
              <w:rPr>
                <w:spacing w:val="-3"/>
              </w:rPr>
              <w:t xml:space="preserve"> </w:t>
            </w:r>
            <w:r>
              <w:t>aos</w:t>
            </w:r>
            <w:r>
              <w:rPr>
                <w:spacing w:val="1"/>
              </w:rPr>
              <w:t xml:space="preserve"> </w:t>
            </w:r>
            <w:r>
              <w:t>cofres</w:t>
            </w:r>
            <w:r>
              <w:rPr>
                <w:spacing w:val="-3"/>
              </w:rPr>
              <w:t xml:space="preserve"> </w:t>
            </w:r>
            <w:r>
              <w:t>do</w:t>
            </w:r>
            <w:r>
              <w:rPr>
                <w:spacing w:val="-4"/>
              </w:rPr>
              <w:t xml:space="preserve"> </w:t>
            </w:r>
            <w:r>
              <w:t>município,</w:t>
            </w:r>
            <w:r>
              <w:rPr>
                <w:spacing w:val="-3"/>
              </w:rPr>
              <w:t xml:space="preserve"> </w:t>
            </w:r>
            <w:r>
              <w:t>pois</w:t>
            </w:r>
            <w:r>
              <w:rPr>
                <w:spacing w:val="-3"/>
              </w:rPr>
              <w:t xml:space="preserve"> </w:t>
            </w:r>
            <w:r>
              <w:t>não</w:t>
            </w:r>
            <w:r>
              <w:rPr>
                <w:spacing w:val="-4"/>
              </w:rPr>
              <w:t xml:space="preserve"> </w:t>
            </w:r>
            <w:r>
              <w:t>haverá</w:t>
            </w:r>
            <w:r>
              <w:rPr>
                <w:spacing w:val="-2"/>
              </w:rPr>
              <w:t xml:space="preserve"> </w:t>
            </w:r>
            <w:r>
              <w:t>custo</w:t>
            </w:r>
            <w:r>
              <w:rPr>
                <w:spacing w:val="-4"/>
              </w:rPr>
              <w:t xml:space="preserve"> </w:t>
            </w:r>
            <w:r>
              <w:t>algum com</w:t>
            </w:r>
            <w:r>
              <w:rPr>
                <w:spacing w:val="-4"/>
              </w:rPr>
              <w:t xml:space="preserve"> </w:t>
            </w:r>
            <w:r>
              <w:t>centrais</w:t>
            </w:r>
            <w:r>
              <w:rPr>
                <w:spacing w:val="-3"/>
              </w:rPr>
              <w:t xml:space="preserve"> </w:t>
            </w:r>
            <w:r>
              <w:t>telefônicas,</w:t>
            </w:r>
          </w:p>
          <w:p w:rsidR="003E40B9" w:rsidRDefault="003E40B9" w:rsidP="00EA5E7D">
            <w:pPr>
              <w:pStyle w:val="TableParagraph"/>
              <w:ind w:left="110"/>
            </w:pPr>
            <w:r>
              <w:t>aparelhos</w:t>
            </w:r>
            <w:r>
              <w:rPr>
                <w:spacing w:val="-4"/>
              </w:rPr>
              <w:t xml:space="preserve"> </w:t>
            </w:r>
            <w:r>
              <w:t>de</w:t>
            </w:r>
            <w:r>
              <w:rPr>
                <w:spacing w:val="-4"/>
              </w:rPr>
              <w:t xml:space="preserve"> </w:t>
            </w:r>
            <w:r>
              <w:t>telefone</w:t>
            </w:r>
            <w:r>
              <w:rPr>
                <w:spacing w:val="-2"/>
              </w:rPr>
              <w:t xml:space="preserve"> </w:t>
            </w:r>
            <w:r>
              <w:t>e</w:t>
            </w:r>
            <w:r>
              <w:rPr>
                <w:spacing w:val="-7"/>
              </w:rPr>
              <w:t xml:space="preserve"> </w:t>
            </w:r>
            <w:r>
              <w:t>manutenção</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right="107"/>
              <w:jc w:val="center"/>
              <w:rPr>
                <w:sz w:val="24"/>
              </w:rPr>
            </w:pPr>
            <w:r>
              <w:rPr>
                <w:sz w:val="24"/>
              </w:rPr>
              <w:t>8</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10"/>
            </w:pPr>
            <w:r>
              <w:t>Conforme</w:t>
            </w:r>
            <w:r>
              <w:rPr>
                <w:spacing w:val="-9"/>
              </w:rPr>
              <w:t xml:space="preserve"> </w:t>
            </w:r>
            <w:r>
              <w:t>determinação</w:t>
            </w:r>
            <w:r>
              <w:rPr>
                <w:spacing w:val="-6"/>
              </w:rPr>
              <w:t xml:space="preserve"> </w:t>
            </w:r>
            <w:r>
              <w:t>judiciaria</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2"/>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right="107"/>
              <w:jc w:val="center"/>
              <w:rPr>
                <w:sz w:val="24"/>
              </w:rPr>
            </w:pPr>
            <w:r>
              <w:rPr>
                <w:sz w:val="24"/>
              </w:rPr>
              <w:t>9</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26" w:line="280" w:lineRule="atLeast"/>
              <w:ind w:left="110" w:right="87"/>
            </w:pPr>
            <w:r>
              <w:t>Atender as necessidades da Secretaria de Desenvolvimento Social e departamento bem como zelar pela segurança dos servidores e munícipes que utilizam os</w:t>
            </w:r>
            <w:r>
              <w:rPr>
                <w:spacing w:val="-47"/>
              </w:rPr>
              <w:t xml:space="preserve"> </w:t>
            </w:r>
            <w:r>
              <w:t>serviços</w:t>
            </w:r>
            <w:r>
              <w:rPr>
                <w:spacing w:val="-2"/>
              </w:rPr>
              <w:t xml:space="preserve"> </w:t>
            </w:r>
            <w:r>
              <w:t>diariamente</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1"/>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lastRenderedPageBreak/>
              <w:t>10</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10"/>
            </w:pPr>
            <w:r>
              <w:t>Conforme</w:t>
            </w:r>
            <w:r>
              <w:rPr>
                <w:spacing w:val="-9"/>
              </w:rPr>
              <w:t xml:space="preserve"> </w:t>
            </w:r>
            <w:r>
              <w:t>determinação</w:t>
            </w:r>
            <w:r>
              <w:rPr>
                <w:spacing w:val="-6"/>
              </w:rPr>
              <w:t xml:space="preserve"> </w:t>
            </w:r>
            <w:r>
              <w:t>judiciaria</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11</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7" w:line="290" w:lineRule="atLeast"/>
              <w:ind w:left="110"/>
            </w:pPr>
            <w:r>
              <w:t>contratação</w:t>
            </w:r>
            <w:r>
              <w:rPr>
                <w:spacing w:val="-2"/>
              </w:rPr>
              <w:t xml:space="preserve"> </w:t>
            </w:r>
            <w:r>
              <w:t>de</w:t>
            </w:r>
            <w:r>
              <w:rPr>
                <w:spacing w:val="-2"/>
              </w:rPr>
              <w:t xml:space="preserve"> </w:t>
            </w:r>
            <w:r>
              <w:t>empresa</w:t>
            </w:r>
            <w:r>
              <w:rPr>
                <w:spacing w:val="-2"/>
              </w:rPr>
              <w:t xml:space="preserve"> </w:t>
            </w:r>
            <w:r>
              <w:t>seguradora,</w:t>
            </w:r>
            <w:r>
              <w:rPr>
                <w:spacing w:val="-3"/>
              </w:rPr>
              <w:t xml:space="preserve"> </w:t>
            </w:r>
            <w:r>
              <w:t>devidamente</w:t>
            </w:r>
            <w:r>
              <w:rPr>
                <w:spacing w:val="-6"/>
              </w:rPr>
              <w:t xml:space="preserve"> </w:t>
            </w:r>
            <w:r>
              <w:t>habilitada</w:t>
            </w:r>
            <w:r>
              <w:rPr>
                <w:spacing w:val="-5"/>
              </w:rPr>
              <w:t xml:space="preserve"> </w:t>
            </w:r>
            <w:r>
              <w:t>para</w:t>
            </w:r>
            <w:r>
              <w:rPr>
                <w:spacing w:val="-6"/>
              </w:rPr>
              <w:t xml:space="preserve"> </w:t>
            </w:r>
            <w:r>
              <w:t>contratar</w:t>
            </w:r>
            <w:r>
              <w:rPr>
                <w:spacing w:val="-1"/>
              </w:rPr>
              <w:t xml:space="preserve"> </w:t>
            </w:r>
            <w:r>
              <w:t>apólice</w:t>
            </w:r>
            <w:r>
              <w:rPr>
                <w:spacing w:val="-6"/>
              </w:rPr>
              <w:t xml:space="preserve"> </w:t>
            </w:r>
            <w:r>
              <w:t>de</w:t>
            </w:r>
            <w:r>
              <w:rPr>
                <w:spacing w:val="-2"/>
              </w:rPr>
              <w:t xml:space="preserve"> </w:t>
            </w:r>
            <w:r>
              <w:t>seguro,</w:t>
            </w:r>
            <w:r>
              <w:rPr>
                <w:spacing w:val="-3"/>
              </w:rPr>
              <w:t xml:space="preserve"> </w:t>
            </w:r>
            <w:r>
              <w:t>para</w:t>
            </w:r>
            <w:r>
              <w:rPr>
                <w:spacing w:val="-6"/>
              </w:rPr>
              <w:t xml:space="preserve"> </w:t>
            </w:r>
            <w:r>
              <w:t>o</w:t>
            </w:r>
            <w:r>
              <w:rPr>
                <w:spacing w:val="-1"/>
              </w:rPr>
              <w:t xml:space="preserve"> </w:t>
            </w:r>
            <w:r>
              <w:t>veículo</w:t>
            </w:r>
            <w:r>
              <w:rPr>
                <w:spacing w:val="-4"/>
              </w:rPr>
              <w:t xml:space="preserve"> </w:t>
            </w:r>
            <w:r>
              <w:t>que</w:t>
            </w:r>
            <w:r>
              <w:rPr>
                <w:spacing w:val="-6"/>
              </w:rPr>
              <w:t xml:space="preserve"> </w:t>
            </w:r>
            <w:r>
              <w:t>pertence</w:t>
            </w:r>
            <w:r>
              <w:rPr>
                <w:spacing w:val="-3"/>
              </w:rPr>
              <w:t xml:space="preserve"> </w:t>
            </w:r>
            <w:r>
              <w:t>a</w:t>
            </w:r>
            <w:r>
              <w:rPr>
                <w:spacing w:val="-6"/>
              </w:rPr>
              <w:t xml:space="preserve"> </w:t>
            </w:r>
            <w:r>
              <w:t>frota</w:t>
            </w:r>
            <w:r>
              <w:rPr>
                <w:spacing w:val="-2"/>
              </w:rPr>
              <w:t xml:space="preserve"> </w:t>
            </w:r>
            <w:r>
              <w:t>da</w:t>
            </w:r>
            <w:r>
              <w:rPr>
                <w:spacing w:val="-1"/>
              </w:rPr>
              <w:t xml:space="preserve"> </w:t>
            </w:r>
            <w:r>
              <w:t>municipalidade,</w:t>
            </w:r>
            <w:r>
              <w:rPr>
                <w:spacing w:val="-3"/>
              </w:rPr>
              <w:t xml:space="preserve"> </w:t>
            </w:r>
            <w:r>
              <w:t>com</w:t>
            </w:r>
            <w:r>
              <w:rPr>
                <w:spacing w:val="-4"/>
              </w:rPr>
              <w:t xml:space="preserve"> </w:t>
            </w:r>
            <w:r>
              <w:t>as</w:t>
            </w:r>
            <w:r>
              <w:rPr>
                <w:spacing w:val="1"/>
              </w:rPr>
              <w:t xml:space="preserve"> </w:t>
            </w:r>
            <w:r>
              <w:t>garantias</w:t>
            </w:r>
            <w:r>
              <w:rPr>
                <w:spacing w:val="-2"/>
              </w:rPr>
              <w:t xml:space="preserve"> </w:t>
            </w:r>
            <w:r>
              <w:t>mínimas,</w:t>
            </w:r>
            <w:r>
              <w:rPr>
                <w:spacing w:val="-1"/>
              </w:rPr>
              <w:t xml:space="preserve"> </w:t>
            </w:r>
            <w:r>
              <w:t>conforme</w:t>
            </w:r>
            <w:r>
              <w:rPr>
                <w:spacing w:val="-4"/>
              </w:rPr>
              <w:t xml:space="preserve"> </w:t>
            </w:r>
            <w:r>
              <w:t>descrito</w:t>
            </w:r>
            <w:r>
              <w:rPr>
                <w:spacing w:val="1"/>
              </w:rPr>
              <w:t xml:space="preserve"> </w:t>
            </w:r>
            <w:r>
              <w:t>na</w:t>
            </w:r>
            <w:r>
              <w:rPr>
                <w:spacing w:val="-3"/>
              </w:rPr>
              <w:t xml:space="preserve"> </w:t>
            </w:r>
            <w:r>
              <w:t>proposta</w:t>
            </w:r>
            <w:r>
              <w:rPr>
                <w:spacing w:val="-4"/>
              </w:rPr>
              <w:t xml:space="preserve"> </w:t>
            </w:r>
            <w:r>
              <w:t>da empresa</w:t>
            </w:r>
            <w:r>
              <w:rPr>
                <w:spacing w:val="-4"/>
              </w:rPr>
              <w:t xml:space="preserve"> </w:t>
            </w:r>
            <w:r>
              <w:t>.</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0"/>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12</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6" w:lineRule="auto"/>
              <w:ind w:left="110"/>
            </w:pPr>
            <w:r>
              <w:t>Para a prestação dos serviços de agenciamento de estágios para estudantes regularmente matriculados e com frequência em cursos do ensino regular em</w:t>
            </w:r>
            <w:r>
              <w:rPr>
                <w:spacing w:val="1"/>
              </w:rPr>
              <w:t xml:space="preserve"> </w:t>
            </w:r>
            <w:r>
              <w:t>instituições</w:t>
            </w:r>
            <w:r>
              <w:rPr>
                <w:spacing w:val="-4"/>
              </w:rPr>
              <w:t xml:space="preserve"> </w:t>
            </w:r>
            <w:r>
              <w:t>de</w:t>
            </w:r>
            <w:r>
              <w:rPr>
                <w:spacing w:val="-5"/>
              </w:rPr>
              <w:t xml:space="preserve"> </w:t>
            </w:r>
            <w:r>
              <w:t>educação</w:t>
            </w:r>
            <w:r>
              <w:rPr>
                <w:spacing w:val="-4"/>
              </w:rPr>
              <w:t xml:space="preserve"> </w:t>
            </w:r>
            <w:r>
              <w:t>superior,</w:t>
            </w:r>
            <w:r>
              <w:rPr>
                <w:spacing w:val="-3"/>
              </w:rPr>
              <w:t xml:space="preserve"> </w:t>
            </w:r>
            <w:r>
              <w:t>de</w:t>
            </w:r>
            <w:r>
              <w:rPr>
                <w:spacing w:val="-2"/>
              </w:rPr>
              <w:t xml:space="preserve"> </w:t>
            </w:r>
            <w:r>
              <w:t>educação</w:t>
            </w:r>
            <w:r>
              <w:rPr>
                <w:spacing w:val="-4"/>
              </w:rPr>
              <w:t xml:space="preserve"> </w:t>
            </w:r>
            <w:r>
              <w:t>profissional,</w:t>
            </w:r>
            <w:r>
              <w:rPr>
                <w:spacing w:val="-3"/>
              </w:rPr>
              <w:t xml:space="preserve"> </w:t>
            </w:r>
            <w:r>
              <w:t>de</w:t>
            </w:r>
            <w:r>
              <w:rPr>
                <w:spacing w:val="-5"/>
              </w:rPr>
              <w:t xml:space="preserve"> </w:t>
            </w:r>
            <w:r>
              <w:t>ensino</w:t>
            </w:r>
            <w:r>
              <w:rPr>
                <w:spacing w:val="-4"/>
              </w:rPr>
              <w:t xml:space="preserve"> </w:t>
            </w:r>
            <w:r>
              <w:t>médio,</w:t>
            </w:r>
            <w:r>
              <w:rPr>
                <w:spacing w:val="-3"/>
              </w:rPr>
              <w:t xml:space="preserve"> </w:t>
            </w:r>
            <w:r>
              <w:t>da</w:t>
            </w:r>
            <w:r>
              <w:rPr>
                <w:spacing w:val="-5"/>
              </w:rPr>
              <w:t xml:space="preserve"> </w:t>
            </w:r>
            <w:r>
              <w:t>educação</w:t>
            </w:r>
            <w:r>
              <w:rPr>
                <w:spacing w:val="-4"/>
              </w:rPr>
              <w:t xml:space="preserve"> </w:t>
            </w:r>
            <w:r>
              <w:t>especial</w:t>
            </w:r>
            <w:r>
              <w:rPr>
                <w:spacing w:val="-3"/>
              </w:rPr>
              <w:t xml:space="preserve"> </w:t>
            </w:r>
            <w:r>
              <w:t>e</w:t>
            </w:r>
            <w:r>
              <w:rPr>
                <w:spacing w:val="-2"/>
              </w:rPr>
              <w:t xml:space="preserve"> </w:t>
            </w:r>
            <w:r>
              <w:t>dos</w:t>
            </w:r>
            <w:r>
              <w:rPr>
                <w:spacing w:val="-3"/>
              </w:rPr>
              <w:t xml:space="preserve"> </w:t>
            </w:r>
            <w:r>
              <w:t>anos</w:t>
            </w:r>
            <w:r>
              <w:rPr>
                <w:spacing w:val="-3"/>
              </w:rPr>
              <w:t xml:space="preserve"> </w:t>
            </w:r>
            <w:r>
              <w:t>finais</w:t>
            </w:r>
            <w:r>
              <w:rPr>
                <w:spacing w:val="-3"/>
              </w:rPr>
              <w:t xml:space="preserve"> </w:t>
            </w:r>
            <w:r>
              <w:t>do</w:t>
            </w:r>
            <w:r>
              <w:rPr>
                <w:spacing w:val="-4"/>
              </w:rPr>
              <w:t xml:space="preserve"> </w:t>
            </w:r>
            <w:r>
              <w:t>ensino</w:t>
            </w:r>
            <w:r>
              <w:rPr>
                <w:spacing w:val="-4"/>
              </w:rPr>
              <w:t xml:space="preserve"> </w:t>
            </w:r>
            <w:r>
              <w:t>fundamental,</w:t>
            </w:r>
            <w:r>
              <w:rPr>
                <w:spacing w:val="-3"/>
              </w:rPr>
              <w:t xml:space="preserve"> </w:t>
            </w:r>
            <w:r>
              <w:t>na</w:t>
            </w:r>
            <w:r>
              <w:rPr>
                <w:spacing w:val="-5"/>
              </w:rPr>
              <w:t xml:space="preserve"> </w:t>
            </w:r>
            <w:r>
              <w:t>modalidade</w:t>
            </w:r>
          </w:p>
          <w:p w:rsidR="003E40B9" w:rsidRDefault="003E40B9" w:rsidP="00EA5E7D">
            <w:pPr>
              <w:pStyle w:val="TableParagraph"/>
              <w:spacing w:before="5"/>
              <w:ind w:left="110"/>
            </w:pPr>
            <w:r>
              <w:t>profissional</w:t>
            </w:r>
            <w:r>
              <w:rPr>
                <w:spacing w:val="-5"/>
              </w:rPr>
              <w:t xml:space="preserve"> </w:t>
            </w:r>
            <w:r>
              <w:t>de</w:t>
            </w:r>
            <w:r>
              <w:rPr>
                <w:spacing w:val="-5"/>
              </w:rPr>
              <w:t xml:space="preserve"> </w:t>
            </w:r>
            <w:r>
              <w:t>educação</w:t>
            </w:r>
            <w:r>
              <w:rPr>
                <w:spacing w:val="-3"/>
              </w:rPr>
              <w:t xml:space="preserve"> </w:t>
            </w:r>
            <w:r>
              <w:t>de</w:t>
            </w:r>
            <w:r>
              <w:rPr>
                <w:spacing w:val="-3"/>
              </w:rPr>
              <w:t xml:space="preserve"> </w:t>
            </w:r>
            <w:r>
              <w:t>jovens</w:t>
            </w:r>
            <w:r>
              <w:rPr>
                <w:spacing w:val="-3"/>
              </w:rPr>
              <w:t xml:space="preserve"> </w:t>
            </w:r>
            <w:r>
              <w:t>e</w:t>
            </w:r>
            <w:r>
              <w:rPr>
                <w:spacing w:val="-3"/>
              </w:rPr>
              <w:t xml:space="preserve"> </w:t>
            </w:r>
            <w:r>
              <w:t>adultos,</w:t>
            </w:r>
            <w:r>
              <w:rPr>
                <w:spacing w:val="-4"/>
              </w:rPr>
              <w:t xml:space="preserve"> </w:t>
            </w:r>
            <w:r>
              <w:t>para</w:t>
            </w:r>
            <w:r>
              <w:rPr>
                <w:spacing w:val="-7"/>
              </w:rPr>
              <w:t xml:space="preserve"> </w:t>
            </w:r>
            <w:r>
              <w:t>o</w:t>
            </w:r>
            <w:r>
              <w:rPr>
                <w:spacing w:val="-2"/>
              </w:rPr>
              <w:t xml:space="preserve"> </w:t>
            </w:r>
            <w:r>
              <w:t>preenchimento</w:t>
            </w:r>
            <w:r>
              <w:rPr>
                <w:spacing w:val="-5"/>
              </w:rPr>
              <w:t xml:space="preserve"> </w:t>
            </w:r>
            <w:r>
              <w:t>do</w:t>
            </w:r>
            <w:r>
              <w:rPr>
                <w:spacing w:val="-1"/>
              </w:rPr>
              <w:t xml:space="preserve"> </w:t>
            </w:r>
            <w:r>
              <w:t>número</w:t>
            </w:r>
            <w:r>
              <w:rPr>
                <w:spacing w:val="-5"/>
              </w:rPr>
              <w:t xml:space="preserve"> </w:t>
            </w:r>
            <w:r>
              <w:t>de</w:t>
            </w:r>
            <w:r>
              <w:rPr>
                <w:spacing w:val="-3"/>
              </w:rPr>
              <w:t xml:space="preserve"> </w:t>
            </w:r>
            <w:r>
              <w:t>vagas</w:t>
            </w:r>
            <w:r>
              <w:rPr>
                <w:spacing w:val="-4"/>
              </w:rPr>
              <w:t xml:space="preserve"> </w:t>
            </w:r>
            <w:r>
              <w:t>de</w:t>
            </w:r>
            <w:r>
              <w:rPr>
                <w:spacing w:val="-7"/>
              </w:rPr>
              <w:t xml:space="preserve"> </w:t>
            </w:r>
            <w:r>
              <w:t>oportunidade</w:t>
            </w:r>
            <w:r>
              <w:rPr>
                <w:spacing w:val="-3"/>
              </w:rPr>
              <w:t xml:space="preserve"> </w:t>
            </w:r>
            <w:r>
              <w:t>de</w:t>
            </w:r>
            <w:r>
              <w:rPr>
                <w:spacing w:val="-3"/>
              </w:rPr>
              <w:t xml:space="preserve"> </w:t>
            </w:r>
            <w:r>
              <w:t>estágio</w:t>
            </w:r>
            <w:r>
              <w:rPr>
                <w:spacing w:val="-5"/>
              </w:rPr>
              <w:t xml:space="preserve"> </w:t>
            </w:r>
            <w:r>
              <w:t>curricular</w:t>
            </w:r>
            <w:r>
              <w:rPr>
                <w:spacing w:val="-2"/>
              </w:rPr>
              <w:t xml:space="preserve"> </w:t>
            </w:r>
            <w:r>
              <w:t>supervisionado,</w:t>
            </w:r>
            <w:r>
              <w:rPr>
                <w:spacing w:val="-4"/>
              </w:rPr>
              <w:t xml:space="preserve"> </w:t>
            </w:r>
            <w:r>
              <w:t>mediante</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7" w:line="290" w:lineRule="atLeast"/>
              <w:ind w:left="110" w:right="612"/>
            </w:pPr>
            <w:r>
              <w:t>concessão</w:t>
            </w:r>
            <w:r>
              <w:rPr>
                <w:spacing w:val="-5"/>
              </w:rPr>
              <w:t xml:space="preserve"> </w:t>
            </w:r>
            <w:r>
              <w:t>de</w:t>
            </w:r>
            <w:r>
              <w:rPr>
                <w:spacing w:val="-6"/>
              </w:rPr>
              <w:t xml:space="preserve"> </w:t>
            </w:r>
            <w:r>
              <w:t>bolsa</w:t>
            </w:r>
            <w:r>
              <w:rPr>
                <w:spacing w:val="-7"/>
              </w:rPr>
              <w:t xml:space="preserve"> </w:t>
            </w:r>
            <w:r>
              <w:t>de</w:t>
            </w:r>
            <w:r>
              <w:rPr>
                <w:spacing w:val="-2"/>
              </w:rPr>
              <w:t xml:space="preserve"> </w:t>
            </w:r>
            <w:r>
              <w:t>estágio,</w:t>
            </w:r>
            <w:r>
              <w:rPr>
                <w:spacing w:val="-4"/>
              </w:rPr>
              <w:t xml:space="preserve"> </w:t>
            </w:r>
            <w:r>
              <w:t>oferecidas</w:t>
            </w:r>
            <w:r>
              <w:rPr>
                <w:spacing w:val="-4"/>
              </w:rPr>
              <w:t xml:space="preserve"> </w:t>
            </w:r>
            <w:r>
              <w:t>pelo</w:t>
            </w:r>
            <w:r>
              <w:rPr>
                <w:spacing w:val="-5"/>
              </w:rPr>
              <w:t xml:space="preserve"> </w:t>
            </w:r>
            <w:r>
              <w:t>Poder</w:t>
            </w:r>
            <w:r>
              <w:rPr>
                <w:spacing w:val="-2"/>
              </w:rPr>
              <w:t xml:space="preserve"> </w:t>
            </w:r>
            <w:r>
              <w:t>Executivo</w:t>
            </w:r>
            <w:r>
              <w:rPr>
                <w:spacing w:val="-4"/>
              </w:rPr>
              <w:t xml:space="preserve"> </w:t>
            </w:r>
            <w:r>
              <w:t>Municipal,</w:t>
            </w:r>
            <w:r>
              <w:rPr>
                <w:spacing w:val="-3"/>
              </w:rPr>
              <w:t xml:space="preserve"> </w:t>
            </w:r>
            <w:r>
              <w:t>em</w:t>
            </w:r>
            <w:r>
              <w:rPr>
                <w:spacing w:val="-1"/>
              </w:rPr>
              <w:t xml:space="preserve"> </w:t>
            </w:r>
            <w:r>
              <w:t>todos</w:t>
            </w:r>
            <w:r>
              <w:rPr>
                <w:spacing w:val="-3"/>
              </w:rPr>
              <w:t xml:space="preserve"> </w:t>
            </w:r>
            <w:r>
              <w:t>os</w:t>
            </w:r>
            <w:r>
              <w:rPr>
                <w:spacing w:val="-4"/>
              </w:rPr>
              <w:t xml:space="preserve"> </w:t>
            </w:r>
            <w:r>
              <w:t>seus</w:t>
            </w:r>
            <w:r>
              <w:rPr>
                <w:spacing w:val="-3"/>
              </w:rPr>
              <w:t xml:space="preserve"> </w:t>
            </w:r>
            <w:r>
              <w:t>órgãos,</w:t>
            </w:r>
            <w:r>
              <w:rPr>
                <w:spacing w:val="-4"/>
              </w:rPr>
              <w:t xml:space="preserve"> </w:t>
            </w:r>
            <w:r>
              <w:t>conforme</w:t>
            </w:r>
            <w:r>
              <w:rPr>
                <w:spacing w:val="-6"/>
              </w:rPr>
              <w:t xml:space="preserve"> </w:t>
            </w:r>
            <w:r>
              <w:t>especificações</w:t>
            </w:r>
            <w:r>
              <w:rPr>
                <w:spacing w:val="-4"/>
              </w:rPr>
              <w:t xml:space="preserve"> </w:t>
            </w:r>
            <w:r>
              <w:t>descritas neste</w:t>
            </w:r>
            <w:r>
              <w:rPr>
                <w:spacing w:val="-7"/>
              </w:rPr>
              <w:t xml:space="preserve"> </w:t>
            </w:r>
            <w:r>
              <w:t>edital,</w:t>
            </w:r>
            <w:r>
              <w:rPr>
                <w:spacing w:val="-4"/>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3"/>
              </w:rPr>
              <w:t xml:space="preserve"> </w:t>
            </w:r>
            <w:r>
              <w:t>n.º</w:t>
            </w:r>
            <w:r>
              <w:rPr>
                <w:spacing w:val="-3"/>
              </w:rPr>
              <w:t xml:space="preserve"> </w:t>
            </w:r>
            <w:r>
              <w:t>11.788,</w:t>
            </w:r>
            <w:r>
              <w:rPr>
                <w:spacing w:val="-1"/>
              </w:rPr>
              <w:t xml:space="preserve"> </w:t>
            </w:r>
            <w:r>
              <w:t>de</w:t>
            </w:r>
            <w:r>
              <w:rPr>
                <w:spacing w:val="-3"/>
              </w:rPr>
              <w:t xml:space="preserve"> </w:t>
            </w:r>
            <w:r>
              <w:t>26</w:t>
            </w:r>
            <w:r>
              <w:rPr>
                <w:spacing w:val="-2"/>
              </w:rPr>
              <w:t xml:space="preserve"> </w:t>
            </w:r>
            <w:r>
              <w:t>de</w:t>
            </w:r>
            <w:r>
              <w:rPr>
                <w:spacing w:val="-4"/>
              </w:rPr>
              <w:t xml:space="preserve"> </w:t>
            </w:r>
            <w:r>
              <w:t>setembro</w:t>
            </w:r>
            <w:r>
              <w:rPr>
                <w:spacing w:val="-3"/>
              </w:rPr>
              <w:t xml:space="preserve"> </w:t>
            </w:r>
            <w:r>
              <w:t>de 2008,</w:t>
            </w:r>
            <w:r>
              <w:rPr>
                <w:spacing w:val="-1"/>
              </w:rPr>
              <w:t xml:space="preserve"> </w:t>
            </w:r>
            <w:r>
              <w:t>e</w:t>
            </w:r>
            <w:r>
              <w:rPr>
                <w:spacing w:val="-4"/>
              </w:rPr>
              <w:t xml:space="preserve"> </w:t>
            </w:r>
            <w:r>
              <w:t>da</w:t>
            </w:r>
            <w:r>
              <w:rPr>
                <w:spacing w:val="-4"/>
              </w:rPr>
              <w:t xml:space="preserve"> </w:t>
            </w:r>
            <w:r>
              <w:t>Lei</w:t>
            </w:r>
            <w:r>
              <w:rPr>
                <w:spacing w:val="-1"/>
              </w:rPr>
              <w:t xml:space="preserve"> </w:t>
            </w:r>
            <w:r>
              <w:t>Municipal</w:t>
            </w:r>
            <w:r>
              <w:rPr>
                <w:spacing w:val="-1"/>
              </w:rPr>
              <w:t xml:space="preserve"> </w:t>
            </w:r>
            <w:r>
              <w:t>n.º</w:t>
            </w:r>
            <w:r>
              <w:rPr>
                <w:spacing w:val="-3"/>
              </w:rPr>
              <w:t xml:space="preserve"> </w:t>
            </w:r>
            <w:r>
              <w:t>1.609</w:t>
            </w:r>
            <w:r>
              <w:rPr>
                <w:spacing w:val="-2"/>
              </w:rPr>
              <w:t xml:space="preserve"> </w:t>
            </w:r>
            <w:r>
              <w:t>de</w:t>
            </w:r>
            <w:r>
              <w:rPr>
                <w:spacing w:val="-3"/>
              </w:rPr>
              <w:t xml:space="preserve"> </w:t>
            </w:r>
            <w:r>
              <w:t>8</w:t>
            </w:r>
            <w:r>
              <w:rPr>
                <w:spacing w:val="-3"/>
              </w:rPr>
              <w:t xml:space="preserve"> </w:t>
            </w:r>
            <w:r>
              <w:t>de abril</w:t>
            </w:r>
            <w:r>
              <w:rPr>
                <w:spacing w:val="-1"/>
              </w:rPr>
              <w:t xml:space="preserve"> </w:t>
            </w:r>
            <w:r>
              <w:t>de</w:t>
            </w:r>
            <w:r>
              <w:rPr>
                <w:spacing w:val="-4"/>
              </w:rPr>
              <w:t xml:space="preserve"> </w:t>
            </w:r>
            <w:r>
              <w:t>2009.</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13</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rPr>
                <w:rFonts w:ascii="Times New Roman"/>
              </w:rPr>
            </w:pP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14</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9" w:lineRule="auto"/>
              <w:ind w:left="110" w:right="16"/>
            </w:pPr>
            <w:r>
              <w:t>Serviço essencial de telecomunicação e imprescindível dada a importância desses serviços para a comunicação no desempenho das atividades administrativas</w:t>
            </w:r>
            <w:r>
              <w:rPr>
                <w:spacing w:val="-47"/>
              </w:rPr>
              <w:t xml:space="preserve"> </w:t>
            </w:r>
            <w:r>
              <w:t>e operacionais, proporcionando atendimento ao público externo em geral, tanto em ligações telefônicas, como no atendimento diferenciado por meio de</w:t>
            </w:r>
            <w:r>
              <w:rPr>
                <w:spacing w:val="1"/>
              </w:rPr>
              <w:t xml:space="preserve"> </w:t>
            </w:r>
            <w:r>
              <w:t>canais</w:t>
            </w:r>
            <w:r>
              <w:rPr>
                <w:spacing w:val="-3"/>
              </w:rPr>
              <w:t xml:space="preserve"> </w:t>
            </w:r>
            <w:r>
              <w:t>como</w:t>
            </w:r>
            <w:r>
              <w:rPr>
                <w:spacing w:val="-4"/>
              </w:rPr>
              <w:t xml:space="preserve"> </w:t>
            </w:r>
            <w:r>
              <w:t>o</w:t>
            </w:r>
            <w:r>
              <w:rPr>
                <w:spacing w:val="-3"/>
              </w:rPr>
              <w:t xml:space="preserve"> </w:t>
            </w:r>
            <w:r>
              <w:t>WhatsApp,</w:t>
            </w:r>
            <w:r>
              <w:rPr>
                <w:spacing w:val="-3"/>
              </w:rPr>
              <w:t xml:space="preserve"> </w:t>
            </w:r>
            <w:r>
              <w:t>ainda</w:t>
            </w:r>
            <w:r>
              <w:rPr>
                <w:spacing w:val="-5"/>
              </w:rPr>
              <w:t xml:space="preserve"> </w:t>
            </w:r>
            <w:r>
              <w:t>é</w:t>
            </w:r>
            <w:r>
              <w:rPr>
                <w:spacing w:val="-2"/>
              </w:rPr>
              <w:t xml:space="preserve"> </w:t>
            </w:r>
            <w:r>
              <w:t>imprescindível</w:t>
            </w:r>
            <w:r>
              <w:rPr>
                <w:spacing w:val="-2"/>
              </w:rPr>
              <w:t xml:space="preserve"> </w:t>
            </w:r>
            <w:r>
              <w:t>para</w:t>
            </w:r>
            <w:r>
              <w:rPr>
                <w:spacing w:val="-6"/>
              </w:rPr>
              <w:t xml:space="preserve"> </w:t>
            </w:r>
            <w:r>
              <w:t>facilitar a</w:t>
            </w:r>
            <w:r>
              <w:rPr>
                <w:spacing w:val="-2"/>
              </w:rPr>
              <w:t xml:space="preserve"> </w:t>
            </w:r>
            <w:r>
              <w:t>comunicação</w:t>
            </w:r>
            <w:r>
              <w:rPr>
                <w:spacing w:val="46"/>
              </w:rPr>
              <w:t xml:space="preserve"> </w:t>
            </w:r>
            <w:r>
              <w:t>dos</w:t>
            </w:r>
            <w:r>
              <w:rPr>
                <w:spacing w:val="-1"/>
              </w:rPr>
              <w:t xml:space="preserve"> </w:t>
            </w:r>
            <w:r>
              <w:t>servidores</w:t>
            </w:r>
            <w:r>
              <w:rPr>
                <w:spacing w:val="-3"/>
              </w:rPr>
              <w:t xml:space="preserve"> </w:t>
            </w:r>
            <w:r>
              <w:t>,</w:t>
            </w:r>
            <w:r>
              <w:rPr>
                <w:spacing w:val="-2"/>
              </w:rPr>
              <w:t xml:space="preserve"> </w:t>
            </w:r>
            <w:r>
              <w:t>sendo</w:t>
            </w:r>
            <w:r>
              <w:rPr>
                <w:spacing w:val="-4"/>
              </w:rPr>
              <w:t xml:space="preserve"> </w:t>
            </w:r>
            <w:r>
              <w:t>que</w:t>
            </w:r>
            <w:r>
              <w:rPr>
                <w:spacing w:val="-5"/>
              </w:rPr>
              <w:t xml:space="preserve"> </w:t>
            </w:r>
            <w:r>
              <w:t>o</w:t>
            </w:r>
            <w:r>
              <w:rPr>
                <w:spacing w:val="-1"/>
              </w:rPr>
              <w:t xml:space="preserve"> </w:t>
            </w:r>
            <w:r>
              <w:t>uso</w:t>
            </w:r>
            <w:r>
              <w:rPr>
                <w:spacing w:val="-3"/>
              </w:rPr>
              <w:t xml:space="preserve"> </w:t>
            </w:r>
            <w:r>
              <w:t>de</w:t>
            </w:r>
            <w:r>
              <w:rPr>
                <w:spacing w:val="-5"/>
              </w:rPr>
              <w:t xml:space="preserve"> </w:t>
            </w:r>
            <w:r>
              <w:t>ferramentas</w:t>
            </w:r>
            <w:r>
              <w:rPr>
                <w:spacing w:val="12"/>
              </w:rPr>
              <w:t xml:space="preserve"> </w:t>
            </w:r>
            <w:r>
              <w:t>de</w:t>
            </w:r>
            <w:r>
              <w:rPr>
                <w:spacing w:val="-2"/>
              </w:rPr>
              <w:t xml:space="preserve"> </w:t>
            </w:r>
            <w:r>
              <w:t>comunicação</w:t>
            </w:r>
            <w:r>
              <w:rPr>
                <w:spacing w:val="-3"/>
              </w:rPr>
              <w:t xml:space="preserve"> </w:t>
            </w:r>
            <w:r>
              <w:t>permite</w:t>
            </w:r>
          </w:p>
          <w:p w:rsidR="003E40B9" w:rsidRDefault="003E40B9" w:rsidP="00EA5E7D">
            <w:pPr>
              <w:pStyle w:val="TableParagraph"/>
              <w:spacing w:before="2"/>
              <w:ind w:left="110"/>
            </w:pPr>
            <w:r>
              <w:t>manter</w:t>
            </w:r>
            <w:r>
              <w:rPr>
                <w:spacing w:val="-2"/>
              </w:rPr>
              <w:t xml:space="preserve"> </w:t>
            </w:r>
            <w:r>
              <w:t>a</w:t>
            </w:r>
            <w:r>
              <w:rPr>
                <w:spacing w:val="-2"/>
              </w:rPr>
              <w:t xml:space="preserve"> </w:t>
            </w:r>
            <w:r>
              <w:t>agilidade</w:t>
            </w:r>
            <w:r>
              <w:rPr>
                <w:spacing w:val="-6"/>
              </w:rPr>
              <w:t xml:space="preserve"> </w:t>
            </w:r>
            <w:r>
              <w:t>na</w:t>
            </w:r>
            <w:r>
              <w:rPr>
                <w:spacing w:val="-5"/>
              </w:rPr>
              <w:t xml:space="preserve"> </w:t>
            </w:r>
            <w:r>
              <w:t>condução</w:t>
            </w:r>
            <w:r>
              <w:rPr>
                <w:spacing w:val="-4"/>
              </w:rPr>
              <w:t xml:space="preserve"> </w:t>
            </w:r>
            <w:r>
              <w:t>das</w:t>
            </w:r>
            <w:r>
              <w:rPr>
                <w:spacing w:val="-3"/>
              </w:rPr>
              <w:t xml:space="preserve"> </w:t>
            </w:r>
            <w:r>
              <w:t>demandas</w:t>
            </w:r>
            <w:r>
              <w:rPr>
                <w:spacing w:val="-4"/>
              </w:rPr>
              <w:t xml:space="preserve"> </w:t>
            </w:r>
            <w:r>
              <w:t>diárias</w:t>
            </w:r>
            <w:r>
              <w:rPr>
                <w:spacing w:val="-3"/>
              </w:rPr>
              <w:t xml:space="preserve"> </w:t>
            </w:r>
            <w:r>
              <w:t>indispensável,</w:t>
            </w:r>
            <w:r>
              <w:rPr>
                <w:spacing w:val="-3"/>
              </w:rPr>
              <w:t xml:space="preserve"> </w:t>
            </w:r>
            <w:r>
              <w:t>para</w:t>
            </w:r>
            <w:r>
              <w:rPr>
                <w:spacing w:val="-7"/>
              </w:rPr>
              <w:t xml:space="preserve"> </w:t>
            </w:r>
            <w:r>
              <w:t>o</w:t>
            </w:r>
            <w:r>
              <w:rPr>
                <w:spacing w:val="-4"/>
              </w:rPr>
              <w:t xml:space="preserve"> </w:t>
            </w:r>
            <w:r>
              <w:t>desenvolvimento</w:t>
            </w:r>
            <w:r>
              <w:rPr>
                <w:spacing w:val="-4"/>
              </w:rPr>
              <w:t xml:space="preserve"> </w:t>
            </w:r>
            <w:r>
              <w:t>das</w:t>
            </w:r>
            <w:r>
              <w:rPr>
                <w:spacing w:val="-4"/>
              </w:rPr>
              <w:t xml:space="preserve"> </w:t>
            </w:r>
            <w:r>
              <w:t>ações</w:t>
            </w:r>
            <w:r>
              <w:rPr>
                <w:spacing w:val="-3"/>
              </w:rPr>
              <w:t xml:space="preserve"> </w:t>
            </w:r>
            <w:r>
              <w:t>da</w:t>
            </w:r>
            <w:r>
              <w:rPr>
                <w:spacing w:val="-1"/>
              </w:rPr>
              <w:t xml:space="preserve"> </w:t>
            </w:r>
            <w:r>
              <w:t>Secretaria</w:t>
            </w:r>
            <w:r>
              <w:rPr>
                <w:spacing w:val="-6"/>
              </w:rPr>
              <w:t xml:space="preserve"> </w:t>
            </w:r>
            <w:r>
              <w:t>de</w:t>
            </w:r>
            <w:r>
              <w:rPr>
                <w:spacing w:val="-7"/>
              </w:rPr>
              <w:t xml:space="preserve"> </w:t>
            </w:r>
            <w:r>
              <w:t>Desenvolvimento</w:t>
            </w:r>
            <w:r>
              <w:rPr>
                <w:spacing w:val="-4"/>
              </w:rPr>
              <w:t xml:space="preserve"> </w:t>
            </w:r>
            <w:r>
              <w:t>Social.</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15</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6" w:line="290" w:lineRule="atLeast"/>
              <w:ind w:left="110"/>
            </w:pPr>
            <w:r>
              <w:t>Promover</w:t>
            </w:r>
            <w:r>
              <w:rPr>
                <w:spacing w:val="-6"/>
              </w:rPr>
              <w:t xml:space="preserve"> </w:t>
            </w:r>
            <w:r>
              <w:t>o</w:t>
            </w:r>
            <w:r>
              <w:rPr>
                <w:spacing w:val="-3"/>
              </w:rPr>
              <w:t xml:space="preserve"> </w:t>
            </w:r>
            <w:r>
              <w:t>aperfeiçoamento</w:t>
            </w:r>
            <w:r>
              <w:rPr>
                <w:spacing w:val="-5"/>
              </w:rPr>
              <w:t xml:space="preserve"> </w:t>
            </w:r>
            <w:r>
              <w:t>e</w:t>
            </w:r>
            <w:r>
              <w:rPr>
                <w:spacing w:val="-3"/>
              </w:rPr>
              <w:t xml:space="preserve"> </w:t>
            </w:r>
            <w:r>
              <w:t>a</w:t>
            </w:r>
            <w:r>
              <w:rPr>
                <w:spacing w:val="-3"/>
              </w:rPr>
              <w:t xml:space="preserve"> </w:t>
            </w:r>
            <w:r>
              <w:t>atualização</w:t>
            </w:r>
            <w:r>
              <w:rPr>
                <w:spacing w:val="-1"/>
              </w:rPr>
              <w:t xml:space="preserve"> </w:t>
            </w:r>
            <w:r>
              <w:t>dos</w:t>
            </w:r>
            <w:r>
              <w:rPr>
                <w:spacing w:val="-3"/>
              </w:rPr>
              <w:t xml:space="preserve"> </w:t>
            </w:r>
            <w:r>
              <w:t>servidores</w:t>
            </w:r>
            <w:r>
              <w:rPr>
                <w:spacing w:val="-4"/>
              </w:rPr>
              <w:t xml:space="preserve"> </w:t>
            </w:r>
            <w:r>
              <w:t>lotados</w:t>
            </w:r>
            <w:r>
              <w:rPr>
                <w:spacing w:val="-4"/>
              </w:rPr>
              <w:t xml:space="preserve"> </w:t>
            </w:r>
            <w:r>
              <w:t>na</w:t>
            </w:r>
            <w:r>
              <w:rPr>
                <w:spacing w:val="-6"/>
              </w:rPr>
              <w:t xml:space="preserve"> </w:t>
            </w:r>
            <w:r>
              <w:t>Secretaria</w:t>
            </w:r>
            <w:r>
              <w:rPr>
                <w:spacing w:val="-6"/>
              </w:rPr>
              <w:t xml:space="preserve"> </w:t>
            </w:r>
            <w:r>
              <w:t>de</w:t>
            </w:r>
            <w:r>
              <w:rPr>
                <w:spacing w:val="-7"/>
              </w:rPr>
              <w:t xml:space="preserve"> </w:t>
            </w:r>
            <w:r>
              <w:t>Desenvolvimento</w:t>
            </w:r>
            <w:r>
              <w:rPr>
                <w:spacing w:val="-5"/>
              </w:rPr>
              <w:t xml:space="preserve"> </w:t>
            </w:r>
            <w:r>
              <w:t>Social</w:t>
            </w:r>
            <w:r>
              <w:rPr>
                <w:spacing w:val="-4"/>
              </w:rPr>
              <w:t xml:space="preserve"> </w:t>
            </w:r>
            <w:r>
              <w:t>com</w:t>
            </w:r>
            <w:r>
              <w:rPr>
                <w:spacing w:val="-5"/>
              </w:rPr>
              <w:t xml:space="preserve"> </w:t>
            </w:r>
            <w:r>
              <w:t>o</w:t>
            </w:r>
            <w:r>
              <w:rPr>
                <w:spacing w:val="-3"/>
              </w:rPr>
              <w:t xml:space="preserve"> </w:t>
            </w:r>
            <w:r>
              <w:t>instituto</w:t>
            </w:r>
            <w:r>
              <w:rPr>
                <w:spacing w:val="-5"/>
              </w:rPr>
              <w:t xml:space="preserve"> </w:t>
            </w:r>
            <w:r>
              <w:t>de</w:t>
            </w:r>
            <w:r>
              <w:rPr>
                <w:spacing w:val="12"/>
              </w:rPr>
              <w:t xml:space="preserve"> </w:t>
            </w:r>
            <w:r>
              <w:t>adquirir</w:t>
            </w:r>
            <w:r>
              <w:rPr>
                <w:spacing w:val="-6"/>
              </w:rPr>
              <w:t xml:space="preserve"> </w:t>
            </w:r>
            <w:r>
              <w:t>e/ou</w:t>
            </w:r>
            <w:r>
              <w:rPr>
                <w:spacing w:val="-1"/>
              </w:rPr>
              <w:t xml:space="preserve"> </w:t>
            </w:r>
            <w:r>
              <w:t>aprimorar</w:t>
            </w:r>
            <w:r>
              <w:rPr>
                <w:spacing w:val="1"/>
              </w:rPr>
              <w:t xml:space="preserve"> </w:t>
            </w:r>
            <w:r>
              <w:t>técnicas</w:t>
            </w:r>
            <w:r>
              <w:rPr>
                <w:spacing w:val="-2"/>
              </w:rPr>
              <w:t xml:space="preserve"> </w:t>
            </w:r>
            <w:r>
              <w:t>de</w:t>
            </w:r>
            <w:r>
              <w:rPr>
                <w:spacing w:val="-1"/>
              </w:rPr>
              <w:t xml:space="preserve"> </w:t>
            </w:r>
            <w:r>
              <w:t>aperfeiçoamento</w:t>
            </w:r>
            <w:r>
              <w:rPr>
                <w:spacing w:val="-2"/>
              </w:rPr>
              <w:t xml:space="preserve"> </w:t>
            </w:r>
            <w:r>
              <w:t>nas</w:t>
            </w:r>
            <w:r>
              <w:rPr>
                <w:spacing w:val="2"/>
              </w:rPr>
              <w:t xml:space="preserve"> </w:t>
            </w:r>
            <w:r>
              <w:t>áreas</w:t>
            </w:r>
            <w:r>
              <w:rPr>
                <w:spacing w:val="-2"/>
              </w:rPr>
              <w:t xml:space="preserve"> </w:t>
            </w:r>
            <w:r>
              <w:t>de</w:t>
            </w:r>
            <w:r>
              <w:rPr>
                <w:spacing w:val="-4"/>
              </w:rPr>
              <w:t xml:space="preserve"> </w:t>
            </w:r>
            <w:r>
              <w:t>pessoal,</w:t>
            </w:r>
            <w:r>
              <w:rPr>
                <w:spacing w:val="-2"/>
              </w:rPr>
              <w:t xml:space="preserve"> </w:t>
            </w:r>
            <w:r>
              <w:t>licitação,</w:t>
            </w:r>
            <w:r>
              <w:rPr>
                <w:spacing w:val="-2"/>
              </w:rPr>
              <w:t xml:space="preserve"> </w:t>
            </w:r>
            <w:r>
              <w:t>entre</w:t>
            </w:r>
            <w:r>
              <w:rPr>
                <w:spacing w:val="-4"/>
              </w:rPr>
              <w:t xml:space="preserve"> </w:t>
            </w:r>
            <w:r>
              <w:t>outros,</w:t>
            </w:r>
            <w:r>
              <w:rPr>
                <w:spacing w:val="-2"/>
              </w:rPr>
              <w:t xml:space="preserve"> </w:t>
            </w:r>
            <w:r>
              <w:t>para o</w:t>
            </w:r>
            <w:r>
              <w:rPr>
                <w:spacing w:val="-3"/>
              </w:rPr>
              <w:t xml:space="preserve"> </w:t>
            </w:r>
            <w:r>
              <w:t>desempenho</w:t>
            </w:r>
            <w:r>
              <w:rPr>
                <w:spacing w:val="-3"/>
              </w:rPr>
              <w:t xml:space="preserve"> </w:t>
            </w:r>
            <w:r>
              <w:t>das</w:t>
            </w:r>
            <w:r>
              <w:rPr>
                <w:spacing w:val="-1"/>
              </w:rPr>
              <w:t xml:space="preserve"> </w:t>
            </w:r>
            <w:r>
              <w:t>atividades</w:t>
            </w:r>
            <w:r>
              <w:rPr>
                <w:spacing w:val="-2"/>
              </w:rPr>
              <w:t xml:space="preserve"> </w:t>
            </w:r>
            <w:r>
              <w:t>funcionais.</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16</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6" w:line="290" w:lineRule="atLeast"/>
              <w:ind w:left="110"/>
            </w:pPr>
            <w:r>
              <w:t>Manter</w:t>
            </w:r>
            <w:r>
              <w:rPr>
                <w:spacing w:val="-2"/>
              </w:rPr>
              <w:t xml:space="preserve"> </w:t>
            </w:r>
            <w:r>
              <w:t>os</w:t>
            </w:r>
            <w:r>
              <w:rPr>
                <w:spacing w:val="-4"/>
              </w:rPr>
              <w:t xml:space="preserve"> </w:t>
            </w:r>
            <w:r>
              <w:t>ajustes</w:t>
            </w:r>
            <w:r>
              <w:rPr>
                <w:spacing w:val="-3"/>
              </w:rPr>
              <w:t xml:space="preserve"> </w:t>
            </w:r>
            <w:r>
              <w:t>de</w:t>
            </w:r>
            <w:r>
              <w:rPr>
                <w:spacing w:val="-7"/>
              </w:rPr>
              <w:t xml:space="preserve"> </w:t>
            </w:r>
            <w:r>
              <w:t>manutenção</w:t>
            </w:r>
            <w:r>
              <w:rPr>
                <w:spacing w:val="-2"/>
              </w:rPr>
              <w:t xml:space="preserve"> </w:t>
            </w:r>
            <w:r>
              <w:t>preventiva</w:t>
            </w:r>
            <w:r>
              <w:rPr>
                <w:spacing w:val="-1"/>
              </w:rPr>
              <w:t xml:space="preserve"> </w:t>
            </w:r>
            <w:r>
              <w:t>e</w:t>
            </w:r>
            <w:r>
              <w:rPr>
                <w:spacing w:val="-7"/>
              </w:rPr>
              <w:t xml:space="preserve"> </w:t>
            </w:r>
            <w:r>
              <w:t>corretiva</w:t>
            </w:r>
            <w:r>
              <w:rPr>
                <w:spacing w:val="-5"/>
              </w:rPr>
              <w:t xml:space="preserve"> </w:t>
            </w:r>
            <w:r>
              <w:t>necessários</w:t>
            </w:r>
            <w:r>
              <w:rPr>
                <w:spacing w:val="-4"/>
              </w:rPr>
              <w:t xml:space="preserve"> </w:t>
            </w:r>
            <w:r>
              <w:t>para</w:t>
            </w:r>
            <w:r>
              <w:rPr>
                <w:spacing w:val="-6"/>
              </w:rPr>
              <w:t xml:space="preserve"> </w:t>
            </w:r>
            <w:r>
              <w:t>assegurar</w:t>
            </w:r>
            <w:r>
              <w:rPr>
                <w:spacing w:val="-2"/>
              </w:rPr>
              <w:t xml:space="preserve"> </w:t>
            </w:r>
            <w:r>
              <w:t>o</w:t>
            </w:r>
            <w:r>
              <w:rPr>
                <w:spacing w:val="-4"/>
              </w:rPr>
              <w:t xml:space="preserve"> </w:t>
            </w:r>
            <w:r>
              <w:t>perfeito</w:t>
            </w:r>
            <w:r>
              <w:rPr>
                <w:spacing w:val="-5"/>
              </w:rPr>
              <w:t xml:space="preserve"> </w:t>
            </w:r>
            <w:r>
              <w:t>funcionamento</w:t>
            </w:r>
            <w:r>
              <w:rPr>
                <w:spacing w:val="-2"/>
              </w:rPr>
              <w:t xml:space="preserve"> </w:t>
            </w:r>
            <w:r>
              <w:t>e</w:t>
            </w:r>
            <w:r>
              <w:rPr>
                <w:spacing w:val="-2"/>
              </w:rPr>
              <w:t xml:space="preserve"> </w:t>
            </w:r>
            <w:r>
              <w:t>a</w:t>
            </w:r>
            <w:r>
              <w:rPr>
                <w:spacing w:val="-7"/>
              </w:rPr>
              <w:t xml:space="preserve"> </w:t>
            </w:r>
            <w:r>
              <w:t>conservação</w:t>
            </w:r>
            <w:r>
              <w:rPr>
                <w:spacing w:val="-2"/>
              </w:rPr>
              <w:t xml:space="preserve"> </w:t>
            </w:r>
            <w:r>
              <w:t>dos</w:t>
            </w:r>
            <w:r>
              <w:rPr>
                <w:spacing w:val="-3"/>
              </w:rPr>
              <w:t xml:space="preserve"> </w:t>
            </w:r>
            <w:r>
              <w:t>equipamentos</w:t>
            </w:r>
            <w:r>
              <w:rPr>
                <w:spacing w:val="-4"/>
              </w:rPr>
              <w:t xml:space="preserve"> </w:t>
            </w:r>
            <w:r>
              <w:t>de</w:t>
            </w:r>
            <w:r>
              <w:rPr>
                <w:spacing w:val="-2"/>
              </w:rPr>
              <w:t xml:space="preserve"> </w:t>
            </w:r>
            <w:r>
              <w:t>ar</w:t>
            </w:r>
            <w:r>
              <w:rPr>
                <w:spacing w:val="1"/>
              </w:rPr>
              <w:t xml:space="preserve"> </w:t>
            </w:r>
            <w:r>
              <w:t>condicionado,</w:t>
            </w:r>
            <w:r>
              <w:rPr>
                <w:spacing w:val="-3"/>
              </w:rPr>
              <w:t xml:space="preserve"> </w:t>
            </w:r>
            <w:r>
              <w:t>a</w:t>
            </w:r>
            <w:r>
              <w:rPr>
                <w:spacing w:val="-5"/>
              </w:rPr>
              <w:t xml:space="preserve"> </w:t>
            </w:r>
            <w:r>
              <w:t>fim</w:t>
            </w:r>
            <w:r>
              <w:rPr>
                <w:spacing w:val="-3"/>
              </w:rPr>
              <w:t xml:space="preserve"> </w:t>
            </w:r>
            <w:r>
              <w:t>de</w:t>
            </w:r>
            <w:r>
              <w:rPr>
                <w:spacing w:val="-4"/>
              </w:rPr>
              <w:t xml:space="preserve"> </w:t>
            </w:r>
            <w:r>
              <w:t>garantir a</w:t>
            </w:r>
            <w:r>
              <w:rPr>
                <w:spacing w:val="-5"/>
              </w:rPr>
              <w:t xml:space="preserve"> </w:t>
            </w:r>
            <w:r>
              <w:t>boa</w:t>
            </w:r>
            <w:r>
              <w:rPr>
                <w:spacing w:val="-1"/>
              </w:rPr>
              <w:t xml:space="preserve"> </w:t>
            </w:r>
            <w:r>
              <w:t>qualidade</w:t>
            </w:r>
            <w:r>
              <w:rPr>
                <w:spacing w:val="-4"/>
              </w:rPr>
              <w:t xml:space="preserve"> </w:t>
            </w:r>
            <w:r>
              <w:t>do</w:t>
            </w:r>
            <w:r>
              <w:rPr>
                <w:spacing w:val="-3"/>
              </w:rPr>
              <w:t xml:space="preserve"> </w:t>
            </w:r>
            <w:r>
              <w:t>ar</w:t>
            </w:r>
            <w:r>
              <w:rPr>
                <w:spacing w:val="-4"/>
              </w:rPr>
              <w:t xml:space="preserve"> </w:t>
            </w:r>
            <w:r>
              <w:t>e</w:t>
            </w:r>
            <w:r>
              <w:rPr>
                <w:spacing w:val="-1"/>
              </w:rPr>
              <w:t xml:space="preserve"> </w:t>
            </w:r>
            <w:r>
              <w:t>de</w:t>
            </w:r>
            <w:r>
              <w:rPr>
                <w:spacing w:val="-2"/>
              </w:rPr>
              <w:t xml:space="preserve"> </w:t>
            </w:r>
            <w:r>
              <w:t>temperatura</w:t>
            </w:r>
            <w:r>
              <w:rPr>
                <w:spacing w:val="-5"/>
              </w:rPr>
              <w:t xml:space="preserve"> </w:t>
            </w:r>
            <w:r>
              <w:t>nos</w:t>
            </w:r>
            <w:r>
              <w:rPr>
                <w:spacing w:val="-1"/>
              </w:rPr>
              <w:t xml:space="preserve"> </w:t>
            </w:r>
            <w:r>
              <w:t>ambientes</w:t>
            </w:r>
            <w:r>
              <w:rPr>
                <w:spacing w:val="-2"/>
              </w:rPr>
              <w:t xml:space="preserve"> </w:t>
            </w:r>
            <w:r>
              <w:t>de</w:t>
            </w:r>
            <w:r>
              <w:rPr>
                <w:spacing w:val="3"/>
              </w:rPr>
              <w:t xml:space="preserve"> </w:t>
            </w:r>
            <w:r>
              <w:t>trabalho</w:t>
            </w:r>
            <w:r>
              <w:rPr>
                <w:spacing w:val="-4"/>
              </w:rPr>
              <w:t xml:space="preserve"> </w:t>
            </w:r>
            <w:r>
              <w:t>da Secretaria</w:t>
            </w:r>
            <w:r>
              <w:rPr>
                <w:spacing w:val="12"/>
              </w:rPr>
              <w:t xml:space="preserve"> </w:t>
            </w:r>
            <w:r>
              <w:t>de</w:t>
            </w:r>
            <w:r>
              <w:rPr>
                <w:spacing w:val="-5"/>
              </w:rPr>
              <w:t xml:space="preserve"> </w:t>
            </w:r>
            <w:r>
              <w:t>Desenvolvimento</w:t>
            </w:r>
            <w:r>
              <w:rPr>
                <w:spacing w:val="1"/>
              </w:rPr>
              <w:t xml:space="preserve"> </w:t>
            </w:r>
            <w:r>
              <w:t>Social.</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17</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49" w:lineRule="auto"/>
              <w:ind w:left="110"/>
            </w:pPr>
            <w:r>
              <w:t>Prestação</w:t>
            </w:r>
            <w:r>
              <w:rPr>
                <w:spacing w:val="-5"/>
              </w:rPr>
              <w:t xml:space="preserve"> </w:t>
            </w:r>
            <w:r>
              <w:t>de</w:t>
            </w:r>
            <w:r>
              <w:rPr>
                <w:spacing w:val="-7"/>
              </w:rPr>
              <w:t xml:space="preserve"> </w:t>
            </w:r>
            <w:r>
              <w:t>serviço</w:t>
            </w:r>
            <w:r>
              <w:rPr>
                <w:spacing w:val="-4"/>
              </w:rPr>
              <w:t xml:space="preserve"> </w:t>
            </w:r>
            <w:r>
              <w:t>indispensável</w:t>
            </w:r>
            <w:r>
              <w:rPr>
                <w:spacing w:val="-4"/>
              </w:rPr>
              <w:t xml:space="preserve"> </w:t>
            </w:r>
            <w:r>
              <w:t>e</w:t>
            </w:r>
            <w:r>
              <w:rPr>
                <w:spacing w:val="-7"/>
              </w:rPr>
              <w:t xml:space="preserve"> </w:t>
            </w:r>
            <w:r>
              <w:t>essencial</w:t>
            </w:r>
            <w:r>
              <w:rPr>
                <w:spacing w:val="-3"/>
              </w:rPr>
              <w:t xml:space="preserve"> </w:t>
            </w:r>
            <w:r>
              <w:t>para</w:t>
            </w:r>
            <w:r>
              <w:rPr>
                <w:spacing w:val="-7"/>
              </w:rPr>
              <w:t xml:space="preserve"> </w:t>
            </w:r>
            <w:r>
              <w:t>o</w:t>
            </w:r>
            <w:r>
              <w:rPr>
                <w:spacing w:val="-2"/>
              </w:rPr>
              <w:t xml:space="preserve"> </w:t>
            </w:r>
            <w:r>
              <w:t>funcionamento</w:t>
            </w:r>
            <w:r>
              <w:rPr>
                <w:spacing w:val="-1"/>
              </w:rPr>
              <w:t xml:space="preserve"> </w:t>
            </w:r>
            <w:r>
              <w:t>regular</w:t>
            </w:r>
            <w:r>
              <w:rPr>
                <w:spacing w:val="-5"/>
              </w:rPr>
              <w:t xml:space="preserve"> </w:t>
            </w:r>
            <w:r>
              <w:t>dos</w:t>
            </w:r>
            <w:r>
              <w:rPr>
                <w:spacing w:val="-3"/>
              </w:rPr>
              <w:t xml:space="preserve"> </w:t>
            </w:r>
            <w:r>
              <w:t>serviços</w:t>
            </w:r>
            <w:r>
              <w:rPr>
                <w:spacing w:val="-4"/>
              </w:rPr>
              <w:t xml:space="preserve"> </w:t>
            </w:r>
            <w:r>
              <w:t>executados</w:t>
            </w:r>
            <w:r>
              <w:rPr>
                <w:spacing w:val="-3"/>
              </w:rPr>
              <w:t xml:space="preserve"> </w:t>
            </w:r>
            <w:r>
              <w:t>em</w:t>
            </w:r>
            <w:r>
              <w:rPr>
                <w:spacing w:val="-1"/>
              </w:rPr>
              <w:t xml:space="preserve"> </w:t>
            </w:r>
            <w:r>
              <w:t>todos</w:t>
            </w:r>
            <w:r>
              <w:rPr>
                <w:spacing w:val="-2"/>
              </w:rPr>
              <w:t xml:space="preserve"> </w:t>
            </w:r>
            <w:r>
              <w:t>os</w:t>
            </w:r>
            <w:r>
              <w:rPr>
                <w:spacing w:val="-4"/>
              </w:rPr>
              <w:t xml:space="preserve"> </w:t>
            </w:r>
            <w:r>
              <w:t>prédios</w:t>
            </w:r>
            <w:r>
              <w:rPr>
                <w:spacing w:val="-4"/>
              </w:rPr>
              <w:t xml:space="preserve"> </w:t>
            </w:r>
            <w:r>
              <w:t>da</w:t>
            </w:r>
            <w:r>
              <w:rPr>
                <w:spacing w:val="-2"/>
              </w:rPr>
              <w:t xml:space="preserve"> </w:t>
            </w:r>
            <w:r>
              <w:t>Secretaria</w:t>
            </w:r>
            <w:r>
              <w:rPr>
                <w:spacing w:val="-2"/>
              </w:rPr>
              <w:t xml:space="preserve"> </w:t>
            </w:r>
            <w:r>
              <w:t>de</w:t>
            </w:r>
            <w:r>
              <w:rPr>
                <w:spacing w:val="-6"/>
              </w:rPr>
              <w:t xml:space="preserve"> </w:t>
            </w:r>
            <w:r>
              <w:t>Desenvolvimento</w:t>
            </w:r>
            <w:r>
              <w:rPr>
                <w:spacing w:val="1"/>
              </w:rPr>
              <w:t xml:space="preserve"> </w:t>
            </w:r>
            <w:r>
              <w:t>Social, garantindo a continuidade dos serviços, sendo necessária para basicamente todas as atividades desenvolvidas, além de proporcionar o regular</w:t>
            </w:r>
            <w:r>
              <w:rPr>
                <w:spacing w:val="1"/>
              </w:rPr>
              <w:t xml:space="preserve"> </w:t>
            </w:r>
            <w:r>
              <w:t>funcionamento</w:t>
            </w:r>
            <w:r>
              <w:rPr>
                <w:spacing w:val="-3"/>
              </w:rPr>
              <w:t xml:space="preserve"> </w:t>
            </w:r>
            <w:r>
              <w:t>das</w:t>
            </w:r>
            <w:r>
              <w:rPr>
                <w:spacing w:val="-1"/>
              </w:rPr>
              <w:t xml:space="preserve"> </w:t>
            </w:r>
            <w:r>
              <w:t>instalações</w:t>
            </w:r>
            <w:r>
              <w:rPr>
                <w:spacing w:val="3"/>
              </w:rPr>
              <w:t xml:space="preserve"> </w:t>
            </w:r>
            <w:r>
              <w:t>e</w:t>
            </w:r>
            <w:r>
              <w:rPr>
                <w:spacing w:val="-4"/>
              </w:rPr>
              <w:t xml:space="preserve"> </w:t>
            </w:r>
            <w:r>
              <w:t>dos equipamentos</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18</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6" w:line="290" w:lineRule="atLeast"/>
              <w:ind w:left="110" w:right="612"/>
            </w:pPr>
            <w:r>
              <w:t>Prestação dos serviços essenciais de fornecimento de água potável nas dependências dos prédios (próprio e alugado) da Secretaria de Desenvolvimento</w:t>
            </w:r>
            <w:r>
              <w:rPr>
                <w:spacing w:val="-47"/>
              </w:rPr>
              <w:t xml:space="preserve"> </w:t>
            </w:r>
            <w:r>
              <w:t>Social,</w:t>
            </w:r>
            <w:r>
              <w:rPr>
                <w:spacing w:val="-2"/>
              </w:rPr>
              <w:t xml:space="preserve"> </w:t>
            </w:r>
            <w:r>
              <w:t>atendendo</w:t>
            </w:r>
            <w:r>
              <w:rPr>
                <w:spacing w:val="-2"/>
              </w:rPr>
              <w:t xml:space="preserve"> </w:t>
            </w:r>
            <w:r>
              <w:t>assim</w:t>
            </w:r>
            <w:r>
              <w:rPr>
                <w:spacing w:val="-2"/>
              </w:rPr>
              <w:t xml:space="preserve"> </w:t>
            </w:r>
            <w:r>
              <w:t>as</w:t>
            </w:r>
            <w:r>
              <w:rPr>
                <w:spacing w:val="-1"/>
              </w:rPr>
              <w:t xml:space="preserve"> </w:t>
            </w:r>
            <w:r>
              <w:t>condições</w:t>
            </w:r>
            <w:r>
              <w:rPr>
                <w:spacing w:val="-2"/>
              </w:rPr>
              <w:t xml:space="preserve"> </w:t>
            </w:r>
            <w:r>
              <w:t>básicas</w:t>
            </w:r>
            <w:r>
              <w:rPr>
                <w:spacing w:val="3"/>
              </w:rPr>
              <w:t xml:space="preserve"> </w:t>
            </w:r>
            <w:r>
              <w:t>de</w:t>
            </w:r>
            <w:r>
              <w:rPr>
                <w:spacing w:val="-3"/>
              </w:rPr>
              <w:t xml:space="preserve"> </w:t>
            </w:r>
            <w:r>
              <w:t>higiene</w:t>
            </w:r>
            <w:r>
              <w:rPr>
                <w:spacing w:val="-3"/>
              </w:rPr>
              <w:t xml:space="preserve"> </w:t>
            </w:r>
            <w:r>
              <w:t>e limpeza</w:t>
            </w:r>
            <w:r>
              <w:rPr>
                <w:spacing w:val="-5"/>
              </w:rPr>
              <w:t xml:space="preserve"> </w:t>
            </w:r>
            <w:r>
              <w:t>adequadas</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1"/>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19</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line="256" w:lineRule="auto"/>
              <w:ind w:left="110"/>
            </w:pPr>
            <w:r>
              <w:t>Necessidade</w:t>
            </w:r>
            <w:r>
              <w:rPr>
                <w:spacing w:val="-6"/>
              </w:rPr>
              <w:t xml:space="preserve"> </w:t>
            </w:r>
            <w:r>
              <w:t>do</w:t>
            </w:r>
            <w:r>
              <w:rPr>
                <w:spacing w:val="-3"/>
              </w:rPr>
              <w:t xml:space="preserve"> </w:t>
            </w:r>
            <w:r>
              <w:t>serviço</w:t>
            </w:r>
            <w:r>
              <w:rPr>
                <w:spacing w:val="-5"/>
              </w:rPr>
              <w:t xml:space="preserve"> </w:t>
            </w:r>
            <w:r>
              <w:t>de</w:t>
            </w:r>
            <w:r>
              <w:rPr>
                <w:spacing w:val="-3"/>
              </w:rPr>
              <w:t xml:space="preserve"> </w:t>
            </w:r>
            <w:r>
              <w:t>telefonia</w:t>
            </w:r>
            <w:r>
              <w:rPr>
                <w:spacing w:val="-6"/>
              </w:rPr>
              <w:t xml:space="preserve"> </w:t>
            </w:r>
            <w:r>
              <w:t>fixa</w:t>
            </w:r>
            <w:r>
              <w:rPr>
                <w:spacing w:val="-7"/>
              </w:rPr>
              <w:t xml:space="preserve"> </w:t>
            </w:r>
            <w:r>
              <w:t>que</w:t>
            </w:r>
            <w:r>
              <w:rPr>
                <w:spacing w:val="1"/>
              </w:rPr>
              <w:t xml:space="preserve"> </w:t>
            </w:r>
            <w:r>
              <w:t>caracteriza-se</w:t>
            </w:r>
            <w:r>
              <w:rPr>
                <w:spacing w:val="-6"/>
              </w:rPr>
              <w:t xml:space="preserve"> </w:t>
            </w:r>
            <w:r>
              <w:t>como</w:t>
            </w:r>
            <w:r>
              <w:rPr>
                <w:spacing w:val="-1"/>
              </w:rPr>
              <w:t xml:space="preserve"> </w:t>
            </w:r>
            <w:r>
              <w:t>serviço</w:t>
            </w:r>
            <w:r>
              <w:rPr>
                <w:spacing w:val="-5"/>
              </w:rPr>
              <w:t xml:space="preserve"> </w:t>
            </w:r>
            <w:r>
              <w:t>de</w:t>
            </w:r>
            <w:r>
              <w:rPr>
                <w:spacing w:val="-3"/>
              </w:rPr>
              <w:t xml:space="preserve"> </w:t>
            </w:r>
            <w:r>
              <w:t>natureza</w:t>
            </w:r>
            <w:r>
              <w:rPr>
                <w:spacing w:val="-3"/>
              </w:rPr>
              <w:t xml:space="preserve"> </w:t>
            </w:r>
            <w:r>
              <w:t>contínua</w:t>
            </w:r>
            <w:r>
              <w:rPr>
                <w:spacing w:val="-6"/>
              </w:rPr>
              <w:t xml:space="preserve"> </w:t>
            </w:r>
            <w:r>
              <w:t>e</w:t>
            </w:r>
            <w:r>
              <w:rPr>
                <w:spacing w:val="-3"/>
              </w:rPr>
              <w:t xml:space="preserve"> </w:t>
            </w:r>
            <w:r>
              <w:t>é</w:t>
            </w:r>
            <w:r>
              <w:rPr>
                <w:spacing w:val="-7"/>
              </w:rPr>
              <w:t xml:space="preserve"> </w:t>
            </w:r>
            <w:r>
              <w:t>de</w:t>
            </w:r>
            <w:r>
              <w:rPr>
                <w:spacing w:val="-3"/>
              </w:rPr>
              <w:t xml:space="preserve"> </w:t>
            </w:r>
            <w:r>
              <w:t>extrema</w:t>
            </w:r>
            <w:r>
              <w:rPr>
                <w:spacing w:val="-3"/>
              </w:rPr>
              <w:t xml:space="preserve"> </w:t>
            </w:r>
            <w:r>
              <w:t>importância</w:t>
            </w:r>
            <w:r>
              <w:rPr>
                <w:spacing w:val="-2"/>
              </w:rPr>
              <w:t xml:space="preserve"> </w:t>
            </w:r>
            <w:r>
              <w:t>às</w:t>
            </w:r>
            <w:r>
              <w:rPr>
                <w:spacing w:val="-4"/>
              </w:rPr>
              <w:t xml:space="preserve"> </w:t>
            </w:r>
            <w:r>
              <w:t>atividades</w:t>
            </w:r>
            <w:r>
              <w:rPr>
                <w:spacing w:val="-4"/>
              </w:rPr>
              <w:t xml:space="preserve"> </w:t>
            </w:r>
            <w:r>
              <w:t>administrativas</w:t>
            </w:r>
            <w:r>
              <w:rPr>
                <w:spacing w:val="-4"/>
              </w:rPr>
              <w:t xml:space="preserve"> </w:t>
            </w:r>
            <w:r>
              <w:t>dos</w:t>
            </w:r>
            <w:r>
              <w:rPr>
                <w:spacing w:val="1"/>
              </w:rPr>
              <w:t xml:space="preserve"> </w:t>
            </w:r>
            <w:r>
              <w:t>setores/departamentos</w:t>
            </w:r>
            <w:r>
              <w:rPr>
                <w:spacing w:val="-4"/>
              </w:rPr>
              <w:t xml:space="preserve"> </w:t>
            </w:r>
            <w:r>
              <w:t>da</w:t>
            </w:r>
            <w:r>
              <w:rPr>
                <w:spacing w:val="-3"/>
              </w:rPr>
              <w:t xml:space="preserve"> </w:t>
            </w:r>
            <w:r>
              <w:t>Secretaria</w:t>
            </w:r>
            <w:r>
              <w:rPr>
                <w:spacing w:val="-6"/>
              </w:rPr>
              <w:t xml:space="preserve"> </w:t>
            </w:r>
            <w:r>
              <w:t>de</w:t>
            </w:r>
            <w:r>
              <w:rPr>
                <w:spacing w:val="-3"/>
              </w:rPr>
              <w:t xml:space="preserve"> </w:t>
            </w:r>
            <w:r>
              <w:t>Desenvolvimento</w:t>
            </w:r>
            <w:r>
              <w:rPr>
                <w:spacing w:val="-5"/>
              </w:rPr>
              <w:t xml:space="preserve"> </w:t>
            </w:r>
            <w:r>
              <w:t>Social,</w:t>
            </w:r>
            <w:r>
              <w:rPr>
                <w:spacing w:val="-4"/>
              </w:rPr>
              <w:t xml:space="preserve"> </w:t>
            </w:r>
            <w:r>
              <w:t>sendo</w:t>
            </w:r>
            <w:r>
              <w:rPr>
                <w:spacing w:val="-5"/>
              </w:rPr>
              <w:t xml:space="preserve"> </w:t>
            </w:r>
            <w:r>
              <w:t>esse</w:t>
            </w:r>
            <w:r>
              <w:rPr>
                <w:spacing w:val="-7"/>
              </w:rPr>
              <w:t xml:space="preserve"> </w:t>
            </w:r>
            <w:r>
              <w:t>meio</w:t>
            </w:r>
            <w:r>
              <w:rPr>
                <w:spacing w:val="-5"/>
              </w:rPr>
              <w:t xml:space="preserve"> </w:t>
            </w:r>
            <w:r>
              <w:t>de</w:t>
            </w:r>
            <w:r>
              <w:rPr>
                <w:spacing w:val="-3"/>
              </w:rPr>
              <w:t xml:space="preserve"> </w:t>
            </w:r>
            <w:r>
              <w:t>comunicação</w:t>
            </w:r>
            <w:r>
              <w:rPr>
                <w:spacing w:val="-5"/>
              </w:rPr>
              <w:t xml:space="preserve"> </w:t>
            </w:r>
            <w:r>
              <w:t>essencial</w:t>
            </w:r>
            <w:r>
              <w:rPr>
                <w:spacing w:val="-4"/>
              </w:rPr>
              <w:t xml:space="preserve"> </w:t>
            </w:r>
            <w:r>
              <w:t>para</w:t>
            </w:r>
            <w:r>
              <w:rPr>
                <w:spacing w:val="-6"/>
              </w:rPr>
              <w:t xml:space="preserve"> </w:t>
            </w:r>
            <w:r>
              <w:t>o</w:t>
            </w:r>
            <w:r>
              <w:rPr>
                <w:spacing w:val="-3"/>
              </w:rPr>
              <w:t xml:space="preserve"> </w:t>
            </w:r>
            <w:r>
              <w:t>pleno</w:t>
            </w:r>
            <w:r>
              <w:rPr>
                <w:spacing w:val="8"/>
              </w:rPr>
              <w:t xml:space="preserve"> </w:t>
            </w:r>
            <w:r>
              <w:t>desenvolvimento</w:t>
            </w:r>
            <w:r>
              <w:rPr>
                <w:spacing w:val="-5"/>
              </w:rPr>
              <w:t xml:space="preserve"> </w:t>
            </w:r>
            <w:r>
              <w:t>das</w:t>
            </w:r>
            <w:r>
              <w:rPr>
                <w:spacing w:val="-4"/>
              </w:rPr>
              <w:t xml:space="preserve"> </w:t>
            </w:r>
            <w:r>
              <w:t>funções e</w:t>
            </w:r>
          </w:p>
          <w:p w:rsidR="003E40B9" w:rsidRDefault="003E40B9" w:rsidP="00EA5E7D">
            <w:pPr>
              <w:pStyle w:val="TableParagraph"/>
              <w:spacing w:before="5"/>
              <w:ind w:left="110"/>
            </w:pPr>
            <w:r>
              <w:t>atividades</w:t>
            </w:r>
            <w:r>
              <w:rPr>
                <w:spacing w:val="-8"/>
              </w:rPr>
              <w:t xml:space="preserve"> </w:t>
            </w:r>
            <w:r>
              <w:t>dos</w:t>
            </w:r>
            <w:r>
              <w:rPr>
                <w:spacing w:val="-7"/>
              </w:rPr>
              <w:t xml:space="preserve"> </w:t>
            </w:r>
            <w:r>
              <w:t>setores/departamentos</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328" w:right="438"/>
              <w:jc w:val="center"/>
              <w:rPr>
                <w:sz w:val="24"/>
              </w:rPr>
            </w:pPr>
            <w:r>
              <w:rPr>
                <w:sz w:val="24"/>
              </w:rPr>
              <w:t>20</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8"/>
              <w:ind w:left="110"/>
            </w:pPr>
            <w:r>
              <w:t>Serviços</w:t>
            </w:r>
            <w:r>
              <w:rPr>
                <w:spacing w:val="-5"/>
              </w:rPr>
              <w:t xml:space="preserve"> </w:t>
            </w:r>
            <w:r>
              <w:t>essencial</w:t>
            </w:r>
            <w:r>
              <w:rPr>
                <w:spacing w:val="-5"/>
              </w:rPr>
              <w:t xml:space="preserve"> </w:t>
            </w:r>
            <w:r>
              <w:t>e</w:t>
            </w:r>
            <w:r>
              <w:rPr>
                <w:spacing w:val="-8"/>
              </w:rPr>
              <w:t xml:space="preserve"> </w:t>
            </w:r>
            <w:r>
              <w:t>indispensável</w:t>
            </w:r>
            <w:r>
              <w:rPr>
                <w:spacing w:val="-5"/>
              </w:rPr>
              <w:t xml:space="preserve"> </w:t>
            </w:r>
            <w:r>
              <w:t>as</w:t>
            </w:r>
            <w:r>
              <w:rPr>
                <w:spacing w:val="-5"/>
              </w:rPr>
              <w:t xml:space="preserve"> </w:t>
            </w:r>
            <w:r>
              <w:t>ações</w:t>
            </w:r>
            <w:r>
              <w:rPr>
                <w:spacing w:val="-5"/>
              </w:rPr>
              <w:t xml:space="preserve"> </w:t>
            </w:r>
            <w:r>
              <w:t>da</w:t>
            </w:r>
            <w:r>
              <w:rPr>
                <w:spacing w:val="-3"/>
              </w:rPr>
              <w:t xml:space="preserve"> </w:t>
            </w:r>
            <w:r>
              <w:t>Secretaria</w:t>
            </w:r>
            <w:r>
              <w:rPr>
                <w:spacing w:val="-8"/>
              </w:rPr>
              <w:t xml:space="preserve"> </w:t>
            </w:r>
            <w:r>
              <w:t>de</w:t>
            </w:r>
            <w:r>
              <w:rPr>
                <w:spacing w:val="-4"/>
              </w:rPr>
              <w:t xml:space="preserve"> </w:t>
            </w:r>
            <w:r>
              <w:t>Desenvolvimento</w:t>
            </w:r>
            <w:r>
              <w:rPr>
                <w:spacing w:val="-6"/>
              </w:rPr>
              <w:t xml:space="preserve"> </w:t>
            </w:r>
            <w:r>
              <w:t>Social</w:t>
            </w:r>
          </w:p>
        </w:tc>
      </w:tr>
      <w:tr w:rsidR="003E40B9" w:rsidTr="003E4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1057"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39"/>
              <w:ind w:left="328" w:right="438"/>
              <w:jc w:val="center"/>
              <w:rPr>
                <w:sz w:val="24"/>
              </w:rPr>
            </w:pPr>
            <w:r>
              <w:rPr>
                <w:sz w:val="24"/>
              </w:rPr>
              <w:t>21</w:t>
            </w:r>
          </w:p>
        </w:tc>
        <w:tc>
          <w:tcPr>
            <w:tcW w:w="14333" w:type="dxa"/>
            <w:tcBorders>
              <w:top w:val="single" w:sz="4" w:space="0" w:color="auto"/>
              <w:left w:val="single" w:sz="4" w:space="0" w:color="auto"/>
              <w:bottom w:val="single" w:sz="4" w:space="0" w:color="auto"/>
              <w:right w:val="single" w:sz="4" w:space="0" w:color="auto"/>
            </w:tcBorders>
          </w:tcPr>
          <w:p w:rsidR="003E40B9" w:rsidRDefault="003E40B9" w:rsidP="00EA5E7D">
            <w:pPr>
              <w:pStyle w:val="TableParagraph"/>
              <w:spacing w:before="16" w:line="290" w:lineRule="atLeast"/>
              <w:ind w:left="110" w:right="116"/>
            </w:pPr>
            <w:r>
              <w:t>Manutenção dos serviços locação de veículo para atender as necessidades da Secretaria de Desenvolvimento Social, mantendo os trabalhos administrativos e</w:t>
            </w:r>
            <w:r>
              <w:rPr>
                <w:spacing w:val="-47"/>
              </w:rPr>
              <w:t xml:space="preserve"> </w:t>
            </w:r>
            <w:r>
              <w:t>operacionais</w:t>
            </w:r>
            <w:r>
              <w:rPr>
                <w:spacing w:val="-2"/>
              </w:rPr>
              <w:t xml:space="preserve"> </w:t>
            </w:r>
            <w:r>
              <w:t>rotineiros</w:t>
            </w:r>
            <w:r>
              <w:rPr>
                <w:spacing w:val="-1"/>
              </w:rPr>
              <w:t xml:space="preserve"> </w:t>
            </w:r>
            <w:r>
              <w:t>dos setor</w:t>
            </w:r>
            <w:r>
              <w:rPr>
                <w:spacing w:val="1"/>
              </w:rPr>
              <w:t xml:space="preserve"> </w:t>
            </w:r>
            <w:r>
              <w:t>e</w:t>
            </w:r>
            <w:r>
              <w:rPr>
                <w:spacing w:val="-4"/>
              </w:rPr>
              <w:t xml:space="preserve"> </w:t>
            </w:r>
            <w:r>
              <w:t>departamento</w:t>
            </w:r>
            <w:r>
              <w:rPr>
                <w:spacing w:val="-3"/>
              </w:rPr>
              <w:t xml:space="preserve"> </w:t>
            </w:r>
            <w:r>
              <w:t>da</w:t>
            </w:r>
            <w:r>
              <w:rPr>
                <w:spacing w:val="1"/>
              </w:rPr>
              <w:t xml:space="preserve"> </w:t>
            </w:r>
            <w:r>
              <w:t>secretaria .</w:t>
            </w:r>
          </w:p>
        </w:tc>
      </w:tr>
    </w:tbl>
    <w:p w:rsidR="003E40B9" w:rsidRPr="008A526B" w:rsidRDefault="003E40B9">
      <w:pPr>
        <w:rPr>
          <w:b/>
          <w:sz w:val="40"/>
          <w:szCs w:val="40"/>
        </w:rPr>
      </w:pPr>
      <w:bookmarkStart w:id="1" w:name="_GoBack"/>
      <w:bookmarkEnd w:id="1"/>
    </w:p>
    <w:sectPr w:rsidR="003E40B9" w:rsidRPr="008A526B" w:rsidSect="003C5745">
      <w:pgSz w:w="24480" w:h="15840" w:orient="landscape" w:code="3"/>
      <w:pgMar w:top="709" w:right="807"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AE" w:rsidRDefault="008B3AAE" w:rsidP="006D2E99">
      <w:pPr>
        <w:spacing w:after="0" w:line="240" w:lineRule="auto"/>
      </w:pPr>
      <w:r>
        <w:separator/>
      </w:r>
    </w:p>
  </w:endnote>
  <w:endnote w:type="continuationSeparator" w:id="0">
    <w:p w:rsidR="008B3AAE" w:rsidRDefault="008B3AAE" w:rsidP="006D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65078"/>
      <w:docPartObj>
        <w:docPartGallery w:val="Page Numbers (Bottom of Page)"/>
        <w:docPartUnique/>
      </w:docPartObj>
    </w:sdtPr>
    <w:sdtContent>
      <w:p w:rsidR="002003E0" w:rsidRDefault="002003E0">
        <w:pPr>
          <w:pStyle w:val="Rodap"/>
          <w:jc w:val="right"/>
        </w:pPr>
        <w:r>
          <w:fldChar w:fldCharType="begin"/>
        </w:r>
        <w:r>
          <w:instrText>PAGE   \* MERGEFORMAT</w:instrText>
        </w:r>
        <w:r>
          <w:fldChar w:fldCharType="separate"/>
        </w:r>
        <w:r w:rsidR="003E40B9">
          <w:rPr>
            <w:noProof/>
          </w:rPr>
          <w:t>113</w:t>
        </w:r>
        <w:r>
          <w:fldChar w:fldCharType="end"/>
        </w:r>
      </w:p>
    </w:sdtContent>
  </w:sdt>
  <w:p w:rsidR="002003E0" w:rsidRDefault="002003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AE" w:rsidRDefault="008B3AAE" w:rsidP="006D2E99">
      <w:pPr>
        <w:spacing w:after="0" w:line="240" w:lineRule="auto"/>
      </w:pPr>
      <w:r>
        <w:separator/>
      </w:r>
    </w:p>
  </w:footnote>
  <w:footnote w:type="continuationSeparator" w:id="0">
    <w:p w:rsidR="008B3AAE" w:rsidRDefault="008B3AAE" w:rsidP="006D2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08D"/>
    <w:multiLevelType w:val="hybridMultilevel"/>
    <w:tmpl w:val="441C73C2"/>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CF37B4"/>
    <w:multiLevelType w:val="hybridMultilevel"/>
    <w:tmpl w:val="58983D54"/>
    <w:lvl w:ilvl="0" w:tplc="FC18BF08">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B1627D"/>
    <w:multiLevelType w:val="hybridMultilevel"/>
    <w:tmpl w:val="3C169490"/>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8B4E93"/>
    <w:multiLevelType w:val="hybridMultilevel"/>
    <w:tmpl w:val="995CD9CE"/>
    <w:lvl w:ilvl="0" w:tplc="312485AE">
      <w:start w:val="1"/>
      <w:numFmt w:val="decimal"/>
      <w:lvlText w:val="%1"/>
      <w:lvlJc w:val="center"/>
      <w:pPr>
        <w:ind w:left="720" w:hanging="360"/>
      </w:pPr>
      <w:rPr>
        <w:rFonts w:asciiTheme="majorHAnsi" w:hAnsiTheme="majorHAnsi" w:cstheme="majorHAnsi" w:hint="default"/>
        <w:b/>
        <w:i w:val="0"/>
        <w:strike w:val="0"/>
        <w:dstrike w:val="0"/>
        <w:color w:val="000000"/>
        <w:sz w:val="22"/>
        <w:szCs w:val="22"/>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FE34B5"/>
    <w:multiLevelType w:val="hybridMultilevel"/>
    <w:tmpl w:val="321CBF90"/>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BB2C12"/>
    <w:multiLevelType w:val="hybridMultilevel"/>
    <w:tmpl w:val="B7362D9C"/>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4D0DA8"/>
    <w:multiLevelType w:val="hybridMultilevel"/>
    <w:tmpl w:val="EBE2CB2A"/>
    <w:lvl w:ilvl="0" w:tplc="80D6FC1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374CB2"/>
    <w:multiLevelType w:val="hybridMultilevel"/>
    <w:tmpl w:val="14963CEA"/>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2C2439"/>
    <w:multiLevelType w:val="hybridMultilevel"/>
    <w:tmpl w:val="D4CC40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836690"/>
    <w:multiLevelType w:val="hybridMultilevel"/>
    <w:tmpl w:val="C73854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041BD7"/>
    <w:multiLevelType w:val="hybridMultilevel"/>
    <w:tmpl w:val="7C6CAE52"/>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B30EF6"/>
    <w:multiLevelType w:val="hybridMultilevel"/>
    <w:tmpl w:val="60283A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65447A"/>
    <w:multiLevelType w:val="hybridMultilevel"/>
    <w:tmpl w:val="7786E986"/>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1C5CA3"/>
    <w:multiLevelType w:val="hybridMultilevel"/>
    <w:tmpl w:val="5ABAED7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0D59B7"/>
    <w:multiLevelType w:val="hybridMultilevel"/>
    <w:tmpl w:val="7E3EB47E"/>
    <w:lvl w:ilvl="0" w:tplc="FC18BF08">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9711D8"/>
    <w:multiLevelType w:val="hybridMultilevel"/>
    <w:tmpl w:val="9BDA68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8C671F"/>
    <w:multiLevelType w:val="hybridMultilevel"/>
    <w:tmpl w:val="C038CEA2"/>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377A53"/>
    <w:multiLevelType w:val="hybridMultilevel"/>
    <w:tmpl w:val="321CBF90"/>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691213"/>
    <w:multiLevelType w:val="hybridMultilevel"/>
    <w:tmpl w:val="B504EF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B800DB"/>
    <w:multiLevelType w:val="hybridMultilevel"/>
    <w:tmpl w:val="E14CA8F6"/>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FA47F3"/>
    <w:multiLevelType w:val="hybridMultilevel"/>
    <w:tmpl w:val="DB90BBA4"/>
    <w:lvl w:ilvl="0" w:tplc="193469C8">
      <w:start w:val="1"/>
      <w:numFmt w:val="decimal"/>
      <w:lvlText w:val="%1"/>
      <w:lvlJc w:val="center"/>
      <w:pPr>
        <w:ind w:left="720" w:hanging="360"/>
      </w:pPr>
      <w:rPr>
        <w:rFonts w:asciiTheme="majorHAnsi" w:hAnsiTheme="majorHAnsi" w:cstheme="majorHAnsi" w:hint="default"/>
        <w:b w:val="0"/>
        <w:i w:val="0"/>
        <w:strike w:val="0"/>
        <w:dstrike w:val="0"/>
        <w:color w:val="000000"/>
        <w:sz w:val="22"/>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B309F4"/>
    <w:multiLevelType w:val="hybridMultilevel"/>
    <w:tmpl w:val="29309EEC"/>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360570"/>
    <w:multiLevelType w:val="hybridMultilevel"/>
    <w:tmpl w:val="A120D4F0"/>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905170D"/>
    <w:multiLevelType w:val="hybridMultilevel"/>
    <w:tmpl w:val="F774D57A"/>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F82B2C"/>
    <w:multiLevelType w:val="hybridMultilevel"/>
    <w:tmpl w:val="9BDA68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2E646B"/>
    <w:multiLevelType w:val="hybridMultilevel"/>
    <w:tmpl w:val="62D26E8C"/>
    <w:lvl w:ilvl="0" w:tplc="A1386856">
      <w:start w:val="1"/>
      <w:numFmt w:val="decimal"/>
      <w:lvlText w:val="%1"/>
      <w:lvlJc w:val="center"/>
      <w:pPr>
        <w:ind w:left="720" w:hanging="360"/>
      </w:pPr>
      <w:rPr>
        <w:rFonts w:ascii="Calibri" w:hAnsi="Calibri" w:cs="Times New Roman" w:hint="default"/>
        <w:b w:val="0"/>
        <w:i w:val="0"/>
        <w:strike w:val="0"/>
        <w:dstrike w:val="0"/>
        <w:color w:val="000000"/>
        <w:sz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3"/>
  </w:num>
  <w:num w:numId="3">
    <w:abstractNumId w:val="24"/>
  </w:num>
  <w:num w:numId="4">
    <w:abstractNumId w:val="9"/>
  </w:num>
  <w:num w:numId="5">
    <w:abstractNumId w:val="13"/>
  </w:num>
  <w:num w:numId="6">
    <w:abstractNumId w:val="6"/>
  </w:num>
  <w:num w:numId="7">
    <w:abstractNumId w:val="15"/>
  </w:num>
  <w:num w:numId="8">
    <w:abstractNumId w:val="14"/>
  </w:num>
  <w:num w:numId="9">
    <w:abstractNumId w:val="1"/>
  </w:num>
  <w:num w:numId="10">
    <w:abstractNumId w:val="17"/>
  </w:num>
  <w:num w:numId="11">
    <w:abstractNumId w:val="4"/>
  </w:num>
  <w:num w:numId="12">
    <w:abstractNumId w:val="12"/>
  </w:num>
  <w:num w:numId="13">
    <w:abstractNumId w:val="23"/>
  </w:num>
  <w:num w:numId="14">
    <w:abstractNumId w:val="11"/>
  </w:num>
  <w:num w:numId="15">
    <w:abstractNumId w:val="16"/>
  </w:num>
  <w:num w:numId="16">
    <w:abstractNumId w:val="20"/>
  </w:num>
  <w:num w:numId="17">
    <w:abstractNumId w:val="0"/>
  </w:num>
  <w:num w:numId="18">
    <w:abstractNumId w:val="25"/>
  </w:num>
  <w:num w:numId="19">
    <w:abstractNumId w:val="22"/>
  </w:num>
  <w:num w:numId="20">
    <w:abstractNumId w:val="19"/>
  </w:num>
  <w:num w:numId="21">
    <w:abstractNumId w:val="7"/>
  </w:num>
  <w:num w:numId="22">
    <w:abstractNumId w:val="5"/>
  </w:num>
  <w:num w:numId="23">
    <w:abstractNumId w:val="8"/>
  </w:num>
  <w:num w:numId="24">
    <w:abstractNumId w:val="10"/>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B6"/>
    <w:rsid w:val="0001455B"/>
    <w:rsid w:val="00016811"/>
    <w:rsid w:val="00023229"/>
    <w:rsid w:val="00035EC6"/>
    <w:rsid w:val="00094666"/>
    <w:rsid w:val="000A1267"/>
    <w:rsid w:val="000B4018"/>
    <w:rsid w:val="000B468F"/>
    <w:rsid w:val="000C424F"/>
    <w:rsid w:val="000D3BF3"/>
    <w:rsid w:val="000E6497"/>
    <w:rsid w:val="001229E6"/>
    <w:rsid w:val="00124E1C"/>
    <w:rsid w:val="00136F14"/>
    <w:rsid w:val="0013727F"/>
    <w:rsid w:val="00150571"/>
    <w:rsid w:val="00157C54"/>
    <w:rsid w:val="00177528"/>
    <w:rsid w:val="0019275E"/>
    <w:rsid w:val="00193502"/>
    <w:rsid w:val="001C0D7D"/>
    <w:rsid w:val="001C17F1"/>
    <w:rsid w:val="001C6F95"/>
    <w:rsid w:val="001C7180"/>
    <w:rsid w:val="001D3DC2"/>
    <w:rsid w:val="001E7D9F"/>
    <w:rsid w:val="001F0F26"/>
    <w:rsid w:val="001F4D83"/>
    <w:rsid w:val="002003E0"/>
    <w:rsid w:val="00205414"/>
    <w:rsid w:val="0021157F"/>
    <w:rsid w:val="00214EDA"/>
    <w:rsid w:val="002154B5"/>
    <w:rsid w:val="00217C68"/>
    <w:rsid w:val="00220728"/>
    <w:rsid w:val="002226B6"/>
    <w:rsid w:val="00224304"/>
    <w:rsid w:val="00234E5A"/>
    <w:rsid w:val="002419C3"/>
    <w:rsid w:val="002569A4"/>
    <w:rsid w:val="0025720F"/>
    <w:rsid w:val="00263C33"/>
    <w:rsid w:val="0026402A"/>
    <w:rsid w:val="0026756D"/>
    <w:rsid w:val="002775D8"/>
    <w:rsid w:val="00285452"/>
    <w:rsid w:val="002938E3"/>
    <w:rsid w:val="002A57FB"/>
    <w:rsid w:val="002D3248"/>
    <w:rsid w:val="002D4348"/>
    <w:rsid w:val="002E0C52"/>
    <w:rsid w:val="002E4E6B"/>
    <w:rsid w:val="00300034"/>
    <w:rsid w:val="00304C3C"/>
    <w:rsid w:val="003118E0"/>
    <w:rsid w:val="00313742"/>
    <w:rsid w:val="003244FE"/>
    <w:rsid w:val="00344B7E"/>
    <w:rsid w:val="00347B10"/>
    <w:rsid w:val="003670D0"/>
    <w:rsid w:val="0037202B"/>
    <w:rsid w:val="00372914"/>
    <w:rsid w:val="00377278"/>
    <w:rsid w:val="00380A8F"/>
    <w:rsid w:val="00383369"/>
    <w:rsid w:val="003A5065"/>
    <w:rsid w:val="003A63DD"/>
    <w:rsid w:val="003A6E22"/>
    <w:rsid w:val="003B3F57"/>
    <w:rsid w:val="003C18CC"/>
    <w:rsid w:val="003C5745"/>
    <w:rsid w:val="003D413A"/>
    <w:rsid w:val="003E40B9"/>
    <w:rsid w:val="003E4FB2"/>
    <w:rsid w:val="003E52E6"/>
    <w:rsid w:val="003E7DB1"/>
    <w:rsid w:val="00401092"/>
    <w:rsid w:val="0040171D"/>
    <w:rsid w:val="00457F4A"/>
    <w:rsid w:val="00460E03"/>
    <w:rsid w:val="004642DB"/>
    <w:rsid w:val="00477CD2"/>
    <w:rsid w:val="00491C12"/>
    <w:rsid w:val="004C5B16"/>
    <w:rsid w:val="004E3E35"/>
    <w:rsid w:val="004E4864"/>
    <w:rsid w:val="004F4EB7"/>
    <w:rsid w:val="004F6AC8"/>
    <w:rsid w:val="00514995"/>
    <w:rsid w:val="0051593F"/>
    <w:rsid w:val="005209C4"/>
    <w:rsid w:val="00534AA4"/>
    <w:rsid w:val="00544250"/>
    <w:rsid w:val="005513BE"/>
    <w:rsid w:val="00552825"/>
    <w:rsid w:val="00562A94"/>
    <w:rsid w:val="00580971"/>
    <w:rsid w:val="00584554"/>
    <w:rsid w:val="00586023"/>
    <w:rsid w:val="005C146F"/>
    <w:rsid w:val="005D49A6"/>
    <w:rsid w:val="005F25DA"/>
    <w:rsid w:val="005F4C76"/>
    <w:rsid w:val="006159F9"/>
    <w:rsid w:val="006161BC"/>
    <w:rsid w:val="00620449"/>
    <w:rsid w:val="00636A02"/>
    <w:rsid w:val="00661867"/>
    <w:rsid w:val="00665980"/>
    <w:rsid w:val="00681B13"/>
    <w:rsid w:val="00681C76"/>
    <w:rsid w:val="00694C91"/>
    <w:rsid w:val="006A5E97"/>
    <w:rsid w:val="006A6558"/>
    <w:rsid w:val="006B1CF2"/>
    <w:rsid w:val="006C01E7"/>
    <w:rsid w:val="006D2AC4"/>
    <w:rsid w:val="006D2E99"/>
    <w:rsid w:val="006D3064"/>
    <w:rsid w:val="006E6A0B"/>
    <w:rsid w:val="006F58A4"/>
    <w:rsid w:val="006F5FB1"/>
    <w:rsid w:val="00701192"/>
    <w:rsid w:val="00703AA4"/>
    <w:rsid w:val="00705E24"/>
    <w:rsid w:val="007179B2"/>
    <w:rsid w:val="007210E9"/>
    <w:rsid w:val="00723B48"/>
    <w:rsid w:val="007260F8"/>
    <w:rsid w:val="00740ED3"/>
    <w:rsid w:val="00743387"/>
    <w:rsid w:val="00750F8F"/>
    <w:rsid w:val="007637F8"/>
    <w:rsid w:val="007645D5"/>
    <w:rsid w:val="00780ED4"/>
    <w:rsid w:val="00786A3B"/>
    <w:rsid w:val="007C5760"/>
    <w:rsid w:val="007D2C0D"/>
    <w:rsid w:val="007E1113"/>
    <w:rsid w:val="007E68C5"/>
    <w:rsid w:val="007F473E"/>
    <w:rsid w:val="00804EB2"/>
    <w:rsid w:val="00815E98"/>
    <w:rsid w:val="008228F4"/>
    <w:rsid w:val="008418B2"/>
    <w:rsid w:val="008631EC"/>
    <w:rsid w:val="00871A9F"/>
    <w:rsid w:val="0088349B"/>
    <w:rsid w:val="00887D88"/>
    <w:rsid w:val="00891FE2"/>
    <w:rsid w:val="008A22ED"/>
    <w:rsid w:val="008A3E07"/>
    <w:rsid w:val="008A3E65"/>
    <w:rsid w:val="008A4E53"/>
    <w:rsid w:val="008A526B"/>
    <w:rsid w:val="008B1275"/>
    <w:rsid w:val="008B3408"/>
    <w:rsid w:val="008B3AAE"/>
    <w:rsid w:val="008B67B0"/>
    <w:rsid w:val="008C1A22"/>
    <w:rsid w:val="008C42EB"/>
    <w:rsid w:val="008C5463"/>
    <w:rsid w:val="008D06D8"/>
    <w:rsid w:val="008D23DF"/>
    <w:rsid w:val="008E76A5"/>
    <w:rsid w:val="008F407C"/>
    <w:rsid w:val="00901E8E"/>
    <w:rsid w:val="009130DB"/>
    <w:rsid w:val="0091336A"/>
    <w:rsid w:val="00924635"/>
    <w:rsid w:val="00926E49"/>
    <w:rsid w:val="00935BE8"/>
    <w:rsid w:val="0095336C"/>
    <w:rsid w:val="009752CA"/>
    <w:rsid w:val="00980263"/>
    <w:rsid w:val="009836E1"/>
    <w:rsid w:val="009946EE"/>
    <w:rsid w:val="009A0D60"/>
    <w:rsid w:val="009A5379"/>
    <w:rsid w:val="009C729D"/>
    <w:rsid w:val="009D107C"/>
    <w:rsid w:val="00A10C5E"/>
    <w:rsid w:val="00A14D0F"/>
    <w:rsid w:val="00A23A42"/>
    <w:rsid w:val="00A52DAC"/>
    <w:rsid w:val="00A74DC3"/>
    <w:rsid w:val="00A77FE8"/>
    <w:rsid w:val="00A969D4"/>
    <w:rsid w:val="00A97104"/>
    <w:rsid w:val="00AA0820"/>
    <w:rsid w:val="00AA2EC3"/>
    <w:rsid w:val="00AA7C54"/>
    <w:rsid w:val="00AC3B21"/>
    <w:rsid w:val="00AF2314"/>
    <w:rsid w:val="00AF4C8A"/>
    <w:rsid w:val="00B0668F"/>
    <w:rsid w:val="00B306C5"/>
    <w:rsid w:val="00B30F72"/>
    <w:rsid w:val="00B3351D"/>
    <w:rsid w:val="00B42F44"/>
    <w:rsid w:val="00B44AD5"/>
    <w:rsid w:val="00B44D9C"/>
    <w:rsid w:val="00B522CB"/>
    <w:rsid w:val="00B55A72"/>
    <w:rsid w:val="00B65A94"/>
    <w:rsid w:val="00B734EA"/>
    <w:rsid w:val="00B74EB9"/>
    <w:rsid w:val="00B80C32"/>
    <w:rsid w:val="00B811DE"/>
    <w:rsid w:val="00B86E72"/>
    <w:rsid w:val="00B90667"/>
    <w:rsid w:val="00BA411D"/>
    <w:rsid w:val="00BA7294"/>
    <w:rsid w:val="00BA7B3B"/>
    <w:rsid w:val="00BB584F"/>
    <w:rsid w:val="00BC0A01"/>
    <w:rsid w:val="00BD1DAB"/>
    <w:rsid w:val="00BD689D"/>
    <w:rsid w:val="00BF35C8"/>
    <w:rsid w:val="00BF4040"/>
    <w:rsid w:val="00BF4403"/>
    <w:rsid w:val="00BF5075"/>
    <w:rsid w:val="00C02F3E"/>
    <w:rsid w:val="00C14BE8"/>
    <w:rsid w:val="00C177ED"/>
    <w:rsid w:val="00C31C1C"/>
    <w:rsid w:val="00C43459"/>
    <w:rsid w:val="00C501B3"/>
    <w:rsid w:val="00C56818"/>
    <w:rsid w:val="00C74A99"/>
    <w:rsid w:val="00C74E5A"/>
    <w:rsid w:val="00C835B6"/>
    <w:rsid w:val="00CB12B8"/>
    <w:rsid w:val="00CB3FD1"/>
    <w:rsid w:val="00CB43EF"/>
    <w:rsid w:val="00CB552F"/>
    <w:rsid w:val="00CC105E"/>
    <w:rsid w:val="00CC5189"/>
    <w:rsid w:val="00CC521A"/>
    <w:rsid w:val="00CD376B"/>
    <w:rsid w:val="00D04B25"/>
    <w:rsid w:val="00D229B3"/>
    <w:rsid w:val="00D339EA"/>
    <w:rsid w:val="00D357EF"/>
    <w:rsid w:val="00D360EC"/>
    <w:rsid w:val="00D57BE6"/>
    <w:rsid w:val="00D624A6"/>
    <w:rsid w:val="00D67473"/>
    <w:rsid w:val="00D80ED4"/>
    <w:rsid w:val="00D83F96"/>
    <w:rsid w:val="00DB36DB"/>
    <w:rsid w:val="00DD12F2"/>
    <w:rsid w:val="00DE6887"/>
    <w:rsid w:val="00DE780C"/>
    <w:rsid w:val="00DF4237"/>
    <w:rsid w:val="00DF4BA5"/>
    <w:rsid w:val="00DF6517"/>
    <w:rsid w:val="00E21306"/>
    <w:rsid w:val="00E21707"/>
    <w:rsid w:val="00E33313"/>
    <w:rsid w:val="00E3405B"/>
    <w:rsid w:val="00E42DDB"/>
    <w:rsid w:val="00E43A0C"/>
    <w:rsid w:val="00E45044"/>
    <w:rsid w:val="00E52A66"/>
    <w:rsid w:val="00E5437F"/>
    <w:rsid w:val="00E61652"/>
    <w:rsid w:val="00E66943"/>
    <w:rsid w:val="00E67388"/>
    <w:rsid w:val="00E75D61"/>
    <w:rsid w:val="00E806B3"/>
    <w:rsid w:val="00E82C2B"/>
    <w:rsid w:val="00EA081F"/>
    <w:rsid w:val="00EA38B4"/>
    <w:rsid w:val="00EA40E0"/>
    <w:rsid w:val="00EA617B"/>
    <w:rsid w:val="00EB2711"/>
    <w:rsid w:val="00EC5739"/>
    <w:rsid w:val="00F03456"/>
    <w:rsid w:val="00F05760"/>
    <w:rsid w:val="00F1095E"/>
    <w:rsid w:val="00F10E32"/>
    <w:rsid w:val="00F166FC"/>
    <w:rsid w:val="00F31261"/>
    <w:rsid w:val="00F43B7C"/>
    <w:rsid w:val="00F474F1"/>
    <w:rsid w:val="00F51B65"/>
    <w:rsid w:val="00F76507"/>
    <w:rsid w:val="00F76EA5"/>
    <w:rsid w:val="00F938BC"/>
    <w:rsid w:val="00FB5AD8"/>
    <w:rsid w:val="00FC0BBC"/>
    <w:rsid w:val="00FC53FE"/>
    <w:rsid w:val="00FC5DEE"/>
    <w:rsid w:val="00FC6845"/>
    <w:rsid w:val="00FE4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0832E-ECC9-42B7-991E-35215847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1935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6161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350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6161BC"/>
    <w:rPr>
      <w:rFonts w:asciiTheme="majorHAnsi" w:eastAsiaTheme="majorEastAsia" w:hAnsiTheme="majorHAnsi" w:cstheme="majorBidi"/>
      <w:color w:val="1F4D78" w:themeColor="accent1" w:themeShade="7F"/>
      <w:sz w:val="24"/>
      <w:szCs w:val="24"/>
    </w:rPr>
  </w:style>
  <w:style w:type="table" w:styleId="Tabelacomgrade">
    <w:name w:val="Table Grid"/>
    <w:basedOn w:val="Tabelanormal"/>
    <w:uiPriority w:val="39"/>
    <w:rsid w:val="00C8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215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215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8F4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FB5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39"/>
    <w:rsid w:val="00B30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39"/>
    <w:rsid w:val="00723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39"/>
    <w:rsid w:val="00723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39"/>
    <w:rsid w:val="00C43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39"/>
    <w:rsid w:val="008C1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D2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E99"/>
  </w:style>
  <w:style w:type="paragraph" w:styleId="Rodap">
    <w:name w:val="footer"/>
    <w:basedOn w:val="Normal"/>
    <w:link w:val="RodapChar"/>
    <w:uiPriority w:val="99"/>
    <w:unhideWhenUsed/>
    <w:rsid w:val="006D2E99"/>
    <w:pPr>
      <w:tabs>
        <w:tab w:val="center" w:pos="4252"/>
        <w:tab w:val="right" w:pos="8504"/>
      </w:tabs>
      <w:spacing w:after="0" w:line="240" w:lineRule="auto"/>
    </w:pPr>
  </w:style>
  <w:style w:type="character" w:customStyle="1" w:styleId="RodapChar">
    <w:name w:val="Rodapé Char"/>
    <w:basedOn w:val="Fontepargpadro"/>
    <w:link w:val="Rodap"/>
    <w:uiPriority w:val="99"/>
    <w:rsid w:val="006D2E99"/>
  </w:style>
  <w:style w:type="paragraph" w:styleId="Textodebalo">
    <w:name w:val="Balloon Text"/>
    <w:basedOn w:val="Normal"/>
    <w:link w:val="TextodebaloChar"/>
    <w:uiPriority w:val="99"/>
    <w:semiHidden/>
    <w:unhideWhenUsed/>
    <w:rsid w:val="007D2C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2C0D"/>
    <w:rPr>
      <w:rFonts w:ascii="Segoe UI" w:hAnsi="Segoe UI" w:cs="Segoe UI"/>
      <w:sz w:val="18"/>
      <w:szCs w:val="18"/>
    </w:rPr>
  </w:style>
  <w:style w:type="paragraph" w:styleId="Recuodecorpodetexto">
    <w:name w:val="Body Text Indent"/>
    <w:basedOn w:val="Normal"/>
    <w:link w:val="RecuodecorpodetextoChar"/>
    <w:rsid w:val="00580971"/>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580971"/>
    <w:rPr>
      <w:rFonts w:ascii="Times New Roman" w:eastAsia="Times New Roman" w:hAnsi="Times New Roman" w:cs="Times New Roman"/>
      <w:sz w:val="24"/>
      <w:szCs w:val="20"/>
      <w:lang w:eastAsia="pt-BR"/>
    </w:rPr>
  </w:style>
  <w:style w:type="character" w:customStyle="1" w:styleId="a-size-large">
    <w:name w:val="a-size-large"/>
    <w:basedOn w:val="Fontepargpadro"/>
    <w:rsid w:val="00193502"/>
  </w:style>
  <w:style w:type="table" w:customStyle="1" w:styleId="Tabelacomgrade10">
    <w:name w:val="Tabela com grade10"/>
    <w:basedOn w:val="Tabelanormal"/>
    <w:next w:val="Tabelacomgrade"/>
    <w:uiPriority w:val="39"/>
    <w:rsid w:val="00C7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C7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980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EC5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39"/>
    <w:rsid w:val="007F4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C31C1C"/>
    <w:rPr>
      <w:color w:val="0000FF"/>
      <w:u w:val="single"/>
    </w:rPr>
  </w:style>
  <w:style w:type="character" w:styleId="HiperlinkVisitado">
    <w:name w:val="FollowedHyperlink"/>
    <w:basedOn w:val="Fontepargpadro"/>
    <w:uiPriority w:val="99"/>
    <w:semiHidden/>
    <w:unhideWhenUsed/>
    <w:rsid w:val="00661867"/>
    <w:rPr>
      <w:color w:val="954F72"/>
      <w:u w:val="single"/>
    </w:rPr>
  </w:style>
  <w:style w:type="paragraph" w:customStyle="1" w:styleId="msonormal0">
    <w:name w:val="msonormal"/>
    <w:basedOn w:val="Normal"/>
    <w:rsid w:val="006618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661867"/>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6">
    <w:name w:val="font6"/>
    <w:basedOn w:val="Normal"/>
    <w:rsid w:val="00661867"/>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paragraph" w:customStyle="1" w:styleId="font7">
    <w:name w:val="font7"/>
    <w:basedOn w:val="Normal"/>
    <w:rsid w:val="00661867"/>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8">
    <w:name w:val="font8"/>
    <w:basedOn w:val="Normal"/>
    <w:rsid w:val="00661867"/>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paragraph" w:customStyle="1" w:styleId="font9">
    <w:name w:val="font9"/>
    <w:basedOn w:val="Normal"/>
    <w:rsid w:val="00661867"/>
    <w:pPr>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font10">
    <w:name w:val="font10"/>
    <w:basedOn w:val="Normal"/>
    <w:rsid w:val="00661867"/>
    <w:pPr>
      <w:spacing w:before="100" w:beforeAutospacing="1" w:after="100" w:afterAutospacing="1" w:line="240" w:lineRule="auto"/>
    </w:pPr>
    <w:rPr>
      <w:rFonts w:ascii="Times New Roman" w:eastAsia="Times New Roman" w:hAnsi="Times New Roman" w:cs="Times New Roman"/>
      <w:i/>
      <w:iCs/>
      <w:color w:val="000000"/>
      <w:sz w:val="16"/>
      <w:szCs w:val="16"/>
      <w:lang w:eastAsia="pt-BR"/>
    </w:rPr>
  </w:style>
  <w:style w:type="paragraph" w:customStyle="1" w:styleId="xl65">
    <w:name w:val="xl6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66">
    <w:name w:val="xl6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67">
    <w:name w:val="xl67"/>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8">
    <w:name w:val="xl68"/>
    <w:basedOn w:val="Normal"/>
    <w:rsid w:val="00661867"/>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9">
    <w:name w:val="xl69"/>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70">
    <w:name w:val="xl70"/>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71">
    <w:name w:val="xl71"/>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66186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8">
    <w:name w:val="xl78"/>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9">
    <w:name w:val="xl79"/>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80">
    <w:name w:val="xl80"/>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1">
    <w:name w:val="xl81"/>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82">
    <w:name w:val="xl82"/>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3">
    <w:name w:val="xl8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84">
    <w:name w:val="xl84"/>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85">
    <w:name w:val="xl8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t-BR"/>
    </w:rPr>
  </w:style>
  <w:style w:type="paragraph" w:customStyle="1" w:styleId="xl86">
    <w:name w:val="xl8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7">
    <w:name w:val="xl87"/>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pt-BR"/>
    </w:rPr>
  </w:style>
  <w:style w:type="paragraph" w:customStyle="1" w:styleId="xl88">
    <w:name w:val="xl88"/>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89">
    <w:name w:val="xl89"/>
    <w:basedOn w:val="Normal"/>
    <w:rsid w:val="006618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90">
    <w:name w:val="xl90"/>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91">
    <w:name w:val="xl91"/>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92">
    <w:name w:val="xl92"/>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93">
    <w:name w:val="xl9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94">
    <w:name w:val="xl94"/>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95">
    <w:name w:val="xl9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6">
    <w:name w:val="xl9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97">
    <w:name w:val="xl97"/>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t-BR"/>
    </w:rPr>
  </w:style>
  <w:style w:type="paragraph" w:customStyle="1" w:styleId="xl98">
    <w:name w:val="xl98"/>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pt-BR"/>
    </w:rPr>
  </w:style>
  <w:style w:type="paragraph" w:customStyle="1" w:styleId="xl99">
    <w:name w:val="xl99"/>
    <w:basedOn w:val="Normal"/>
    <w:rsid w:val="006618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00">
    <w:name w:val="xl100"/>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pt-BR"/>
    </w:rPr>
  </w:style>
  <w:style w:type="paragraph" w:customStyle="1" w:styleId="xl101">
    <w:name w:val="xl101"/>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eastAsia="pt-BR"/>
    </w:rPr>
  </w:style>
  <w:style w:type="paragraph" w:customStyle="1" w:styleId="xl102">
    <w:name w:val="xl102"/>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pt-BR"/>
    </w:rPr>
  </w:style>
  <w:style w:type="paragraph" w:customStyle="1" w:styleId="xl104">
    <w:name w:val="xl104"/>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05">
    <w:name w:val="xl10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16"/>
      <w:szCs w:val="16"/>
      <w:lang w:eastAsia="pt-BR"/>
    </w:rPr>
  </w:style>
  <w:style w:type="paragraph" w:customStyle="1" w:styleId="xl106">
    <w:name w:val="xl10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07">
    <w:name w:val="xl107"/>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108">
    <w:name w:val="xl108"/>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09">
    <w:name w:val="xl109"/>
    <w:basedOn w:val="Normal"/>
    <w:rsid w:val="0066186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0">
    <w:name w:val="xl110"/>
    <w:basedOn w:val="Normal"/>
    <w:rsid w:val="0066186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11">
    <w:name w:val="xl111"/>
    <w:basedOn w:val="Normal"/>
    <w:rsid w:val="00661867"/>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12">
    <w:name w:val="xl112"/>
    <w:basedOn w:val="Normal"/>
    <w:rsid w:val="006618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13">
    <w:name w:val="xl11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14">
    <w:name w:val="xl114"/>
    <w:basedOn w:val="Normal"/>
    <w:rsid w:val="0066186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66186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66186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6618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8">
    <w:name w:val="xl118"/>
    <w:basedOn w:val="Normal"/>
    <w:rsid w:val="0066186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119">
    <w:name w:val="xl119"/>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pt-BR"/>
    </w:rPr>
  </w:style>
  <w:style w:type="paragraph" w:customStyle="1" w:styleId="xl120">
    <w:name w:val="xl120"/>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pt-BR"/>
    </w:rPr>
  </w:style>
  <w:style w:type="paragraph" w:customStyle="1" w:styleId="xl121">
    <w:name w:val="xl121"/>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122">
    <w:name w:val="xl122"/>
    <w:basedOn w:val="Normal"/>
    <w:rsid w:val="00661867"/>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23">
    <w:name w:val="xl123"/>
    <w:basedOn w:val="Normal"/>
    <w:rsid w:val="00661867"/>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24">
    <w:name w:val="xl124"/>
    <w:basedOn w:val="Normal"/>
    <w:rsid w:val="00661867"/>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125">
    <w:name w:val="xl125"/>
    <w:basedOn w:val="Normal"/>
    <w:rsid w:val="0066186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26">
    <w:name w:val="xl126"/>
    <w:basedOn w:val="Normal"/>
    <w:rsid w:val="00661867"/>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27">
    <w:name w:val="xl127"/>
    <w:basedOn w:val="Normal"/>
    <w:rsid w:val="0066186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28">
    <w:name w:val="xl128"/>
    <w:basedOn w:val="Normal"/>
    <w:rsid w:val="0066186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9">
    <w:name w:val="xl129"/>
    <w:basedOn w:val="Normal"/>
    <w:rsid w:val="00661867"/>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30">
    <w:name w:val="xl130"/>
    <w:basedOn w:val="Normal"/>
    <w:rsid w:val="0066186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31">
    <w:name w:val="xl131"/>
    <w:basedOn w:val="Normal"/>
    <w:rsid w:val="00661867"/>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32">
    <w:name w:val="xl132"/>
    <w:basedOn w:val="Normal"/>
    <w:rsid w:val="00661867"/>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33">
    <w:name w:val="xl133"/>
    <w:basedOn w:val="Normal"/>
    <w:rsid w:val="00661867"/>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34">
    <w:name w:val="xl134"/>
    <w:basedOn w:val="Normal"/>
    <w:rsid w:val="00661867"/>
    <w:pPr>
      <w:pBdr>
        <w:top w:val="single" w:sz="4" w:space="0" w:color="auto"/>
        <w:lef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35">
    <w:name w:val="xl135"/>
    <w:basedOn w:val="Normal"/>
    <w:rsid w:val="00661867"/>
    <w:pPr>
      <w:pBdr>
        <w:top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36">
    <w:name w:val="xl136"/>
    <w:basedOn w:val="Normal"/>
    <w:rsid w:val="00661867"/>
    <w:pPr>
      <w:pBdr>
        <w:top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37">
    <w:name w:val="xl137"/>
    <w:basedOn w:val="Normal"/>
    <w:rsid w:val="00661867"/>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38">
    <w:name w:val="xl138"/>
    <w:basedOn w:val="Normal"/>
    <w:rsid w:val="00661867"/>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39">
    <w:name w:val="xl139"/>
    <w:basedOn w:val="Normal"/>
    <w:rsid w:val="00661867"/>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140">
    <w:name w:val="xl140"/>
    <w:basedOn w:val="Normal"/>
    <w:rsid w:val="00661867"/>
    <w:pPr>
      <w:pBdr>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16"/>
      <w:szCs w:val="16"/>
      <w:lang w:eastAsia="pt-BR"/>
    </w:rPr>
  </w:style>
  <w:style w:type="paragraph" w:customStyle="1" w:styleId="xl141">
    <w:name w:val="xl141"/>
    <w:basedOn w:val="Normal"/>
    <w:rsid w:val="0066186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42">
    <w:name w:val="xl142"/>
    <w:basedOn w:val="Normal"/>
    <w:rsid w:val="00661867"/>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43">
    <w:name w:val="xl143"/>
    <w:basedOn w:val="Normal"/>
    <w:rsid w:val="0066186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44">
    <w:name w:val="xl144"/>
    <w:basedOn w:val="Normal"/>
    <w:rsid w:val="00661867"/>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45">
    <w:name w:val="xl145"/>
    <w:basedOn w:val="Normal"/>
    <w:rsid w:val="0066186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46">
    <w:name w:val="xl14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147">
    <w:name w:val="xl147"/>
    <w:basedOn w:val="Normal"/>
    <w:rsid w:val="0066186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148">
    <w:name w:val="xl148"/>
    <w:basedOn w:val="Normal"/>
    <w:rsid w:val="0066186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149">
    <w:name w:val="xl149"/>
    <w:basedOn w:val="Normal"/>
    <w:rsid w:val="0066186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150">
    <w:name w:val="xl150"/>
    <w:basedOn w:val="Normal"/>
    <w:rsid w:val="0066186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151">
    <w:name w:val="xl151"/>
    <w:basedOn w:val="Normal"/>
    <w:rsid w:val="0066186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Times New Roman" w:eastAsia="Times New Roman" w:hAnsi="Times New Roman" w:cs="Times New Roman"/>
      <w:b/>
      <w:bCs/>
      <w:sz w:val="16"/>
      <w:szCs w:val="16"/>
      <w:lang w:eastAsia="pt-BR"/>
    </w:rPr>
  </w:style>
  <w:style w:type="paragraph" w:customStyle="1" w:styleId="xl152">
    <w:name w:val="xl152"/>
    <w:basedOn w:val="Normal"/>
    <w:rsid w:val="00661867"/>
    <w:pPr>
      <w:pBdr>
        <w:left w:val="single" w:sz="4" w:space="0" w:color="auto"/>
      </w:pBdr>
      <w:shd w:val="clear" w:color="000000" w:fill="A6A6A6"/>
      <w:spacing w:before="100" w:beforeAutospacing="1" w:after="100" w:afterAutospacing="1" w:line="240" w:lineRule="auto"/>
      <w:textAlignment w:val="top"/>
    </w:pPr>
    <w:rPr>
      <w:rFonts w:ascii="Times New Roman" w:eastAsia="Times New Roman" w:hAnsi="Times New Roman" w:cs="Times New Roman"/>
      <w:b/>
      <w:bCs/>
      <w:sz w:val="16"/>
      <w:szCs w:val="16"/>
      <w:lang w:eastAsia="pt-BR"/>
    </w:rPr>
  </w:style>
  <w:style w:type="paragraph" w:customStyle="1" w:styleId="xl153">
    <w:name w:val="xl153"/>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pt-BR"/>
    </w:rPr>
  </w:style>
  <w:style w:type="paragraph" w:customStyle="1" w:styleId="xl154">
    <w:name w:val="xl154"/>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155">
    <w:name w:val="xl155"/>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156">
    <w:name w:val="xl156"/>
    <w:basedOn w:val="Normal"/>
    <w:rsid w:val="006618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t-BR"/>
    </w:rPr>
  </w:style>
  <w:style w:type="paragraph" w:customStyle="1" w:styleId="xl157">
    <w:name w:val="xl157"/>
    <w:basedOn w:val="Normal"/>
    <w:rsid w:val="0066186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Standard">
    <w:name w:val="Standard"/>
    <w:rsid w:val="002569A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ormalWeb">
    <w:name w:val="Normal (Web)"/>
    <w:basedOn w:val="Normal"/>
    <w:uiPriority w:val="99"/>
    <w:unhideWhenUsed/>
    <w:rsid w:val="002569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80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80C32"/>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B80C32"/>
    <w:rPr>
      <w:rFonts w:ascii="Calibri" w:eastAsia="Calibri" w:hAnsi="Calibri" w:cs="Calibri"/>
      <w:sz w:val="24"/>
      <w:szCs w:val="24"/>
      <w:lang w:val="pt-PT"/>
    </w:rPr>
  </w:style>
  <w:style w:type="paragraph" w:customStyle="1" w:styleId="TableParagraph">
    <w:name w:val="Table Paragraph"/>
    <w:basedOn w:val="Normal"/>
    <w:uiPriority w:val="1"/>
    <w:qFormat/>
    <w:rsid w:val="00B80C32"/>
    <w:pPr>
      <w:widowControl w:val="0"/>
      <w:autoSpaceDE w:val="0"/>
      <w:autoSpaceDN w:val="0"/>
      <w:spacing w:after="0" w:line="240" w:lineRule="auto"/>
    </w:pPr>
    <w:rPr>
      <w:rFonts w:ascii="Calibri" w:eastAsia="Calibri" w:hAnsi="Calibri" w:cs="Calibri"/>
      <w:lang w:val="pt-PT"/>
    </w:rPr>
  </w:style>
  <w:style w:type="paragraph" w:customStyle="1" w:styleId="font11">
    <w:name w:val="font11"/>
    <w:basedOn w:val="Normal"/>
    <w:rsid w:val="008D06D8"/>
    <w:pPr>
      <w:spacing w:before="100" w:beforeAutospacing="1" w:after="100" w:afterAutospacing="1" w:line="240" w:lineRule="auto"/>
    </w:pPr>
    <w:rPr>
      <w:rFonts w:ascii="Calibri" w:eastAsia="Times New Roman" w:hAnsi="Calibri" w:cs="Calibri"/>
      <w:color w:val="000000"/>
      <w:sz w:val="20"/>
      <w:szCs w:val="20"/>
      <w:lang w:eastAsia="pt-BR"/>
    </w:rPr>
  </w:style>
  <w:style w:type="paragraph" w:customStyle="1" w:styleId="font12">
    <w:name w:val="font12"/>
    <w:basedOn w:val="Normal"/>
    <w:rsid w:val="008D06D8"/>
    <w:pPr>
      <w:spacing w:before="100" w:beforeAutospacing="1" w:after="100" w:afterAutospacing="1" w:line="240" w:lineRule="auto"/>
    </w:pPr>
    <w:rPr>
      <w:rFonts w:ascii="Calibri" w:eastAsia="Times New Roman" w:hAnsi="Calibri" w:cs="Calibri"/>
      <w:b/>
      <w:bCs/>
      <w:color w:val="000000"/>
      <w:sz w:val="20"/>
      <w:szCs w:val="20"/>
      <w:lang w:eastAsia="pt-BR"/>
    </w:rPr>
  </w:style>
  <w:style w:type="paragraph" w:customStyle="1" w:styleId="font13">
    <w:name w:val="font13"/>
    <w:basedOn w:val="Normal"/>
    <w:rsid w:val="008D06D8"/>
    <w:pPr>
      <w:spacing w:before="100" w:beforeAutospacing="1" w:after="100" w:afterAutospacing="1" w:line="240" w:lineRule="auto"/>
    </w:pPr>
    <w:rPr>
      <w:rFonts w:ascii="Calibri" w:eastAsia="Times New Roman" w:hAnsi="Calibri" w:cs="Calibri"/>
      <w:color w:val="FF0000"/>
      <w:sz w:val="20"/>
      <w:szCs w:val="20"/>
      <w:lang w:eastAsia="pt-BR"/>
    </w:rPr>
  </w:style>
  <w:style w:type="paragraph" w:styleId="PargrafodaLista">
    <w:name w:val="List Paragraph"/>
    <w:basedOn w:val="Normal"/>
    <w:uiPriority w:val="34"/>
    <w:qFormat/>
    <w:rsid w:val="008A526B"/>
    <w:pPr>
      <w:ind w:left="720"/>
      <w:contextualSpacing/>
    </w:pPr>
  </w:style>
  <w:style w:type="paragraph" w:styleId="Textodecomentrio">
    <w:name w:val="annotation text"/>
    <w:basedOn w:val="Normal"/>
    <w:link w:val="TextodecomentrioChar"/>
    <w:uiPriority w:val="99"/>
    <w:semiHidden/>
    <w:unhideWhenUsed/>
    <w:rsid w:val="006161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61BC"/>
    <w:rPr>
      <w:sz w:val="20"/>
      <w:szCs w:val="20"/>
    </w:rPr>
  </w:style>
  <w:style w:type="character" w:customStyle="1" w:styleId="AssuntodocomentrioChar">
    <w:name w:val="Assunto do comentário Char"/>
    <w:basedOn w:val="TextodecomentrioChar"/>
    <w:link w:val="Assuntodocomentrio"/>
    <w:uiPriority w:val="99"/>
    <w:semiHidden/>
    <w:rsid w:val="006161BC"/>
    <w:rPr>
      <w:b/>
      <w:bCs/>
      <w:sz w:val="20"/>
      <w:szCs w:val="20"/>
    </w:rPr>
  </w:style>
  <w:style w:type="paragraph" w:styleId="Assuntodocomentrio">
    <w:name w:val="annotation subject"/>
    <w:basedOn w:val="Textodecomentrio"/>
    <w:next w:val="Textodecomentrio"/>
    <w:link w:val="AssuntodocomentrioChar"/>
    <w:uiPriority w:val="99"/>
    <w:semiHidden/>
    <w:unhideWhenUsed/>
    <w:rsid w:val="006161BC"/>
    <w:rPr>
      <w:b/>
      <w:bCs/>
    </w:rPr>
  </w:style>
  <w:style w:type="character" w:styleId="Refdecomentrio">
    <w:name w:val="annotation reference"/>
    <w:basedOn w:val="Fontepargpadro"/>
    <w:uiPriority w:val="99"/>
    <w:semiHidden/>
    <w:unhideWhenUsed/>
    <w:rsid w:val="000A1267"/>
    <w:rPr>
      <w:sz w:val="16"/>
      <w:szCs w:val="16"/>
    </w:rPr>
  </w:style>
  <w:style w:type="table" w:customStyle="1" w:styleId="TableNormal1">
    <w:name w:val="Table Normal1"/>
    <w:uiPriority w:val="2"/>
    <w:semiHidden/>
    <w:unhideWhenUsed/>
    <w:qFormat/>
    <w:rsid w:val="002003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1817">
      <w:bodyDiv w:val="1"/>
      <w:marLeft w:val="0"/>
      <w:marRight w:val="0"/>
      <w:marTop w:val="0"/>
      <w:marBottom w:val="0"/>
      <w:divBdr>
        <w:top w:val="none" w:sz="0" w:space="0" w:color="auto"/>
        <w:left w:val="none" w:sz="0" w:space="0" w:color="auto"/>
        <w:bottom w:val="none" w:sz="0" w:space="0" w:color="auto"/>
        <w:right w:val="none" w:sz="0" w:space="0" w:color="auto"/>
      </w:divBdr>
    </w:div>
    <w:div w:id="417138085">
      <w:bodyDiv w:val="1"/>
      <w:marLeft w:val="0"/>
      <w:marRight w:val="0"/>
      <w:marTop w:val="0"/>
      <w:marBottom w:val="0"/>
      <w:divBdr>
        <w:top w:val="none" w:sz="0" w:space="0" w:color="auto"/>
        <w:left w:val="none" w:sz="0" w:space="0" w:color="auto"/>
        <w:bottom w:val="none" w:sz="0" w:space="0" w:color="auto"/>
        <w:right w:val="none" w:sz="0" w:space="0" w:color="auto"/>
      </w:divBdr>
    </w:div>
    <w:div w:id="421803428">
      <w:bodyDiv w:val="1"/>
      <w:marLeft w:val="0"/>
      <w:marRight w:val="0"/>
      <w:marTop w:val="0"/>
      <w:marBottom w:val="0"/>
      <w:divBdr>
        <w:top w:val="none" w:sz="0" w:space="0" w:color="auto"/>
        <w:left w:val="none" w:sz="0" w:space="0" w:color="auto"/>
        <w:bottom w:val="none" w:sz="0" w:space="0" w:color="auto"/>
        <w:right w:val="none" w:sz="0" w:space="0" w:color="auto"/>
      </w:divBdr>
    </w:div>
    <w:div w:id="429816485">
      <w:bodyDiv w:val="1"/>
      <w:marLeft w:val="0"/>
      <w:marRight w:val="0"/>
      <w:marTop w:val="0"/>
      <w:marBottom w:val="0"/>
      <w:divBdr>
        <w:top w:val="none" w:sz="0" w:space="0" w:color="auto"/>
        <w:left w:val="none" w:sz="0" w:space="0" w:color="auto"/>
        <w:bottom w:val="none" w:sz="0" w:space="0" w:color="auto"/>
        <w:right w:val="none" w:sz="0" w:space="0" w:color="auto"/>
      </w:divBdr>
    </w:div>
    <w:div w:id="468862181">
      <w:bodyDiv w:val="1"/>
      <w:marLeft w:val="0"/>
      <w:marRight w:val="0"/>
      <w:marTop w:val="0"/>
      <w:marBottom w:val="0"/>
      <w:divBdr>
        <w:top w:val="none" w:sz="0" w:space="0" w:color="auto"/>
        <w:left w:val="none" w:sz="0" w:space="0" w:color="auto"/>
        <w:bottom w:val="none" w:sz="0" w:space="0" w:color="auto"/>
        <w:right w:val="none" w:sz="0" w:space="0" w:color="auto"/>
      </w:divBdr>
    </w:div>
    <w:div w:id="511453432">
      <w:bodyDiv w:val="1"/>
      <w:marLeft w:val="0"/>
      <w:marRight w:val="0"/>
      <w:marTop w:val="0"/>
      <w:marBottom w:val="0"/>
      <w:divBdr>
        <w:top w:val="none" w:sz="0" w:space="0" w:color="auto"/>
        <w:left w:val="none" w:sz="0" w:space="0" w:color="auto"/>
        <w:bottom w:val="none" w:sz="0" w:space="0" w:color="auto"/>
        <w:right w:val="none" w:sz="0" w:space="0" w:color="auto"/>
      </w:divBdr>
    </w:div>
    <w:div w:id="586033687">
      <w:bodyDiv w:val="1"/>
      <w:marLeft w:val="0"/>
      <w:marRight w:val="0"/>
      <w:marTop w:val="0"/>
      <w:marBottom w:val="0"/>
      <w:divBdr>
        <w:top w:val="none" w:sz="0" w:space="0" w:color="auto"/>
        <w:left w:val="none" w:sz="0" w:space="0" w:color="auto"/>
        <w:bottom w:val="none" w:sz="0" w:space="0" w:color="auto"/>
        <w:right w:val="none" w:sz="0" w:space="0" w:color="auto"/>
      </w:divBdr>
    </w:div>
    <w:div w:id="640965934">
      <w:bodyDiv w:val="1"/>
      <w:marLeft w:val="0"/>
      <w:marRight w:val="0"/>
      <w:marTop w:val="0"/>
      <w:marBottom w:val="0"/>
      <w:divBdr>
        <w:top w:val="none" w:sz="0" w:space="0" w:color="auto"/>
        <w:left w:val="none" w:sz="0" w:space="0" w:color="auto"/>
        <w:bottom w:val="none" w:sz="0" w:space="0" w:color="auto"/>
        <w:right w:val="none" w:sz="0" w:space="0" w:color="auto"/>
      </w:divBdr>
    </w:div>
    <w:div w:id="680619775">
      <w:bodyDiv w:val="1"/>
      <w:marLeft w:val="0"/>
      <w:marRight w:val="0"/>
      <w:marTop w:val="0"/>
      <w:marBottom w:val="0"/>
      <w:divBdr>
        <w:top w:val="none" w:sz="0" w:space="0" w:color="auto"/>
        <w:left w:val="none" w:sz="0" w:space="0" w:color="auto"/>
        <w:bottom w:val="none" w:sz="0" w:space="0" w:color="auto"/>
        <w:right w:val="none" w:sz="0" w:space="0" w:color="auto"/>
      </w:divBdr>
    </w:div>
    <w:div w:id="742334572">
      <w:bodyDiv w:val="1"/>
      <w:marLeft w:val="0"/>
      <w:marRight w:val="0"/>
      <w:marTop w:val="0"/>
      <w:marBottom w:val="0"/>
      <w:divBdr>
        <w:top w:val="none" w:sz="0" w:space="0" w:color="auto"/>
        <w:left w:val="none" w:sz="0" w:space="0" w:color="auto"/>
        <w:bottom w:val="none" w:sz="0" w:space="0" w:color="auto"/>
        <w:right w:val="none" w:sz="0" w:space="0" w:color="auto"/>
      </w:divBdr>
    </w:div>
    <w:div w:id="764228265">
      <w:bodyDiv w:val="1"/>
      <w:marLeft w:val="0"/>
      <w:marRight w:val="0"/>
      <w:marTop w:val="0"/>
      <w:marBottom w:val="0"/>
      <w:divBdr>
        <w:top w:val="none" w:sz="0" w:space="0" w:color="auto"/>
        <w:left w:val="none" w:sz="0" w:space="0" w:color="auto"/>
        <w:bottom w:val="none" w:sz="0" w:space="0" w:color="auto"/>
        <w:right w:val="none" w:sz="0" w:space="0" w:color="auto"/>
      </w:divBdr>
    </w:div>
    <w:div w:id="988172152">
      <w:bodyDiv w:val="1"/>
      <w:marLeft w:val="0"/>
      <w:marRight w:val="0"/>
      <w:marTop w:val="0"/>
      <w:marBottom w:val="0"/>
      <w:divBdr>
        <w:top w:val="none" w:sz="0" w:space="0" w:color="auto"/>
        <w:left w:val="none" w:sz="0" w:space="0" w:color="auto"/>
        <w:bottom w:val="none" w:sz="0" w:space="0" w:color="auto"/>
        <w:right w:val="none" w:sz="0" w:space="0" w:color="auto"/>
      </w:divBdr>
    </w:div>
    <w:div w:id="1109816435">
      <w:bodyDiv w:val="1"/>
      <w:marLeft w:val="0"/>
      <w:marRight w:val="0"/>
      <w:marTop w:val="0"/>
      <w:marBottom w:val="0"/>
      <w:divBdr>
        <w:top w:val="none" w:sz="0" w:space="0" w:color="auto"/>
        <w:left w:val="none" w:sz="0" w:space="0" w:color="auto"/>
        <w:bottom w:val="none" w:sz="0" w:space="0" w:color="auto"/>
        <w:right w:val="none" w:sz="0" w:space="0" w:color="auto"/>
      </w:divBdr>
    </w:div>
    <w:div w:id="1215890840">
      <w:bodyDiv w:val="1"/>
      <w:marLeft w:val="0"/>
      <w:marRight w:val="0"/>
      <w:marTop w:val="0"/>
      <w:marBottom w:val="0"/>
      <w:divBdr>
        <w:top w:val="none" w:sz="0" w:space="0" w:color="auto"/>
        <w:left w:val="none" w:sz="0" w:space="0" w:color="auto"/>
        <w:bottom w:val="none" w:sz="0" w:space="0" w:color="auto"/>
        <w:right w:val="none" w:sz="0" w:space="0" w:color="auto"/>
      </w:divBdr>
    </w:div>
    <w:div w:id="1234124008">
      <w:bodyDiv w:val="1"/>
      <w:marLeft w:val="0"/>
      <w:marRight w:val="0"/>
      <w:marTop w:val="0"/>
      <w:marBottom w:val="0"/>
      <w:divBdr>
        <w:top w:val="none" w:sz="0" w:space="0" w:color="auto"/>
        <w:left w:val="none" w:sz="0" w:space="0" w:color="auto"/>
        <w:bottom w:val="none" w:sz="0" w:space="0" w:color="auto"/>
        <w:right w:val="none" w:sz="0" w:space="0" w:color="auto"/>
      </w:divBdr>
    </w:div>
    <w:div w:id="1356997319">
      <w:bodyDiv w:val="1"/>
      <w:marLeft w:val="0"/>
      <w:marRight w:val="0"/>
      <w:marTop w:val="0"/>
      <w:marBottom w:val="0"/>
      <w:divBdr>
        <w:top w:val="none" w:sz="0" w:space="0" w:color="auto"/>
        <w:left w:val="none" w:sz="0" w:space="0" w:color="auto"/>
        <w:bottom w:val="none" w:sz="0" w:space="0" w:color="auto"/>
        <w:right w:val="none" w:sz="0" w:space="0" w:color="auto"/>
      </w:divBdr>
    </w:div>
    <w:div w:id="1513564835">
      <w:bodyDiv w:val="1"/>
      <w:marLeft w:val="0"/>
      <w:marRight w:val="0"/>
      <w:marTop w:val="0"/>
      <w:marBottom w:val="0"/>
      <w:divBdr>
        <w:top w:val="none" w:sz="0" w:space="0" w:color="auto"/>
        <w:left w:val="none" w:sz="0" w:space="0" w:color="auto"/>
        <w:bottom w:val="none" w:sz="0" w:space="0" w:color="auto"/>
        <w:right w:val="none" w:sz="0" w:space="0" w:color="auto"/>
      </w:divBdr>
    </w:div>
    <w:div w:id="1516917131">
      <w:bodyDiv w:val="1"/>
      <w:marLeft w:val="0"/>
      <w:marRight w:val="0"/>
      <w:marTop w:val="0"/>
      <w:marBottom w:val="0"/>
      <w:divBdr>
        <w:top w:val="none" w:sz="0" w:space="0" w:color="auto"/>
        <w:left w:val="none" w:sz="0" w:space="0" w:color="auto"/>
        <w:bottom w:val="none" w:sz="0" w:space="0" w:color="auto"/>
        <w:right w:val="none" w:sz="0" w:space="0" w:color="auto"/>
      </w:divBdr>
    </w:div>
    <w:div w:id="1888568231">
      <w:bodyDiv w:val="1"/>
      <w:marLeft w:val="0"/>
      <w:marRight w:val="0"/>
      <w:marTop w:val="0"/>
      <w:marBottom w:val="0"/>
      <w:divBdr>
        <w:top w:val="none" w:sz="0" w:space="0" w:color="auto"/>
        <w:left w:val="none" w:sz="0" w:space="0" w:color="auto"/>
        <w:bottom w:val="none" w:sz="0" w:space="0" w:color="auto"/>
        <w:right w:val="none" w:sz="0" w:space="0" w:color="auto"/>
      </w:divBdr>
    </w:div>
    <w:div w:id="1902860171">
      <w:bodyDiv w:val="1"/>
      <w:marLeft w:val="0"/>
      <w:marRight w:val="0"/>
      <w:marTop w:val="0"/>
      <w:marBottom w:val="0"/>
      <w:divBdr>
        <w:top w:val="none" w:sz="0" w:space="0" w:color="auto"/>
        <w:left w:val="none" w:sz="0" w:space="0" w:color="auto"/>
        <w:bottom w:val="none" w:sz="0" w:space="0" w:color="auto"/>
        <w:right w:val="none" w:sz="0" w:space="0" w:color="auto"/>
      </w:divBdr>
    </w:div>
    <w:div w:id="1966696705">
      <w:bodyDiv w:val="1"/>
      <w:marLeft w:val="0"/>
      <w:marRight w:val="0"/>
      <w:marTop w:val="0"/>
      <w:marBottom w:val="0"/>
      <w:divBdr>
        <w:top w:val="none" w:sz="0" w:space="0" w:color="auto"/>
        <w:left w:val="none" w:sz="0" w:space="0" w:color="auto"/>
        <w:bottom w:val="none" w:sz="0" w:space="0" w:color="auto"/>
        <w:right w:val="none" w:sz="0" w:space="0" w:color="auto"/>
      </w:divBdr>
    </w:div>
    <w:div w:id="21395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tce.rs.gov.br/aplicprod/f?p=50500:10:::NO:10:P10_ID_LICITACAO,P10_PAG_RETORNO,F50500_CD_ORGAO:1110795,23,64100&amp;cs=1DDyHLzIIyqKXZd_luhelVmp33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ce.rs.gov.br/aplicprod/f?p=50500:10:::NO:10:P10_ID_LICITACAO,P10_PAG_RETORNO,F50500_CD_ORGAO:1110795,23,64100&amp;cs=1DDyHLzIIyqKXZd_luhelVmp33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ce.rs.gov.br/aplicprod/f?p=50500:10:::NO:10:P10_ID_LICITACAO,P10_PAG_RETORNO,F50500_CD_ORGAO:1110795,23,64100&amp;cs=1DDyHLzIIyqKXZd_luhelVmp33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tce.rs.gov.br/aplicprod/f?p=50500:10:::NO:10:P10_ID_LICITACAO,P10_PAG_RETORNO,F50500_CD_ORGAO:1110795,23,64100&amp;cs=1DDyHLzIIyqKXZd_luhelVmp33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rurgicapassos.com.br/tesoura-spencer-retirada-de-pontos-12-cm-re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7848-8A9B-4D2E-A451-8E68A7CC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115</Pages>
  <Words>66608</Words>
  <Characters>359686</Characters>
  <Application>Microsoft Office Word</Application>
  <DocSecurity>0</DocSecurity>
  <Lines>2997</Lines>
  <Paragraphs>850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Daiana</cp:lastModifiedBy>
  <cp:revision>3</cp:revision>
  <cp:lastPrinted>2024-07-25T12:00:00Z</cp:lastPrinted>
  <dcterms:created xsi:type="dcterms:W3CDTF">2024-07-25T12:00:00Z</dcterms:created>
  <dcterms:modified xsi:type="dcterms:W3CDTF">2024-08-07T12:00:00Z</dcterms:modified>
</cp:coreProperties>
</file>